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51A9F" w14:textId="77777777" w:rsidR="00293F7F" w:rsidRDefault="00293F7F" w:rsidP="00293F7F">
      <w:pPr>
        <w:spacing w:after="0" w:line="240" w:lineRule="auto"/>
        <w:jc w:val="both"/>
        <w:rPr>
          <w:rFonts w:ascii="Arial" w:eastAsia="Times New Roman" w:hAnsi="Arial" w:cs="Arial"/>
          <w:lang w:val="en-GB" w:eastAsia="nl-NL"/>
        </w:rPr>
      </w:pPr>
    </w:p>
    <w:p w14:paraId="619B218C" w14:textId="77777777" w:rsidR="00293F7F" w:rsidRPr="00E970D1" w:rsidRDefault="00293F7F" w:rsidP="00293F7F">
      <w:pPr>
        <w:spacing w:after="60" w:line="240" w:lineRule="auto"/>
        <w:jc w:val="both"/>
        <w:rPr>
          <w:rFonts w:ascii="Arial" w:eastAsia="Calibri" w:hAnsi="Arial" w:cs="Arial"/>
          <w:lang w:eastAsia="ja-JP"/>
        </w:rPr>
      </w:pPr>
      <w:r w:rsidRPr="00E970D1">
        <w:rPr>
          <w:rFonts w:ascii="Arial" w:eastAsia="Calibri" w:hAnsi="Arial" w:cs="Arial"/>
          <w:b/>
          <w:bCs/>
          <w:lang w:eastAsia="ja-JP"/>
        </w:rPr>
        <w:t>DELEGATION OF THE EUROPEAN UNION TO TURKEY</w:t>
      </w:r>
    </w:p>
    <w:p w14:paraId="1762E542" w14:textId="747F3189" w:rsidR="00293F7F" w:rsidRPr="00E970D1" w:rsidRDefault="00293F7F" w:rsidP="00293F7F">
      <w:pPr>
        <w:spacing w:after="60" w:line="240" w:lineRule="auto"/>
        <w:jc w:val="both"/>
        <w:rPr>
          <w:rFonts w:ascii="Arial" w:eastAsia="Calibri" w:hAnsi="Arial" w:cs="Arial"/>
          <w:lang w:eastAsia="ja-JP"/>
        </w:rPr>
      </w:pPr>
      <w:r w:rsidRPr="00E970D1">
        <w:rPr>
          <w:rFonts w:ascii="Arial" w:eastAsia="Calibri" w:hAnsi="Arial" w:cs="Arial"/>
          <w:b/>
          <w:bCs/>
          <w:lang w:eastAsia="ja-JP"/>
        </w:rPr>
        <w:t>Author:</w:t>
      </w:r>
      <w:r w:rsidR="00062B49">
        <w:rPr>
          <w:rFonts w:ascii="Arial" w:eastAsia="Calibri" w:hAnsi="Arial" w:cs="Arial"/>
          <w:b/>
          <w:bCs/>
          <w:lang w:eastAsia="ja-JP"/>
        </w:rPr>
        <w:t xml:space="preserve"> Steven DE WILDE</w:t>
      </w:r>
      <w:r w:rsidR="00B25FA6">
        <w:rPr>
          <w:rFonts w:ascii="Arial" w:eastAsia="Calibri" w:hAnsi="Arial" w:cs="Arial"/>
          <w:b/>
          <w:bCs/>
          <w:lang w:eastAsia="ja-JP"/>
        </w:rPr>
        <w:t>, Elina P</w:t>
      </w:r>
      <w:r w:rsidR="00823363">
        <w:rPr>
          <w:rFonts w:ascii="Arial" w:eastAsia="Calibri" w:hAnsi="Arial" w:cs="Arial"/>
          <w:b/>
          <w:bCs/>
          <w:lang w:eastAsia="ja-JP"/>
        </w:rPr>
        <w:t>APADIMOULI</w:t>
      </w:r>
      <w:r w:rsidR="00062B49">
        <w:rPr>
          <w:rFonts w:ascii="Arial" w:eastAsia="Calibri" w:hAnsi="Arial" w:cs="Arial"/>
          <w:lang w:eastAsia="ja-JP"/>
        </w:rPr>
        <w:t xml:space="preserve">              </w:t>
      </w:r>
      <w:r w:rsidR="00062B49">
        <w:rPr>
          <w:rFonts w:ascii="Arial" w:eastAsia="Calibri" w:hAnsi="Arial" w:cs="Arial"/>
          <w:lang w:eastAsia="ja-JP"/>
        </w:rPr>
        <w:tab/>
      </w:r>
      <w:r w:rsidR="00062B49">
        <w:rPr>
          <w:rFonts w:ascii="Arial" w:eastAsia="Calibri" w:hAnsi="Arial" w:cs="Arial"/>
          <w:lang w:eastAsia="ja-JP"/>
        </w:rPr>
        <w:tab/>
      </w:r>
      <w:r w:rsidRPr="00E970D1">
        <w:rPr>
          <w:rFonts w:ascii="Arial" w:eastAsia="Calibri" w:hAnsi="Arial" w:cs="Arial"/>
          <w:b/>
          <w:bCs/>
          <w:lang w:eastAsia="ja-JP"/>
        </w:rPr>
        <w:t xml:space="preserve">Date: </w:t>
      </w:r>
      <w:r w:rsidR="00823363">
        <w:rPr>
          <w:rFonts w:ascii="Arial" w:eastAsia="Calibri" w:hAnsi="Arial" w:cs="Arial"/>
          <w:lang w:eastAsia="ja-JP"/>
        </w:rPr>
        <w:t>01/07</w:t>
      </w:r>
      <w:r w:rsidRPr="00E970D1">
        <w:rPr>
          <w:rFonts w:ascii="Arial" w:eastAsia="Calibri" w:hAnsi="Arial" w:cs="Arial"/>
          <w:lang w:eastAsia="ja-JP"/>
        </w:rPr>
        <w:t>/2022</w:t>
      </w:r>
    </w:p>
    <w:p w14:paraId="4801CFF2" w14:textId="77777777" w:rsidR="00293F7F" w:rsidRPr="00E970D1" w:rsidRDefault="00293F7F" w:rsidP="00293F7F">
      <w:pPr>
        <w:spacing w:after="60" w:line="240" w:lineRule="auto"/>
        <w:jc w:val="both"/>
        <w:rPr>
          <w:rFonts w:ascii="Arial" w:eastAsia="Calibri" w:hAnsi="Arial" w:cs="Arial"/>
          <w:lang w:eastAsia="ja-JP"/>
        </w:rPr>
      </w:pPr>
      <w:r>
        <w:rPr>
          <w:rFonts w:ascii="Arial" w:eastAsia="Calibri" w:hAnsi="Arial" w:cs="Arial"/>
          <w:b/>
          <w:bCs/>
          <w:lang w:eastAsia="ja-JP"/>
        </w:rPr>
        <w:t>Number</w:t>
      </w:r>
      <w:r w:rsidRPr="00E970D1">
        <w:rPr>
          <w:rFonts w:ascii="Arial" w:eastAsia="Calibri" w:hAnsi="Arial" w:cs="Arial"/>
          <w:b/>
          <w:bCs/>
          <w:lang w:eastAsia="ja-JP"/>
        </w:rPr>
        <w:t xml:space="preserve"> </w:t>
      </w:r>
      <w:r w:rsidRPr="00B25FA6">
        <w:rPr>
          <w:rFonts w:ascii="Arial" w:eastAsia="Calibri" w:hAnsi="Arial" w:cs="Arial"/>
          <w:b/>
          <w:lang w:eastAsia="ja-JP"/>
        </w:rPr>
        <w:t>e-note</w:t>
      </w:r>
      <w:r w:rsidRPr="00E970D1">
        <w:rPr>
          <w:rFonts w:ascii="Arial" w:eastAsia="Calibri" w:hAnsi="Arial" w:cs="Arial"/>
          <w:lang w:eastAsia="ja-JP"/>
        </w:rPr>
        <w:t xml:space="preserve">: </w:t>
      </w:r>
      <w:r w:rsidR="005254DC" w:rsidRPr="005254DC">
        <w:rPr>
          <w:rFonts w:ascii="Arial" w:eastAsia="Calibri" w:hAnsi="Arial" w:cs="Arial"/>
          <w:lang w:eastAsia="ja-JP"/>
        </w:rPr>
        <w:t>187</w:t>
      </w:r>
      <w:r w:rsidRPr="005254DC">
        <w:rPr>
          <w:rFonts w:ascii="Arial" w:eastAsia="Calibri" w:hAnsi="Arial" w:cs="Arial"/>
          <w:lang w:eastAsia="ja-JP"/>
        </w:rPr>
        <w:t>/2022</w:t>
      </w:r>
      <w:r w:rsidRPr="00E970D1">
        <w:rPr>
          <w:rFonts w:ascii="Arial" w:eastAsia="Calibri" w:hAnsi="Arial" w:cs="Arial"/>
          <w:lang w:eastAsia="ja-JP"/>
        </w:rPr>
        <w:tab/>
      </w:r>
      <w:r w:rsidRPr="00E970D1">
        <w:rPr>
          <w:rFonts w:ascii="Arial" w:eastAsia="Calibri" w:hAnsi="Arial" w:cs="Arial"/>
          <w:lang w:eastAsia="ja-JP"/>
        </w:rPr>
        <w:tab/>
      </w:r>
      <w:r w:rsidRPr="00E970D1">
        <w:rPr>
          <w:rFonts w:ascii="Arial" w:eastAsia="Calibri" w:hAnsi="Arial" w:cs="Arial"/>
          <w:lang w:eastAsia="ja-JP"/>
        </w:rPr>
        <w:tab/>
      </w:r>
      <w:r w:rsidRPr="00E970D1">
        <w:rPr>
          <w:rFonts w:ascii="Arial" w:eastAsia="Calibri" w:hAnsi="Arial" w:cs="Arial"/>
          <w:lang w:eastAsia="ja-JP"/>
        </w:rPr>
        <w:tab/>
      </w:r>
      <w:r w:rsidRPr="00E970D1">
        <w:rPr>
          <w:rFonts w:ascii="Arial" w:eastAsia="Calibri" w:hAnsi="Arial" w:cs="Arial"/>
          <w:lang w:eastAsia="ja-JP"/>
        </w:rPr>
        <w:tab/>
      </w:r>
      <w:r w:rsidRPr="00E970D1">
        <w:rPr>
          <w:rFonts w:ascii="Arial" w:eastAsia="Calibri" w:hAnsi="Arial" w:cs="Arial"/>
          <w:lang w:eastAsia="ja-JP"/>
        </w:rPr>
        <w:tab/>
      </w:r>
      <w:r w:rsidRPr="00E970D1">
        <w:rPr>
          <w:rFonts w:ascii="Arial" w:eastAsia="Calibri" w:hAnsi="Arial" w:cs="Arial"/>
          <w:b/>
          <w:bCs/>
          <w:bdr w:val="none" w:sz="0" w:space="0" w:color="auto" w:frame="1"/>
          <w:lang w:eastAsia="en-GB"/>
          <w14:textOutline w14:w="12700" w14:cap="flat" w14:cmpd="sng" w14:algn="ctr">
            <w14:noFill/>
            <w14:prstDash w14:val="solid"/>
            <w14:miter w14:lim="100000"/>
          </w14:textOutline>
        </w:rPr>
        <w:t>Transmission</w:t>
      </w:r>
      <w:r w:rsidRPr="00E970D1">
        <w:rPr>
          <w:rFonts w:ascii="Arial" w:eastAsia="Calibri" w:hAnsi="Arial" w:cs="Arial"/>
          <w:bdr w:val="none" w:sz="0" w:space="0" w:color="auto" w:frame="1"/>
          <w:lang w:eastAsia="en-GB"/>
          <w14:textOutline w14:w="12700" w14:cap="flat" w14:cmpd="sng" w14:algn="ctr">
            <w14:noFill/>
            <w14:prstDash w14:val="solid"/>
            <w14:miter w14:lim="100000"/>
          </w14:textOutline>
        </w:rPr>
        <w:t>: SECEM</w:t>
      </w:r>
    </w:p>
    <w:p w14:paraId="08934EE2" w14:textId="77777777" w:rsidR="00293F7F" w:rsidRPr="00B25FA6" w:rsidRDefault="00293F7F" w:rsidP="00BE5E62">
      <w:pPr>
        <w:spacing w:before="240" w:after="0" w:line="240" w:lineRule="auto"/>
        <w:jc w:val="both"/>
        <w:rPr>
          <w:rFonts w:ascii="Arial" w:eastAsia="Calibri" w:hAnsi="Arial" w:cs="Arial"/>
          <w:i/>
          <w:bdr w:val="none" w:sz="0" w:space="0" w:color="auto" w:frame="1"/>
          <w:lang w:eastAsia="en-GB"/>
          <w14:textOutline w14:w="12700" w14:cap="flat" w14:cmpd="sng" w14:algn="ctr">
            <w14:noFill/>
            <w14:prstDash w14:val="solid"/>
            <w14:miter w14:lim="100000"/>
          </w14:textOutline>
        </w:rPr>
      </w:pPr>
      <w:r w:rsidRPr="00B25FA6">
        <w:rPr>
          <w:rFonts w:ascii="Arial" w:eastAsia="Calibri" w:hAnsi="Arial" w:cs="Arial"/>
          <w:i/>
          <w:iCs/>
          <w:bdr w:val="none" w:sz="0" w:space="0" w:color="auto" w:frame="1"/>
          <w:lang w:eastAsia="en-GB"/>
          <w14:textOutline w14:w="12700" w14:cap="flat" w14:cmpd="sng" w14:algn="ctr">
            <w14:noFill/>
            <w14:prstDash w14:val="solid"/>
            <w14:miter w14:lim="100000"/>
          </w14:textOutline>
        </w:rPr>
        <w:t xml:space="preserve">Not to be shared with MS locally </w:t>
      </w:r>
    </w:p>
    <w:p w14:paraId="1645F105" w14:textId="77777777" w:rsidR="00293F7F" w:rsidRPr="00E970D1" w:rsidRDefault="00293F7F" w:rsidP="00BE5E62">
      <w:pPr>
        <w:spacing w:before="240" w:after="0" w:line="240" w:lineRule="auto"/>
        <w:jc w:val="both"/>
        <w:rPr>
          <w:rFonts w:ascii="Arial" w:eastAsia="Calibri" w:hAnsi="Arial" w:cs="Arial"/>
        </w:rPr>
      </w:pPr>
      <w:r w:rsidRPr="00E970D1">
        <w:rPr>
          <w:rFonts w:ascii="Arial" w:eastAsia="Calibri" w:hAnsi="Arial" w:cs="Arial"/>
          <w:lang w:eastAsia="ja-JP"/>
        </w:rPr>
        <w:t>To: EEAS MD Angelina EICHHORST, Acting COM NEAR DG Maciej POPOWSKI</w:t>
      </w:r>
    </w:p>
    <w:p w14:paraId="143C1A25" w14:textId="77777777" w:rsidR="00293F7F" w:rsidRPr="00E970D1" w:rsidRDefault="00293F7F" w:rsidP="00293F7F">
      <w:pPr>
        <w:spacing w:after="0" w:line="240" w:lineRule="auto"/>
        <w:jc w:val="both"/>
        <w:rPr>
          <w:rFonts w:ascii="Arial" w:eastAsia="Calibri" w:hAnsi="Arial" w:cs="Arial"/>
          <w:b/>
          <w:bCs/>
          <w:lang w:eastAsia="en-GB"/>
        </w:rPr>
      </w:pPr>
    </w:p>
    <w:p w14:paraId="60C3C24D" w14:textId="77777777" w:rsidR="00293F7F" w:rsidRDefault="00293F7F" w:rsidP="00293F7F">
      <w:pPr>
        <w:spacing w:after="0" w:line="240" w:lineRule="auto"/>
        <w:jc w:val="both"/>
        <w:rPr>
          <w:rFonts w:ascii="Arial" w:hAnsi="Arial" w:cs="Arial"/>
          <w:b/>
          <w:bCs/>
        </w:rPr>
      </w:pPr>
      <w:r>
        <w:rPr>
          <w:rFonts w:ascii="Arial" w:eastAsia="Calibri" w:hAnsi="Arial" w:cs="Arial"/>
          <w:b/>
          <w:bCs/>
          <w:lang w:eastAsia="en-GB"/>
        </w:rPr>
        <w:t xml:space="preserve">Subject: </w:t>
      </w:r>
      <w:r w:rsidR="002B634A">
        <w:rPr>
          <w:rFonts w:ascii="Arial" w:eastAsia="Calibri" w:hAnsi="Arial" w:cs="Arial"/>
          <w:b/>
          <w:bCs/>
          <w:u w:val="single"/>
          <w:lang w:eastAsia="en-GB"/>
        </w:rPr>
        <w:t xml:space="preserve">Turkey: </w:t>
      </w:r>
      <w:r w:rsidR="00751F33" w:rsidRPr="00751F33">
        <w:rPr>
          <w:rFonts w:ascii="Arial" w:eastAsia="Calibri" w:hAnsi="Arial" w:cs="Arial"/>
          <w:b/>
          <w:bCs/>
          <w:u w:val="single"/>
          <w:lang w:eastAsia="en-GB"/>
        </w:rPr>
        <w:t xml:space="preserve">EU-Turkey </w:t>
      </w:r>
      <w:r w:rsidR="00062B49">
        <w:rPr>
          <w:rFonts w:ascii="Arial" w:eastAsia="Calibri" w:hAnsi="Arial" w:cs="Arial"/>
          <w:b/>
          <w:bCs/>
          <w:u w:val="single"/>
          <w:lang w:eastAsia="en-GB"/>
        </w:rPr>
        <w:t>MENA Dialogue</w:t>
      </w:r>
      <w:r w:rsidR="00751F33" w:rsidRPr="00751F33">
        <w:rPr>
          <w:rFonts w:ascii="Arial" w:eastAsia="Calibri" w:hAnsi="Arial" w:cs="Arial"/>
          <w:b/>
          <w:bCs/>
          <w:u w:val="single"/>
          <w:lang w:eastAsia="en-GB"/>
        </w:rPr>
        <w:t xml:space="preserve"> (Ankara</w:t>
      </w:r>
      <w:r w:rsidR="00062B49">
        <w:rPr>
          <w:rFonts w:ascii="Arial" w:eastAsia="Calibri" w:hAnsi="Arial" w:cs="Arial"/>
          <w:b/>
          <w:bCs/>
          <w:u w:val="single"/>
          <w:lang w:eastAsia="en-GB"/>
        </w:rPr>
        <w:t>,</w:t>
      </w:r>
      <w:r w:rsidR="00751F33" w:rsidRPr="00751F33">
        <w:rPr>
          <w:rFonts w:ascii="Arial" w:eastAsia="Calibri" w:hAnsi="Arial" w:cs="Arial"/>
          <w:b/>
          <w:bCs/>
          <w:u w:val="single"/>
          <w:lang w:eastAsia="en-GB"/>
        </w:rPr>
        <w:t xml:space="preserve"> </w:t>
      </w:r>
      <w:r w:rsidR="00062B49">
        <w:rPr>
          <w:rFonts w:ascii="Arial" w:eastAsia="Calibri" w:hAnsi="Arial" w:cs="Arial"/>
          <w:b/>
          <w:bCs/>
          <w:u w:val="single"/>
          <w:lang w:eastAsia="en-GB"/>
        </w:rPr>
        <w:t>28/06</w:t>
      </w:r>
      <w:r w:rsidR="00751F33" w:rsidRPr="00751F33">
        <w:rPr>
          <w:rFonts w:ascii="Arial" w:eastAsia="Calibri" w:hAnsi="Arial" w:cs="Arial"/>
          <w:b/>
          <w:bCs/>
          <w:u w:val="single"/>
          <w:lang w:eastAsia="en-GB"/>
        </w:rPr>
        <w:t>/2022)</w:t>
      </w:r>
    </w:p>
    <w:p w14:paraId="5101DB0A" w14:textId="77777777" w:rsidR="00293F7F" w:rsidRDefault="00293F7F" w:rsidP="00293F7F">
      <w:pPr>
        <w:spacing w:after="0" w:line="240" w:lineRule="auto"/>
        <w:jc w:val="both"/>
        <w:rPr>
          <w:rFonts w:ascii="Arial" w:hAnsi="Arial" w:cs="Arial"/>
          <w:b/>
          <w:bCs/>
        </w:rPr>
      </w:pPr>
    </w:p>
    <w:p w14:paraId="4F3CEB05" w14:textId="77777777" w:rsidR="00293F7F" w:rsidRDefault="00293F7F" w:rsidP="00293F7F">
      <w:pPr>
        <w:spacing w:after="0" w:line="240" w:lineRule="auto"/>
        <w:jc w:val="both"/>
        <w:rPr>
          <w:rFonts w:ascii="Arial" w:hAnsi="Arial" w:cs="Arial"/>
          <w:b/>
          <w:bCs/>
        </w:rPr>
      </w:pPr>
      <w:r w:rsidRPr="00B972C6">
        <w:rPr>
          <w:rFonts w:ascii="Arial" w:hAnsi="Arial" w:cs="Arial"/>
          <w:b/>
          <w:bCs/>
          <w:u w:val="single"/>
        </w:rPr>
        <w:t>Summary</w:t>
      </w:r>
      <w:r>
        <w:rPr>
          <w:rFonts w:ascii="Arial" w:hAnsi="Arial" w:cs="Arial"/>
          <w:b/>
          <w:bCs/>
          <w:u w:val="single"/>
        </w:rPr>
        <w:t>:</w:t>
      </w:r>
      <w:r>
        <w:rPr>
          <w:rFonts w:ascii="Arial" w:hAnsi="Arial" w:cs="Arial"/>
          <w:b/>
          <w:bCs/>
        </w:rPr>
        <w:t xml:space="preserve"> </w:t>
      </w:r>
    </w:p>
    <w:p w14:paraId="6F10F73B" w14:textId="57F319F7" w:rsidR="009614B7" w:rsidRPr="009614B7" w:rsidRDefault="002B634A" w:rsidP="00B25FA6">
      <w:pPr>
        <w:pStyle w:val="ListParagraph"/>
        <w:numPr>
          <w:ilvl w:val="0"/>
          <w:numId w:val="4"/>
        </w:numPr>
        <w:spacing w:before="60" w:after="0" w:line="240" w:lineRule="auto"/>
        <w:ind w:left="426" w:hanging="284"/>
        <w:contextualSpacing w:val="0"/>
        <w:jc w:val="both"/>
        <w:rPr>
          <w:rFonts w:ascii="Arial" w:hAnsi="Arial" w:cs="Arial"/>
          <w:b/>
          <w:i/>
        </w:rPr>
      </w:pPr>
      <w:r w:rsidRPr="009614B7">
        <w:rPr>
          <w:rFonts w:ascii="Arial" w:hAnsi="Arial" w:cs="Arial"/>
          <w:b/>
          <w:i/>
          <w:u w:val="single"/>
        </w:rPr>
        <w:t>Syria political</w:t>
      </w:r>
      <w:r w:rsidRPr="009614B7">
        <w:rPr>
          <w:rFonts w:ascii="Arial" w:hAnsi="Arial" w:cs="Arial"/>
          <w:b/>
          <w:i/>
        </w:rPr>
        <w:t xml:space="preserve">: </w:t>
      </w:r>
      <w:r w:rsidR="009614B7" w:rsidRPr="009614B7">
        <w:rPr>
          <w:rFonts w:ascii="Arial" w:eastAsia="Times New Roman" w:hAnsi="Arial" w:cs="Arial"/>
          <w:b/>
          <w:i/>
          <w:lang w:eastAsia="nl-NL"/>
        </w:rPr>
        <w:t xml:space="preserve">Unless Western engagement with the YPG is ending; more than one military </w:t>
      </w:r>
      <w:r w:rsidR="00BA6FF8">
        <w:rPr>
          <w:rFonts w:ascii="Arial" w:eastAsia="Times New Roman" w:hAnsi="Arial" w:cs="Arial"/>
          <w:b/>
          <w:i/>
          <w:lang w:eastAsia="nl-NL"/>
        </w:rPr>
        <w:t>incursion</w:t>
      </w:r>
      <w:r w:rsidR="009614B7" w:rsidRPr="009614B7">
        <w:rPr>
          <w:rFonts w:ascii="Arial" w:eastAsia="Times New Roman" w:hAnsi="Arial" w:cs="Arial"/>
          <w:b/>
          <w:i/>
          <w:lang w:eastAsia="nl-NL"/>
        </w:rPr>
        <w:t xml:space="preserve"> can be expected in the future, according to TR MFA. The discussions with Russia are not leading to anything concrete.</w:t>
      </w:r>
    </w:p>
    <w:p w14:paraId="78E97928" w14:textId="679F0733" w:rsidR="00602544" w:rsidRDefault="009614B7" w:rsidP="00B25FA6">
      <w:pPr>
        <w:pStyle w:val="ListParagraph"/>
        <w:numPr>
          <w:ilvl w:val="0"/>
          <w:numId w:val="4"/>
        </w:numPr>
        <w:spacing w:before="60" w:after="0" w:line="240" w:lineRule="auto"/>
        <w:ind w:left="426" w:hanging="284"/>
        <w:contextualSpacing w:val="0"/>
        <w:jc w:val="both"/>
        <w:rPr>
          <w:rFonts w:ascii="Arial" w:hAnsi="Arial" w:cs="Arial"/>
          <w:b/>
          <w:i/>
        </w:rPr>
      </w:pPr>
      <w:r w:rsidRPr="009614B7">
        <w:rPr>
          <w:rFonts w:ascii="Arial" w:hAnsi="Arial" w:cs="Arial"/>
          <w:b/>
          <w:i/>
          <w:u w:val="single"/>
        </w:rPr>
        <w:t>Syria renewal of cross-border resolution</w:t>
      </w:r>
      <w:r w:rsidRPr="009614B7">
        <w:rPr>
          <w:rFonts w:ascii="Arial" w:hAnsi="Arial" w:cs="Arial"/>
          <w:b/>
          <w:i/>
        </w:rPr>
        <w:t>:</w:t>
      </w:r>
      <w:r w:rsidRPr="009614B7">
        <w:t xml:space="preserve"> </w:t>
      </w:r>
      <w:r w:rsidRPr="009614B7">
        <w:rPr>
          <w:rFonts w:ascii="Arial" w:hAnsi="Arial" w:cs="Arial"/>
          <w:b/>
          <w:i/>
        </w:rPr>
        <w:t>RU representatives are none-committal. Ankara is looking into a phone call between Erdogan and Putin in the coming days.</w:t>
      </w:r>
      <w:r w:rsidR="00B25FA6">
        <w:rPr>
          <w:rFonts w:ascii="Arial" w:hAnsi="Arial" w:cs="Arial"/>
          <w:b/>
          <w:i/>
        </w:rPr>
        <w:t xml:space="preserve"> I</w:t>
      </w:r>
      <w:r w:rsidRPr="009614B7">
        <w:rPr>
          <w:rFonts w:ascii="Arial" w:hAnsi="Arial" w:cs="Arial"/>
          <w:b/>
          <w:i/>
        </w:rPr>
        <w:t xml:space="preserve">n case </w:t>
      </w:r>
      <w:r w:rsidR="00B25FA6" w:rsidRPr="009614B7">
        <w:rPr>
          <w:rFonts w:ascii="Arial" w:hAnsi="Arial" w:cs="Arial"/>
          <w:b/>
          <w:i/>
        </w:rPr>
        <w:t xml:space="preserve">of </w:t>
      </w:r>
      <w:r w:rsidR="00B25FA6">
        <w:rPr>
          <w:rFonts w:ascii="Arial" w:hAnsi="Arial" w:cs="Arial"/>
          <w:b/>
          <w:i/>
        </w:rPr>
        <w:t xml:space="preserve">a </w:t>
      </w:r>
      <w:r w:rsidR="00B25FA6" w:rsidRPr="009614B7">
        <w:rPr>
          <w:rFonts w:ascii="Arial" w:hAnsi="Arial" w:cs="Arial"/>
          <w:b/>
          <w:i/>
        </w:rPr>
        <w:t>Russia</w:t>
      </w:r>
      <w:r w:rsidR="00B25FA6">
        <w:rPr>
          <w:rFonts w:ascii="Arial" w:hAnsi="Arial" w:cs="Arial"/>
          <w:b/>
          <w:i/>
        </w:rPr>
        <w:t>n veto,</w:t>
      </w:r>
      <w:r w:rsidRPr="009614B7">
        <w:rPr>
          <w:rFonts w:ascii="Arial" w:hAnsi="Arial" w:cs="Arial"/>
          <w:b/>
          <w:i/>
        </w:rPr>
        <w:t xml:space="preserve"> </w:t>
      </w:r>
      <w:r w:rsidR="00B25FA6" w:rsidRPr="00B25FA6">
        <w:rPr>
          <w:rFonts w:ascii="Arial" w:hAnsi="Arial" w:cs="Arial"/>
          <w:b/>
          <w:i/>
        </w:rPr>
        <w:t xml:space="preserve">TR MFA </w:t>
      </w:r>
      <w:r w:rsidR="00B25FA6">
        <w:rPr>
          <w:rFonts w:ascii="Arial" w:hAnsi="Arial" w:cs="Arial"/>
          <w:b/>
          <w:i/>
        </w:rPr>
        <w:t>plans an al</w:t>
      </w:r>
      <w:r w:rsidR="00B25FA6" w:rsidRPr="00B25FA6">
        <w:rPr>
          <w:rFonts w:ascii="Arial" w:hAnsi="Arial" w:cs="Arial"/>
          <w:b/>
          <w:i/>
        </w:rPr>
        <w:t>ternative mechanism</w:t>
      </w:r>
      <w:r w:rsidR="00B25FA6">
        <w:rPr>
          <w:rFonts w:ascii="Arial" w:hAnsi="Arial" w:cs="Arial"/>
          <w:b/>
          <w:i/>
        </w:rPr>
        <w:t>.</w:t>
      </w:r>
      <w:r w:rsidR="00B25FA6" w:rsidRPr="00B25FA6">
        <w:rPr>
          <w:rFonts w:ascii="Arial" w:hAnsi="Arial" w:cs="Arial"/>
          <w:b/>
          <w:i/>
        </w:rPr>
        <w:t xml:space="preserve"> </w:t>
      </w:r>
      <w:r w:rsidRPr="009614B7">
        <w:rPr>
          <w:rFonts w:ascii="Arial" w:hAnsi="Arial" w:cs="Arial"/>
          <w:b/>
          <w:i/>
        </w:rPr>
        <w:t xml:space="preserve">The role of the World Food Programme and transition period </w:t>
      </w:r>
      <w:r w:rsidR="003457A6">
        <w:rPr>
          <w:rFonts w:ascii="Arial" w:hAnsi="Arial" w:cs="Arial"/>
          <w:b/>
          <w:i/>
        </w:rPr>
        <w:t xml:space="preserve">(of at least six months) </w:t>
      </w:r>
      <w:r w:rsidRPr="009614B7">
        <w:rPr>
          <w:rFonts w:ascii="Arial" w:hAnsi="Arial" w:cs="Arial"/>
          <w:b/>
          <w:i/>
        </w:rPr>
        <w:t>are however crucial for the success of such a plan.</w:t>
      </w:r>
    </w:p>
    <w:p w14:paraId="2FD9F4EF" w14:textId="77777777" w:rsidR="00602544" w:rsidRDefault="00602544" w:rsidP="00B25FA6">
      <w:pPr>
        <w:pStyle w:val="ListParagraph"/>
        <w:numPr>
          <w:ilvl w:val="0"/>
          <w:numId w:val="4"/>
        </w:numPr>
        <w:spacing w:before="60" w:after="0" w:line="240" w:lineRule="auto"/>
        <w:ind w:left="426" w:hanging="284"/>
        <w:contextualSpacing w:val="0"/>
        <w:jc w:val="both"/>
        <w:rPr>
          <w:rFonts w:ascii="Arial" w:hAnsi="Arial" w:cs="Arial"/>
          <w:b/>
          <w:i/>
        </w:rPr>
      </w:pPr>
      <w:r w:rsidRPr="00602544">
        <w:rPr>
          <w:rFonts w:ascii="Arial" w:hAnsi="Arial" w:cs="Arial"/>
          <w:b/>
          <w:i/>
          <w:u w:val="single"/>
        </w:rPr>
        <w:t>Libya</w:t>
      </w:r>
      <w:r w:rsidRPr="00602544">
        <w:rPr>
          <w:rFonts w:ascii="Arial" w:hAnsi="Arial" w:cs="Arial"/>
          <w:b/>
          <w:i/>
        </w:rPr>
        <w:t xml:space="preserve">: TR maintains good contacts with both competing PM’s and is not supporting any particular figure. </w:t>
      </w:r>
      <w:r w:rsidR="00B25FA6">
        <w:rPr>
          <w:rFonts w:ascii="Arial" w:hAnsi="Arial" w:cs="Arial"/>
          <w:b/>
          <w:i/>
        </w:rPr>
        <w:t>The w</w:t>
      </w:r>
      <w:r w:rsidRPr="00602544">
        <w:rPr>
          <w:rFonts w:ascii="Arial" w:hAnsi="Arial" w:cs="Arial"/>
          <w:b/>
          <w:i/>
        </w:rPr>
        <w:t>ater with Egypt remains deep and no regular high-level contact takes place between the two countries on Libya.</w:t>
      </w:r>
    </w:p>
    <w:p w14:paraId="579642F9" w14:textId="77777777" w:rsidR="00602544" w:rsidRDefault="00602544" w:rsidP="00B25FA6">
      <w:pPr>
        <w:pStyle w:val="ListParagraph"/>
        <w:numPr>
          <w:ilvl w:val="0"/>
          <w:numId w:val="4"/>
        </w:numPr>
        <w:spacing w:before="60" w:after="0" w:line="240" w:lineRule="auto"/>
        <w:ind w:left="426" w:hanging="284"/>
        <w:contextualSpacing w:val="0"/>
        <w:jc w:val="both"/>
        <w:rPr>
          <w:rFonts w:ascii="Arial" w:hAnsi="Arial" w:cs="Arial"/>
          <w:b/>
          <w:i/>
        </w:rPr>
      </w:pPr>
      <w:r w:rsidRPr="00602544">
        <w:rPr>
          <w:rFonts w:ascii="Arial" w:hAnsi="Arial" w:cs="Arial"/>
          <w:b/>
          <w:i/>
          <w:u w:val="single"/>
        </w:rPr>
        <w:t>Gulf</w:t>
      </w:r>
      <w:r w:rsidRPr="00602544">
        <w:rPr>
          <w:rFonts w:ascii="Arial" w:hAnsi="Arial" w:cs="Arial"/>
          <w:b/>
          <w:i/>
        </w:rPr>
        <w:t>: The EU’s agenda for GCC is ov</w:t>
      </w:r>
      <w:r w:rsidR="00B25FA6">
        <w:rPr>
          <w:rFonts w:ascii="Arial" w:hAnsi="Arial" w:cs="Arial"/>
          <w:b/>
          <w:i/>
        </w:rPr>
        <w:t>erlapping with TR’s, which</w:t>
      </w:r>
      <w:r w:rsidRPr="00602544">
        <w:rPr>
          <w:rFonts w:ascii="Arial" w:hAnsi="Arial" w:cs="Arial"/>
          <w:b/>
          <w:i/>
        </w:rPr>
        <w:t xml:space="preserve"> has a strategic partnership with the GCC</w:t>
      </w:r>
      <w:r>
        <w:rPr>
          <w:rFonts w:ascii="Arial" w:hAnsi="Arial" w:cs="Arial"/>
          <w:b/>
          <w:i/>
        </w:rPr>
        <w:t>.</w:t>
      </w:r>
    </w:p>
    <w:p w14:paraId="3A94359B" w14:textId="77777777" w:rsidR="00602544" w:rsidRPr="00602544" w:rsidRDefault="00602544" w:rsidP="00B25FA6">
      <w:pPr>
        <w:pStyle w:val="ListParagraph"/>
        <w:numPr>
          <w:ilvl w:val="0"/>
          <w:numId w:val="4"/>
        </w:numPr>
        <w:spacing w:before="60" w:after="0" w:line="240" w:lineRule="auto"/>
        <w:ind w:left="426" w:hanging="284"/>
        <w:contextualSpacing w:val="0"/>
        <w:jc w:val="both"/>
        <w:rPr>
          <w:rFonts w:ascii="Arial" w:hAnsi="Arial" w:cs="Arial"/>
          <w:b/>
          <w:i/>
        </w:rPr>
      </w:pPr>
      <w:r w:rsidRPr="00602544">
        <w:rPr>
          <w:rFonts w:ascii="Arial" w:hAnsi="Arial" w:cs="Arial"/>
          <w:b/>
          <w:i/>
          <w:u w:val="single"/>
        </w:rPr>
        <w:t>Iraq</w:t>
      </w:r>
      <w:r w:rsidRPr="00602544">
        <w:rPr>
          <w:rFonts w:ascii="Arial" w:hAnsi="Arial" w:cs="Arial"/>
          <w:b/>
          <w:i/>
        </w:rPr>
        <w:t>: Uncertainty on the government formation. TR MFA deems that Iranian influence in Iraq is somehow in decline.</w:t>
      </w:r>
      <w:r w:rsidRPr="00602544">
        <w:t xml:space="preserve"> </w:t>
      </w:r>
      <w:r w:rsidRPr="00602544">
        <w:rPr>
          <w:rFonts w:ascii="Arial" w:hAnsi="Arial" w:cs="Arial"/>
          <w:b/>
          <w:i/>
        </w:rPr>
        <w:t>In the fight against PKK, which constitutes a national threat, TR will continue its operations even without the support of IRQ. TR however informs the IRQ aut</w:t>
      </w:r>
      <w:r w:rsidR="00B25FA6">
        <w:rPr>
          <w:rFonts w:ascii="Arial" w:hAnsi="Arial" w:cs="Arial"/>
          <w:b/>
          <w:i/>
        </w:rPr>
        <w:t>horities of any such operations.</w:t>
      </w:r>
    </w:p>
    <w:p w14:paraId="62D94B68" w14:textId="77777777" w:rsidR="00602544" w:rsidRPr="00602544" w:rsidRDefault="00602544" w:rsidP="00B25FA6">
      <w:pPr>
        <w:pStyle w:val="ListParagraph"/>
        <w:numPr>
          <w:ilvl w:val="0"/>
          <w:numId w:val="4"/>
        </w:numPr>
        <w:spacing w:before="60" w:after="0" w:line="240" w:lineRule="auto"/>
        <w:ind w:left="426" w:hanging="284"/>
        <w:contextualSpacing w:val="0"/>
        <w:jc w:val="both"/>
        <w:rPr>
          <w:rFonts w:ascii="Arial" w:hAnsi="Arial" w:cs="Arial"/>
          <w:b/>
          <w:i/>
        </w:rPr>
      </w:pPr>
      <w:r w:rsidRPr="00602544">
        <w:rPr>
          <w:rFonts w:ascii="Arial" w:hAnsi="Arial" w:cs="Arial"/>
          <w:b/>
          <w:i/>
        </w:rPr>
        <w:t>The Levant and Maghreb were also briefly touched upon.</w:t>
      </w:r>
    </w:p>
    <w:p w14:paraId="452EB54A" w14:textId="77777777" w:rsidR="00293F7F" w:rsidRDefault="00293F7F" w:rsidP="00293F7F">
      <w:pPr>
        <w:spacing w:after="0" w:line="240" w:lineRule="auto"/>
        <w:jc w:val="both"/>
        <w:rPr>
          <w:rFonts w:ascii="Arial" w:hAnsi="Arial" w:cs="Arial"/>
          <w:b/>
          <w:bCs/>
          <w:u w:val="single"/>
        </w:rPr>
      </w:pPr>
      <w:bookmarkStart w:id="0" w:name="_GoBack"/>
      <w:bookmarkEnd w:id="0"/>
    </w:p>
    <w:p w14:paraId="2BEDAFED" w14:textId="77777777" w:rsidR="00293F7F" w:rsidRDefault="00293F7F" w:rsidP="002B634A">
      <w:pPr>
        <w:spacing w:after="120" w:line="240" w:lineRule="auto"/>
        <w:jc w:val="both"/>
        <w:rPr>
          <w:rFonts w:ascii="Arial" w:hAnsi="Arial" w:cs="Arial"/>
          <w:b/>
          <w:bCs/>
          <w:u w:val="single"/>
        </w:rPr>
      </w:pPr>
      <w:r w:rsidRPr="003C0A7C">
        <w:rPr>
          <w:rFonts w:ascii="Arial" w:hAnsi="Arial" w:cs="Arial"/>
          <w:b/>
          <w:bCs/>
          <w:u w:val="single"/>
        </w:rPr>
        <w:t>Detail:</w:t>
      </w:r>
    </w:p>
    <w:p w14:paraId="5882DAFB" w14:textId="36CA37CD" w:rsidR="00AC703E" w:rsidRPr="004653C1" w:rsidRDefault="00AE3142" w:rsidP="002B634A">
      <w:pPr>
        <w:spacing w:after="120" w:line="240" w:lineRule="auto"/>
        <w:jc w:val="both"/>
        <w:rPr>
          <w:rFonts w:ascii="Arial" w:eastAsia="Times New Roman" w:hAnsi="Arial" w:cs="Arial"/>
          <w:lang w:val="en-GB" w:eastAsia="nl-NL"/>
        </w:rPr>
      </w:pPr>
      <w:r>
        <w:rPr>
          <w:rFonts w:ascii="Arial" w:eastAsia="Times New Roman" w:hAnsi="Arial" w:cs="Arial"/>
          <w:lang w:val="en-GB" w:eastAsia="nl-NL"/>
        </w:rPr>
        <w:t xml:space="preserve">1. </w:t>
      </w:r>
      <w:r w:rsidR="009B4404" w:rsidRPr="00710CBC">
        <w:rPr>
          <w:rFonts w:ascii="Arial" w:eastAsia="Times New Roman" w:hAnsi="Arial" w:cs="Arial"/>
          <w:u w:val="single"/>
          <w:lang w:val="en-GB" w:eastAsia="nl-NL"/>
        </w:rPr>
        <w:t xml:space="preserve">EEAS DMD Carl Hallergard </w:t>
      </w:r>
      <w:r w:rsidR="000D0CAE" w:rsidRPr="00710CBC">
        <w:rPr>
          <w:rFonts w:ascii="Arial" w:eastAsia="Times New Roman" w:hAnsi="Arial" w:cs="Arial"/>
          <w:u w:val="single"/>
          <w:lang w:val="en-GB" w:eastAsia="nl-NL"/>
        </w:rPr>
        <w:t>held on 28/06</w:t>
      </w:r>
      <w:r w:rsidR="00A55531" w:rsidRPr="00710CBC">
        <w:rPr>
          <w:rFonts w:ascii="Arial" w:eastAsia="Times New Roman" w:hAnsi="Arial" w:cs="Arial"/>
          <w:u w:val="single"/>
          <w:lang w:val="en-GB" w:eastAsia="nl-NL"/>
        </w:rPr>
        <w:t xml:space="preserve"> </w:t>
      </w:r>
      <w:r w:rsidR="00823363">
        <w:rPr>
          <w:rFonts w:ascii="Arial" w:eastAsia="Times New Roman" w:hAnsi="Arial" w:cs="Arial"/>
          <w:u w:val="single"/>
          <w:lang w:val="en-GB" w:eastAsia="nl-NL"/>
        </w:rPr>
        <w:t>with TR counterparts an</w:t>
      </w:r>
      <w:r w:rsidR="009B4404" w:rsidRPr="00710CBC">
        <w:rPr>
          <w:rFonts w:ascii="Arial" w:eastAsia="Times New Roman" w:hAnsi="Arial" w:cs="Arial"/>
          <w:u w:val="single"/>
          <w:lang w:val="en-GB" w:eastAsia="nl-NL"/>
        </w:rPr>
        <w:t xml:space="preserve"> </w:t>
      </w:r>
      <w:r w:rsidR="00A55531" w:rsidRPr="00710CBC">
        <w:rPr>
          <w:rFonts w:ascii="Arial" w:eastAsia="Times New Roman" w:hAnsi="Arial" w:cs="Arial"/>
          <w:u w:val="single"/>
          <w:lang w:val="en-GB" w:eastAsia="nl-NL"/>
        </w:rPr>
        <w:t>EU-</w:t>
      </w:r>
      <w:r w:rsidR="000D0CAE" w:rsidRPr="00710CBC">
        <w:rPr>
          <w:rFonts w:ascii="Arial" w:eastAsia="Times New Roman" w:hAnsi="Arial" w:cs="Arial"/>
          <w:u w:val="single"/>
          <w:lang w:val="en-GB" w:eastAsia="nl-NL"/>
        </w:rPr>
        <w:t>TR MENA D</w:t>
      </w:r>
      <w:r w:rsidR="00AC703E" w:rsidRPr="00710CBC">
        <w:rPr>
          <w:rFonts w:ascii="Arial" w:eastAsia="Times New Roman" w:hAnsi="Arial" w:cs="Arial"/>
          <w:u w:val="single"/>
          <w:lang w:val="en-GB" w:eastAsia="nl-NL"/>
        </w:rPr>
        <w:t>ialogue</w:t>
      </w:r>
      <w:r w:rsidR="00A55531">
        <w:rPr>
          <w:rFonts w:ascii="Arial" w:eastAsia="Times New Roman" w:hAnsi="Arial" w:cs="Arial"/>
          <w:lang w:val="en-GB" w:eastAsia="nl-NL"/>
        </w:rPr>
        <w:t>.</w:t>
      </w:r>
      <w:r w:rsidR="009B4404">
        <w:rPr>
          <w:rFonts w:ascii="Arial" w:eastAsia="Times New Roman" w:hAnsi="Arial" w:cs="Arial"/>
          <w:lang w:val="en-GB" w:eastAsia="nl-NL"/>
        </w:rPr>
        <w:t xml:space="preserve"> ECHO Director Papaconstantinou took part in the discussion on Syria.</w:t>
      </w:r>
      <w:r w:rsidR="00AC703E" w:rsidRPr="00AC703E">
        <w:rPr>
          <w:rFonts w:ascii="Arial" w:eastAsia="Times New Roman" w:hAnsi="Arial" w:cs="Arial"/>
          <w:lang w:val="en-GB" w:eastAsia="nl-NL"/>
        </w:rPr>
        <w:t xml:space="preserve"> </w:t>
      </w:r>
      <w:r w:rsidR="00751F33">
        <w:rPr>
          <w:rFonts w:ascii="Arial" w:eastAsia="Times New Roman" w:hAnsi="Arial" w:cs="Arial"/>
          <w:lang w:val="en-GB" w:eastAsia="nl-NL"/>
        </w:rPr>
        <w:t xml:space="preserve">The </w:t>
      </w:r>
      <w:r w:rsidR="000D0CAE">
        <w:rPr>
          <w:rFonts w:ascii="Arial" w:eastAsia="Times New Roman" w:hAnsi="Arial" w:cs="Arial"/>
          <w:lang w:val="en-GB" w:eastAsia="nl-NL"/>
        </w:rPr>
        <w:t xml:space="preserve">consultations </w:t>
      </w:r>
      <w:r w:rsidR="000D0CAE" w:rsidRPr="004653C1">
        <w:rPr>
          <w:rFonts w:ascii="Arial" w:eastAsia="Times New Roman" w:hAnsi="Arial" w:cs="Arial"/>
          <w:lang w:val="en-GB" w:eastAsia="nl-NL"/>
        </w:rPr>
        <w:t>were</w:t>
      </w:r>
      <w:r w:rsidR="00751F33" w:rsidRPr="004653C1">
        <w:rPr>
          <w:rFonts w:ascii="Arial" w:eastAsia="Times New Roman" w:hAnsi="Arial" w:cs="Arial"/>
          <w:lang w:val="en-GB" w:eastAsia="nl-NL"/>
        </w:rPr>
        <w:t xml:space="preserve"> held in a good </w:t>
      </w:r>
      <w:r w:rsidR="000D0CAE" w:rsidRPr="004653C1">
        <w:rPr>
          <w:rFonts w:ascii="Arial" w:eastAsia="Times New Roman" w:hAnsi="Arial" w:cs="Arial"/>
          <w:lang w:val="en-GB" w:eastAsia="nl-NL"/>
        </w:rPr>
        <w:t xml:space="preserve">and constructive </w:t>
      </w:r>
      <w:r w:rsidR="00751F33" w:rsidRPr="004653C1">
        <w:rPr>
          <w:rFonts w:ascii="Arial" w:eastAsia="Times New Roman" w:hAnsi="Arial" w:cs="Arial"/>
          <w:lang w:val="en-GB" w:eastAsia="nl-NL"/>
        </w:rPr>
        <w:t>atmosphere during which sensitive issues were openly discussed.</w:t>
      </w:r>
      <w:r w:rsidR="003457A6">
        <w:rPr>
          <w:rFonts w:ascii="Arial" w:eastAsia="Times New Roman" w:hAnsi="Arial" w:cs="Arial"/>
          <w:lang w:val="en-GB" w:eastAsia="nl-NL"/>
        </w:rPr>
        <w:t xml:space="preserve"> After the EU-T</w:t>
      </w:r>
      <w:r w:rsidR="00975798">
        <w:rPr>
          <w:rFonts w:ascii="Arial" w:eastAsia="Times New Roman" w:hAnsi="Arial" w:cs="Arial"/>
          <w:lang w:val="en-GB" w:eastAsia="nl-NL"/>
        </w:rPr>
        <w:t>R</w:t>
      </w:r>
      <w:r w:rsidR="003457A6">
        <w:rPr>
          <w:rFonts w:ascii="Arial" w:eastAsia="Times New Roman" w:hAnsi="Arial" w:cs="Arial"/>
          <w:lang w:val="en-GB" w:eastAsia="nl-NL"/>
        </w:rPr>
        <w:t xml:space="preserve"> </w:t>
      </w:r>
      <w:r w:rsidR="00975798">
        <w:rPr>
          <w:rFonts w:ascii="Arial" w:eastAsia="Times New Roman" w:hAnsi="Arial" w:cs="Arial"/>
          <w:lang w:val="en-GB" w:eastAsia="nl-NL"/>
        </w:rPr>
        <w:t xml:space="preserve">MENA </w:t>
      </w:r>
      <w:r w:rsidR="003457A6">
        <w:rPr>
          <w:rFonts w:ascii="Arial" w:eastAsia="Times New Roman" w:hAnsi="Arial" w:cs="Arial"/>
          <w:lang w:val="en-GB" w:eastAsia="nl-NL"/>
        </w:rPr>
        <w:t xml:space="preserve">Dialogue in Ankara, </w:t>
      </w:r>
      <w:r w:rsidR="00975798" w:rsidRPr="00975798">
        <w:rPr>
          <w:rFonts w:ascii="Arial" w:eastAsia="Times New Roman" w:hAnsi="Arial" w:cs="Arial"/>
          <w:lang w:val="en-GB" w:eastAsia="nl-NL"/>
        </w:rPr>
        <w:t>ECHO Director Papaconstantinou</w:t>
      </w:r>
      <w:r w:rsidR="00975798">
        <w:rPr>
          <w:rFonts w:ascii="Arial" w:eastAsia="Times New Roman" w:hAnsi="Arial" w:cs="Arial"/>
          <w:lang w:val="en-GB" w:eastAsia="nl-NL"/>
        </w:rPr>
        <w:t xml:space="preserve">, accompanied by </w:t>
      </w:r>
      <w:r w:rsidR="003457A6">
        <w:rPr>
          <w:rFonts w:ascii="Arial" w:eastAsia="Times New Roman" w:hAnsi="Arial" w:cs="Arial"/>
          <w:lang w:val="en-GB" w:eastAsia="nl-NL"/>
        </w:rPr>
        <w:t xml:space="preserve">EEAS desk officer Syria Meyfroodt, </w:t>
      </w:r>
      <w:r w:rsidR="00710CBC">
        <w:rPr>
          <w:rFonts w:ascii="Arial" w:eastAsia="Times New Roman" w:hAnsi="Arial" w:cs="Arial"/>
          <w:lang w:val="en-GB" w:eastAsia="nl-NL"/>
        </w:rPr>
        <w:t xml:space="preserve">visited </w:t>
      </w:r>
      <w:r w:rsidR="003457A6">
        <w:rPr>
          <w:rFonts w:ascii="Arial" w:eastAsia="Times New Roman" w:hAnsi="Arial" w:cs="Arial"/>
          <w:lang w:val="en-GB" w:eastAsia="nl-NL"/>
        </w:rPr>
        <w:t>Hatay</w:t>
      </w:r>
      <w:r w:rsidR="00823363">
        <w:rPr>
          <w:rFonts w:ascii="Arial" w:eastAsia="Times New Roman" w:hAnsi="Arial" w:cs="Arial"/>
          <w:lang w:val="en-GB" w:eastAsia="nl-NL"/>
        </w:rPr>
        <w:t xml:space="preserve"> </w:t>
      </w:r>
      <w:r w:rsidR="003457A6">
        <w:rPr>
          <w:rFonts w:ascii="Arial" w:eastAsia="Times New Roman" w:hAnsi="Arial" w:cs="Arial"/>
          <w:lang w:val="en-GB" w:eastAsia="nl-NL"/>
        </w:rPr>
        <w:t>focussing on the cross border resolution/assistance and met with</w:t>
      </w:r>
      <w:r w:rsidR="00975798">
        <w:rPr>
          <w:rFonts w:ascii="Arial" w:eastAsia="Times New Roman" w:hAnsi="Arial" w:cs="Arial"/>
          <w:lang w:val="en-GB" w:eastAsia="nl-NL"/>
        </w:rPr>
        <w:t xml:space="preserve"> the governor,</w:t>
      </w:r>
      <w:r w:rsidR="003457A6">
        <w:rPr>
          <w:rFonts w:ascii="Arial" w:eastAsia="Times New Roman" w:hAnsi="Arial" w:cs="Arial"/>
          <w:lang w:val="en-GB" w:eastAsia="nl-NL"/>
        </w:rPr>
        <w:t xml:space="preserve"> UN and NGO partners. A </w:t>
      </w:r>
      <w:r w:rsidR="005053A7">
        <w:rPr>
          <w:rFonts w:ascii="Arial" w:eastAsia="Times New Roman" w:hAnsi="Arial" w:cs="Arial"/>
          <w:lang w:val="en-GB" w:eastAsia="nl-NL"/>
        </w:rPr>
        <w:t>separate</w:t>
      </w:r>
      <w:r w:rsidR="003457A6">
        <w:rPr>
          <w:rFonts w:ascii="Arial" w:eastAsia="Times New Roman" w:hAnsi="Arial" w:cs="Arial"/>
          <w:lang w:val="en-GB" w:eastAsia="nl-NL"/>
        </w:rPr>
        <w:t xml:space="preserve"> report</w:t>
      </w:r>
      <w:r w:rsidR="00FE0B3E">
        <w:rPr>
          <w:rFonts w:ascii="Arial" w:eastAsia="Times New Roman" w:hAnsi="Arial" w:cs="Arial"/>
          <w:lang w:val="en-GB" w:eastAsia="nl-NL"/>
        </w:rPr>
        <w:t xml:space="preserve"> of his visit</w:t>
      </w:r>
      <w:r w:rsidR="003457A6">
        <w:rPr>
          <w:rFonts w:ascii="Arial" w:eastAsia="Times New Roman" w:hAnsi="Arial" w:cs="Arial"/>
          <w:lang w:val="en-GB" w:eastAsia="nl-NL"/>
        </w:rPr>
        <w:t xml:space="preserve"> will follow.</w:t>
      </w:r>
    </w:p>
    <w:p w14:paraId="2F17BEC1" w14:textId="77777777" w:rsidR="00294BE1" w:rsidRPr="002B634A" w:rsidRDefault="00294BE1" w:rsidP="009B4404">
      <w:pPr>
        <w:spacing w:before="240" w:after="0" w:line="240" w:lineRule="auto"/>
        <w:jc w:val="both"/>
        <w:rPr>
          <w:rFonts w:ascii="Arial" w:eastAsia="Calibri" w:hAnsi="Arial" w:cs="Arial"/>
          <w:b/>
          <w:bCs/>
          <w:u w:val="single"/>
          <w:lang w:val="en-GB" w:eastAsia="nl-NL"/>
        </w:rPr>
      </w:pPr>
      <w:r w:rsidRPr="002B634A">
        <w:rPr>
          <w:rFonts w:ascii="Arial" w:eastAsia="Calibri" w:hAnsi="Arial" w:cs="Arial"/>
          <w:b/>
          <w:bCs/>
          <w:u w:val="single"/>
          <w:lang w:val="en-GB" w:eastAsia="nl-NL"/>
        </w:rPr>
        <w:t>Syria</w:t>
      </w:r>
      <w:r w:rsidR="009B4404" w:rsidRPr="002B634A">
        <w:rPr>
          <w:rFonts w:ascii="Arial" w:eastAsia="Calibri" w:hAnsi="Arial" w:cs="Arial"/>
          <w:b/>
          <w:bCs/>
          <w:u w:val="single"/>
          <w:lang w:val="en-GB" w:eastAsia="nl-NL"/>
        </w:rPr>
        <w:t xml:space="preserve"> </w:t>
      </w:r>
      <w:r w:rsidR="009B4404" w:rsidRPr="002B634A">
        <w:rPr>
          <w:rFonts w:ascii="Arial" w:eastAsia="Times New Roman" w:hAnsi="Arial" w:cs="Arial"/>
          <w:b/>
          <w:u w:val="single"/>
          <w:lang w:val="en-GB" w:eastAsia="nl-NL"/>
        </w:rPr>
        <w:t>Political</w:t>
      </w:r>
    </w:p>
    <w:p w14:paraId="3CFDB759" w14:textId="52CF28C6" w:rsidR="00106509" w:rsidRPr="004653C1" w:rsidRDefault="004653C1" w:rsidP="004653C1">
      <w:pPr>
        <w:spacing w:before="120" w:after="0" w:line="240" w:lineRule="auto"/>
        <w:jc w:val="both"/>
        <w:rPr>
          <w:rFonts w:ascii="Arial" w:eastAsia="Times New Roman" w:hAnsi="Arial" w:cs="Arial"/>
          <w:b/>
          <w:u w:val="single"/>
          <w:lang w:val="en-GB" w:eastAsia="nl-NL"/>
        </w:rPr>
      </w:pPr>
      <w:r w:rsidRPr="004653C1">
        <w:rPr>
          <w:rFonts w:ascii="Arial" w:eastAsia="Times New Roman" w:hAnsi="Arial" w:cs="Arial"/>
          <w:b/>
          <w:lang w:val="en-GB" w:eastAsia="nl-NL"/>
        </w:rPr>
        <w:t xml:space="preserve">2. </w:t>
      </w:r>
      <w:r w:rsidR="00106509" w:rsidRPr="004653C1">
        <w:rPr>
          <w:rFonts w:ascii="Arial" w:eastAsia="Times New Roman" w:hAnsi="Arial" w:cs="Arial"/>
          <w:b/>
          <w:lang w:val="en-GB" w:eastAsia="nl-NL"/>
        </w:rPr>
        <w:t>Possible TR incursion</w:t>
      </w:r>
      <w:r w:rsidR="006D67B6" w:rsidRPr="004653C1">
        <w:rPr>
          <w:rFonts w:ascii="Arial" w:eastAsia="Times New Roman" w:hAnsi="Arial" w:cs="Arial"/>
          <w:b/>
          <w:lang w:val="en-GB" w:eastAsia="nl-NL"/>
        </w:rPr>
        <w:t>:</w:t>
      </w:r>
      <w:r w:rsidR="00EB505F" w:rsidRPr="004653C1">
        <w:rPr>
          <w:rFonts w:ascii="Arial" w:eastAsia="Times New Roman" w:hAnsi="Arial" w:cs="Arial"/>
          <w:b/>
          <w:lang w:val="en-GB" w:eastAsia="nl-NL"/>
        </w:rPr>
        <w:t xml:space="preserve"> </w:t>
      </w:r>
      <w:r w:rsidR="00EB505F" w:rsidRPr="004653C1">
        <w:rPr>
          <w:rFonts w:ascii="Arial" w:eastAsia="Times New Roman" w:hAnsi="Arial" w:cs="Arial"/>
          <w:lang w:val="en-GB" w:eastAsia="nl-NL"/>
        </w:rPr>
        <w:t>TR MFA</w:t>
      </w:r>
      <w:r w:rsidR="000778C5" w:rsidRPr="004653C1">
        <w:rPr>
          <w:rFonts w:ascii="Arial" w:eastAsia="Times New Roman" w:hAnsi="Arial" w:cs="Arial"/>
          <w:lang w:val="en-GB" w:eastAsia="nl-NL"/>
        </w:rPr>
        <w:t xml:space="preserve"> DDG for Syria Ozan</w:t>
      </w:r>
      <w:r w:rsidR="00EB505F" w:rsidRPr="004653C1">
        <w:rPr>
          <w:rFonts w:ascii="Arial" w:eastAsia="Times New Roman" w:hAnsi="Arial" w:cs="Arial"/>
          <w:lang w:val="en-GB" w:eastAsia="nl-NL"/>
        </w:rPr>
        <w:t xml:space="preserve"> acknowledges that President Erdogan has been “</w:t>
      </w:r>
      <w:r w:rsidR="00EB505F" w:rsidRPr="004653C1">
        <w:rPr>
          <w:rFonts w:ascii="Arial" w:eastAsia="Times New Roman" w:hAnsi="Arial" w:cs="Arial"/>
          <w:i/>
          <w:lang w:val="en-GB" w:eastAsia="nl-NL"/>
        </w:rPr>
        <w:t>unusual</w:t>
      </w:r>
      <w:r w:rsidR="004E3161">
        <w:rPr>
          <w:rFonts w:ascii="Arial" w:eastAsia="Times New Roman" w:hAnsi="Arial" w:cs="Arial"/>
          <w:i/>
          <w:lang w:val="en-GB" w:eastAsia="nl-NL"/>
        </w:rPr>
        <w:t xml:space="preserve">ly </w:t>
      </w:r>
      <w:r w:rsidR="00EB505F" w:rsidRPr="004653C1">
        <w:rPr>
          <w:rFonts w:ascii="Arial" w:eastAsia="Times New Roman" w:hAnsi="Arial" w:cs="Arial"/>
          <w:i/>
          <w:lang w:val="en-GB" w:eastAsia="nl-NL"/>
        </w:rPr>
        <w:t>transparent</w:t>
      </w:r>
      <w:r w:rsidR="00EB505F" w:rsidRPr="004653C1">
        <w:rPr>
          <w:rFonts w:ascii="Arial" w:eastAsia="Times New Roman" w:hAnsi="Arial" w:cs="Arial"/>
          <w:lang w:val="en-GB" w:eastAsia="nl-NL"/>
        </w:rPr>
        <w:t xml:space="preserve">” on the possibility of a new TR incursion into Northern Syria. The </w:t>
      </w:r>
      <w:r w:rsidR="00EB505F" w:rsidRPr="004653C1">
        <w:rPr>
          <w:rFonts w:ascii="Arial" w:eastAsia="Times New Roman" w:hAnsi="Arial" w:cs="Arial"/>
          <w:b/>
          <w:lang w:val="en-GB" w:eastAsia="nl-NL"/>
        </w:rPr>
        <w:t>motivation</w:t>
      </w:r>
      <w:r w:rsidR="00EB505F" w:rsidRPr="004653C1">
        <w:rPr>
          <w:rFonts w:ascii="Arial" w:eastAsia="Times New Roman" w:hAnsi="Arial" w:cs="Arial"/>
          <w:lang w:val="en-GB" w:eastAsia="nl-NL"/>
        </w:rPr>
        <w:t xml:space="preserve"> for such an incursion is not new and has been reiterated repeatedly</w:t>
      </w:r>
      <w:r w:rsidR="007B6D4B" w:rsidRPr="004653C1">
        <w:rPr>
          <w:rFonts w:ascii="Arial" w:eastAsia="Times New Roman" w:hAnsi="Arial" w:cs="Arial"/>
          <w:lang w:val="en-GB" w:eastAsia="nl-NL"/>
        </w:rPr>
        <w:t>;</w:t>
      </w:r>
      <w:r w:rsidR="002D481E" w:rsidRPr="004653C1">
        <w:rPr>
          <w:rFonts w:ascii="Arial" w:eastAsia="Times New Roman" w:hAnsi="Arial" w:cs="Arial"/>
          <w:lang w:val="en-GB" w:eastAsia="nl-NL"/>
        </w:rPr>
        <w:t xml:space="preserve"> the </w:t>
      </w:r>
      <w:r w:rsidR="002D481E" w:rsidRPr="004653C1">
        <w:rPr>
          <w:rFonts w:ascii="Arial" w:eastAsia="Times New Roman" w:hAnsi="Arial" w:cs="Arial"/>
          <w:u w:val="single"/>
          <w:lang w:val="en-GB" w:eastAsia="nl-NL"/>
        </w:rPr>
        <w:t>YPG attacks from its springboard areas</w:t>
      </w:r>
      <w:r w:rsidR="002D481E" w:rsidRPr="004653C1">
        <w:rPr>
          <w:rFonts w:ascii="Arial" w:eastAsia="Times New Roman" w:hAnsi="Arial" w:cs="Arial"/>
          <w:lang w:val="en-GB" w:eastAsia="nl-NL"/>
        </w:rPr>
        <w:t xml:space="preserve"> (Tel Rifa</w:t>
      </w:r>
      <w:r w:rsidR="00A657CE" w:rsidRPr="004653C1">
        <w:rPr>
          <w:rFonts w:ascii="Arial" w:eastAsia="Times New Roman" w:hAnsi="Arial" w:cs="Arial"/>
          <w:lang w:val="en-GB" w:eastAsia="nl-NL"/>
        </w:rPr>
        <w:t>t</w:t>
      </w:r>
      <w:r w:rsidR="002D481E" w:rsidRPr="004653C1">
        <w:rPr>
          <w:rFonts w:ascii="Arial" w:eastAsia="Times New Roman" w:hAnsi="Arial" w:cs="Arial"/>
          <w:lang w:val="en-GB" w:eastAsia="nl-NL"/>
        </w:rPr>
        <w:t xml:space="preserve">, Manbij, Ein Issa and Tel Tamer) </w:t>
      </w:r>
      <w:r w:rsidR="00F13459">
        <w:rPr>
          <w:rFonts w:ascii="Arial" w:eastAsia="Times New Roman" w:hAnsi="Arial" w:cs="Arial"/>
          <w:lang w:val="en-GB" w:eastAsia="nl-NL"/>
        </w:rPr>
        <w:t xml:space="preserve">against </w:t>
      </w:r>
      <w:r w:rsidR="002D481E" w:rsidRPr="004653C1">
        <w:rPr>
          <w:rFonts w:ascii="Arial" w:eastAsia="Times New Roman" w:hAnsi="Arial" w:cs="Arial"/>
          <w:lang w:val="en-GB" w:eastAsia="nl-NL"/>
        </w:rPr>
        <w:t>TR</w:t>
      </w:r>
      <w:r w:rsidR="000778C5" w:rsidRPr="004653C1">
        <w:rPr>
          <w:rFonts w:ascii="Arial" w:eastAsia="Times New Roman" w:hAnsi="Arial" w:cs="Arial"/>
          <w:lang w:val="en-GB" w:eastAsia="nl-NL"/>
        </w:rPr>
        <w:t xml:space="preserve"> troops and interests as well as TR territory</w:t>
      </w:r>
      <w:r w:rsidR="00A657CE" w:rsidRPr="004653C1">
        <w:rPr>
          <w:rFonts w:ascii="Arial" w:eastAsia="Times New Roman" w:hAnsi="Arial" w:cs="Arial"/>
          <w:lang w:val="en-GB" w:eastAsia="nl-NL"/>
        </w:rPr>
        <w:t>. These attacks have</w:t>
      </w:r>
      <w:r w:rsidR="000778C5" w:rsidRPr="004653C1">
        <w:rPr>
          <w:rFonts w:ascii="Arial" w:eastAsia="Times New Roman" w:hAnsi="Arial" w:cs="Arial"/>
          <w:lang w:val="en-GB" w:eastAsia="nl-NL"/>
        </w:rPr>
        <w:t xml:space="preserve"> amounted to 1750 </w:t>
      </w:r>
      <w:r w:rsidR="00A657CE" w:rsidRPr="004653C1">
        <w:rPr>
          <w:rFonts w:ascii="Arial" w:eastAsia="Times New Roman" w:hAnsi="Arial" w:cs="Arial"/>
          <w:lang w:val="en-GB" w:eastAsia="nl-NL"/>
        </w:rPr>
        <w:t xml:space="preserve">incidents </w:t>
      </w:r>
      <w:r w:rsidR="000778C5" w:rsidRPr="004653C1">
        <w:rPr>
          <w:rFonts w:ascii="Arial" w:eastAsia="Times New Roman" w:hAnsi="Arial" w:cs="Arial"/>
          <w:lang w:val="en-GB" w:eastAsia="nl-NL"/>
        </w:rPr>
        <w:t>over the past 2 years. An</w:t>
      </w:r>
      <w:r w:rsidR="00A657CE" w:rsidRPr="004653C1">
        <w:rPr>
          <w:rFonts w:ascii="Arial" w:eastAsia="Times New Roman" w:hAnsi="Arial" w:cs="Arial"/>
          <w:lang w:val="en-GB" w:eastAsia="nl-NL"/>
        </w:rPr>
        <w:t>kara claims the</w:t>
      </w:r>
      <w:r w:rsidR="000778C5" w:rsidRPr="004653C1">
        <w:rPr>
          <w:rFonts w:ascii="Arial" w:eastAsia="Times New Roman" w:hAnsi="Arial" w:cs="Arial"/>
          <w:lang w:val="en-GB" w:eastAsia="nl-NL"/>
        </w:rPr>
        <w:t xml:space="preserve"> YPG is using heavier weapons and </w:t>
      </w:r>
      <w:r w:rsidR="00A657CE" w:rsidRPr="004653C1">
        <w:rPr>
          <w:rFonts w:ascii="Arial" w:eastAsia="Times New Roman" w:hAnsi="Arial" w:cs="Arial"/>
          <w:lang w:val="en-GB" w:eastAsia="nl-NL"/>
        </w:rPr>
        <w:t xml:space="preserve">that it </w:t>
      </w:r>
      <w:r w:rsidR="000778C5" w:rsidRPr="004653C1">
        <w:rPr>
          <w:rFonts w:ascii="Arial" w:eastAsia="Times New Roman" w:hAnsi="Arial" w:cs="Arial"/>
          <w:lang w:val="en-GB" w:eastAsia="nl-NL"/>
        </w:rPr>
        <w:t>has set up a drone production</w:t>
      </w:r>
      <w:r w:rsidR="006D5166" w:rsidRPr="004653C1">
        <w:rPr>
          <w:rFonts w:ascii="Arial" w:eastAsia="Times New Roman" w:hAnsi="Arial" w:cs="Arial"/>
          <w:lang w:val="en-GB" w:eastAsia="nl-NL"/>
        </w:rPr>
        <w:t xml:space="preserve"> (TR claims 50 YPG drone attacks in the last 2 years). </w:t>
      </w:r>
      <w:r w:rsidR="00A657CE" w:rsidRPr="004653C1">
        <w:rPr>
          <w:rFonts w:ascii="Arial" w:eastAsia="Times New Roman" w:hAnsi="Arial" w:cs="Arial"/>
          <w:lang w:val="en-GB" w:eastAsia="nl-NL"/>
        </w:rPr>
        <w:t>Equally</w:t>
      </w:r>
      <w:r w:rsidR="006D5166" w:rsidRPr="004653C1">
        <w:rPr>
          <w:rFonts w:ascii="Arial" w:eastAsia="Times New Roman" w:hAnsi="Arial" w:cs="Arial"/>
          <w:lang w:val="en-GB" w:eastAsia="nl-NL"/>
        </w:rPr>
        <w:t xml:space="preserve">, Ankara </w:t>
      </w:r>
      <w:r w:rsidR="006D5166" w:rsidRPr="004653C1">
        <w:rPr>
          <w:rFonts w:ascii="Arial" w:eastAsia="Times New Roman" w:hAnsi="Arial" w:cs="Arial"/>
          <w:u w:val="single"/>
          <w:lang w:val="en-GB" w:eastAsia="nl-NL"/>
        </w:rPr>
        <w:t>cannot accept the separatist agenda of the PYD/YPG</w:t>
      </w:r>
      <w:r w:rsidR="006D5166" w:rsidRPr="004653C1">
        <w:rPr>
          <w:rFonts w:ascii="Arial" w:eastAsia="Times New Roman" w:hAnsi="Arial" w:cs="Arial"/>
          <w:lang w:val="en-GB" w:eastAsia="nl-NL"/>
        </w:rPr>
        <w:t xml:space="preserve">. </w:t>
      </w:r>
      <w:r w:rsidR="00A657CE" w:rsidRPr="004653C1">
        <w:rPr>
          <w:rFonts w:ascii="Arial" w:eastAsia="Times New Roman" w:hAnsi="Arial" w:cs="Arial"/>
          <w:lang w:val="en-GB" w:eastAsia="nl-NL"/>
        </w:rPr>
        <w:t xml:space="preserve">TR perceives the </w:t>
      </w:r>
      <w:r w:rsidR="006D5166" w:rsidRPr="004653C1">
        <w:rPr>
          <w:rFonts w:ascii="Arial" w:eastAsia="Times New Roman" w:hAnsi="Arial" w:cs="Arial"/>
          <w:lang w:val="en-GB" w:eastAsia="nl-NL"/>
        </w:rPr>
        <w:t>social contract</w:t>
      </w:r>
      <w:r w:rsidR="00A657CE" w:rsidRPr="004653C1">
        <w:rPr>
          <w:rFonts w:ascii="Arial" w:eastAsia="Times New Roman" w:hAnsi="Arial" w:cs="Arial"/>
          <w:lang w:val="en-GB" w:eastAsia="nl-NL"/>
        </w:rPr>
        <w:t xml:space="preserve"> that the Self-Administration is preparing as a text with all the elements of a would-be constitution. Furthermore, the Self-Administration has started speaking about the organisation of elections in northeast Syria.</w:t>
      </w:r>
      <w:r w:rsidR="006D5166" w:rsidRPr="004653C1">
        <w:rPr>
          <w:rFonts w:ascii="Arial" w:eastAsia="Times New Roman" w:hAnsi="Arial" w:cs="Arial"/>
          <w:lang w:val="en-GB" w:eastAsia="nl-NL"/>
        </w:rPr>
        <w:t xml:space="preserve"> </w:t>
      </w:r>
      <w:r w:rsidR="00A657CE" w:rsidRPr="004653C1">
        <w:rPr>
          <w:rFonts w:ascii="Arial" w:eastAsia="Times New Roman" w:hAnsi="Arial" w:cs="Arial"/>
          <w:lang w:val="en-GB" w:eastAsia="nl-NL"/>
        </w:rPr>
        <w:t xml:space="preserve"> </w:t>
      </w:r>
      <w:r w:rsidR="00EB505F" w:rsidRPr="004653C1">
        <w:rPr>
          <w:rFonts w:ascii="Arial" w:eastAsia="Times New Roman" w:hAnsi="Arial" w:cs="Arial"/>
          <w:lang w:val="en-GB" w:eastAsia="nl-NL"/>
        </w:rPr>
        <w:t xml:space="preserve">Unless Western engagement with the YPG is ending, </w:t>
      </w:r>
      <w:r w:rsidR="00EB505F" w:rsidRPr="004653C1">
        <w:rPr>
          <w:rFonts w:ascii="Arial" w:eastAsia="Times New Roman" w:hAnsi="Arial" w:cs="Arial"/>
          <w:u w:val="single"/>
          <w:lang w:val="en-GB" w:eastAsia="nl-NL"/>
        </w:rPr>
        <w:t xml:space="preserve">more </w:t>
      </w:r>
      <w:r w:rsidR="00EB505F" w:rsidRPr="004653C1">
        <w:rPr>
          <w:rFonts w:ascii="Arial" w:eastAsia="Times New Roman" w:hAnsi="Arial" w:cs="Arial"/>
          <w:u w:val="single"/>
          <w:lang w:val="en-GB" w:eastAsia="nl-NL"/>
        </w:rPr>
        <w:lastRenderedPageBreak/>
        <w:t>than one military operation</w:t>
      </w:r>
      <w:r w:rsidR="00EB505F" w:rsidRPr="004653C1">
        <w:rPr>
          <w:rFonts w:ascii="Arial" w:eastAsia="Times New Roman" w:hAnsi="Arial" w:cs="Arial"/>
          <w:lang w:val="en-GB" w:eastAsia="nl-NL"/>
        </w:rPr>
        <w:t xml:space="preserve"> can be expected in the future, according to TR MFA.</w:t>
      </w:r>
      <w:r w:rsidR="002D481E" w:rsidRPr="004653C1">
        <w:rPr>
          <w:rFonts w:ascii="Arial" w:eastAsia="Times New Roman" w:hAnsi="Arial" w:cs="Arial"/>
          <w:lang w:val="en-GB" w:eastAsia="nl-NL"/>
        </w:rPr>
        <w:t xml:space="preserve"> </w:t>
      </w:r>
      <w:r w:rsidR="006D5166" w:rsidRPr="004653C1">
        <w:rPr>
          <w:rFonts w:ascii="Arial" w:eastAsia="Times New Roman" w:hAnsi="Arial" w:cs="Arial"/>
          <w:lang w:val="en-GB" w:eastAsia="nl-NL"/>
        </w:rPr>
        <w:t>It deplores that the US had not taken serious the intelligence it provided, before the spectacular Daesh prison break in the NE took place.</w:t>
      </w:r>
      <w:r w:rsidR="00A657CE" w:rsidRPr="004653C1">
        <w:rPr>
          <w:rFonts w:ascii="Arial" w:eastAsia="Times New Roman" w:hAnsi="Arial" w:cs="Arial"/>
          <w:lang w:val="en-GB" w:eastAsia="nl-NL"/>
        </w:rPr>
        <w:t xml:space="preserve"> The discussions with Russia are not leading to anything concrete, as RU</w:t>
      </w:r>
      <w:r w:rsidR="00FC1CF5" w:rsidRPr="004653C1">
        <w:rPr>
          <w:rFonts w:ascii="Arial" w:eastAsia="Times New Roman" w:hAnsi="Arial" w:cs="Arial"/>
          <w:lang w:val="en-GB" w:eastAsia="nl-NL"/>
        </w:rPr>
        <w:t xml:space="preserve"> calls for the Syrian regime to be put in charge of some of the YPG areas or refers to the Adana agreement as point of reference.</w:t>
      </w:r>
      <w:r w:rsidR="00A657CE" w:rsidRPr="004653C1">
        <w:rPr>
          <w:rFonts w:ascii="Arial" w:eastAsia="Times New Roman" w:hAnsi="Arial" w:cs="Arial"/>
          <w:lang w:val="en-GB" w:eastAsia="nl-NL"/>
        </w:rPr>
        <w:t xml:space="preserve"> </w:t>
      </w:r>
      <w:r w:rsidR="00C74E0E">
        <w:rPr>
          <w:rFonts w:ascii="Arial" w:eastAsia="Times New Roman" w:hAnsi="Arial" w:cs="Arial"/>
          <w:lang w:val="en-GB" w:eastAsia="nl-NL"/>
        </w:rPr>
        <w:t>A</w:t>
      </w:r>
      <w:r w:rsidR="0023253E">
        <w:rPr>
          <w:rFonts w:ascii="Arial" w:eastAsia="Times New Roman" w:hAnsi="Arial" w:cs="Arial"/>
          <w:lang w:val="en-GB" w:eastAsia="nl-NL"/>
        </w:rPr>
        <w:t xml:space="preserve">sked about </w:t>
      </w:r>
      <w:r w:rsidR="00C74E0E">
        <w:rPr>
          <w:rFonts w:ascii="Arial" w:eastAsia="Times New Roman" w:hAnsi="Arial" w:cs="Arial"/>
          <w:lang w:val="en-GB" w:eastAsia="nl-NL"/>
        </w:rPr>
        <w:t xml:space="preserve">the </w:t>
      </w:r>
      <w:r w:rsidR="0023253E">
        <w:rPr>
          <w:rFonts w:ascii="Arial" w:eastAsia="Times New Roman" w:hAnsi="Arial" w:cs="Arial"/>
          <w:lang w:val="en-GB" w:eastAsia="nl-NL"/>
        </w:rPr>
        <w:t>imminen</w:t>
      </w:r>
      <w:r w:rsidR="00C74E0E">
        <w:rPr>
          <w:rFonts w:ascii="Arial" w:eastAsia="Times New Roman" w:hAnsi="Arial" w:cs="Arial"/>
          <w:lang w:val="en-GB" w:eastAsia="nl-NL"/>
        </w:rPr>
        <w:t xml:space="preserve">ce </w:t>
      </w:r>
      <w:r w:rsidR="00710CBC">
        <w:rPr>
          <w:rFonts w:ascii="Arial" w:eastAsia="Times New Roman" w:hAnsi="Arial" w:cs="Arial"/>
          <w:lang w:val="en-GB" w:eastAsia="nl-NL"/>
        </w:rPr>
        <w:t>of a potential</w:t>
      </w:r>
      <w:r w:rsidR="0023253E">
        <w:rPr>
          <w:rFonts w:ascii="Arial" w:eastAsia="Times New Roman" w:hAnsi="Arial" w:cs="Arial"/>
          <w:lang w:val="en-GB" w:eastAsia="nl-NL"/>
        </w:rPr>
        <w:t xml:space="preserve"> TR</w:t>
      </w:r>
      <w:r w:rsidR="0023253E" w:rsidRPr="0023253E">
        <w:rPr>
          <w:rFonts w:ascii="Arial" w:eastAsia="Times New Roman" w:hAnsi="Arial" w:cs="Arial"/>
          <w:lang w:val="en-GB" w:eastAsia="nl-NL"/>
        </w:rPr>
        <w:t xml:space="preserve"> military operation, TR MFA DDG </w:t>
      </w:r>
      <w:r w:rsidR="00C74E0E">
        <w:rPr>
          <w:rFonts w:ascii="Arial" w:eastAsia="Times New Roman" w:hAnsi="Arial" w:cs="Arial"/>
          <w:lang w:val="en-GB" w:eastAsia="nl-NL"/>
        </w:rPr>
        <w:t>considers that</w:t>
      </w:r>
      <w:r w:rsidR="00823363">
        <w:rPr>
          <w:rFonts w:ascii="Arial" w:eastAsia="Times New Roman" w:hAnsi="Arial" w:cs="Arial"/>
          <w:lang w:val="en-GB" w:eastAsia="nl-NL"/>
        </w:rPr>
        <w:t>, if it were to take place,</w:t>
      </w:r>
      <w:r w:rsidR="00C74E0E">
        <w:rPr>
          <w:rFonts w:ascii="Arial" w:eastAsia="Times New Roman" w:hAnsi="Arial" w:cs="Arial"/>
          <w:lang w:val="en-GB" w:eastAsia="nl-NL"/>
        </w:rPr>
        <w:t xml:space="preserve"> it might not take place imminently</w:t>
      </w:r>
      <w:r w:rsidR="0023253E" w:rsidRPr="0023253E">
        <w:rPr>
          <w:rFonts w:ascii="Arial" w:eastAsia="Times New Roman" w:hAnsi="Arial" w:cs="Arial"/>
          <w:lang w:val="en-GB" w:eastAsia="nl-NL"/>
        </w:rPr>
        <w:t>, at least not before the UNSC</w:t>
      </w:r>
      <w:r w:rsidR="0023253E">
        <w:rPr>
          <w:rFonts w:ascii="Arial" w:eastAsia="Times New Roman" w:hAnsi="Arial" w:cs="Arial"/>
          <w:lang w:val="en-GB" w:eastAsia="nl-NL"/>
        </w:rPr>
        <w:t xml:space="preserve"> resolution</w:t>
      </w:r>
      <w:r w:rsidR="0023253E" w:rsidRPr="0023253E">
        <w:rPr>
          <w:rFonts w:ascii="Arial" w:eastAsia="Times New Roman" w:hAnsi="Arial" w:cs="Arial"/>
          <w:lang w:val="en-GB" w:eastAsia="nl-NL"/>
        </w:rPr>
        <w:t xml:space="preserve"> vote in NY next week.</w:t>
      </w:r>
    </w:p>
    <w:p w14:paraId="6C6FA4E0" w14:textId="77777777" w:rsidR="000C1B3D" w:rsidRPr="004653C1" w:rsidRDefault="004653C1" w:rsidP="004653C1">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 xml:space="preserve">3. </w:t>
      </w:r>
      <w:r w:rsidR="000C1B3D" w:rsidRPr="004653C1">
        <w:rPr>
          <w:rFonts w:ascii="Arial" w:eastAsia="Times New Roman" w:hAnsi="Arial" w:cs="Arial"/>
          <w:b/>
          <w:lang w:val="en-GB" w:eastAsia="nl-NL"/>
        </w:rPr>
        <w:t>Normalisation</w:t>
      </w:r>
      <w:r w:rsidR="005E0E43" w:rsidRPr="004653C1">
        <w:rPr>
          <w:rFonts w:ascii="Arial" w:eastAsia="Times New Roman" w:hAnsi="Arial" w:cs="Arial"/>
          <w:b/>
          <w:lang w:val="en-GB" w:eastAsia="nl-NL"/>
        </w:rPr>
        <w:t xml:space="preserve"> efforts of Arab states</w:t>
      </w:r>
      <w:r w:rsidR="005E0E43" w:rsidRPr="004653C1">
        <w:rPr>
          <w:rFonts w:ascii="Arial" w:eastAsia="Times New Roman" w:hAnsi="Arial" w:cs="Arial"/>
          <w:lang w:val="en-GB" w:eastAsia="nl-NL"/>
        </w:rPr>
        <w:t xml:space="preserve">: </w:t>
      </w:r>
      <w:r w:rsidR="00E773E9" w:rsidRPr="004653C1">
        <w:rPr>
          <w:rFonts w:ascii="Arial" w:eastAsia="Times New Roman" w:hAnsi="Arial" w:cs="Arial"/>
          <w:lang w:val="en-GB" w:eastAsia="nl-NL"/>
        </w:rPr>
        <w:t xml:space="preserve">Ankara is in touch with Arab states on the </w:t>
      </w:r>
      <w:r w:rsidR="00D85AEB" w:rsidRPr="004653C1">
        <w:rPr>
          <w:rFonts w:ascii="Arial" w:eastAsia="Times New Roman" w:hAnsi="Arial" w:cs="Arial"/>
          <w:lang w:val="en-GB" w:eastAsia="nl-NL"/>
        </w:rPr>
        <w:t xml:space="preserve">normalisation drive and </w:t>
      </w:r>
      <w:r w:rsidR="007B6D4B" w:rsidRPr="004653C1">
        <w:rPr>
          <w:rFonts w:ascii="Arial" w:eastAsia="Times New Roman" w:hAnsi="Arial" w:cs="Arial"/>
          <w:lang w:val="en-GB" w:eastAsia="nl-NL"/>
        </w:rPr>
        <w:t>assesses</w:t>
      </w:r>
      <w:r w:rsidR="00D85AEB" w:rsidRPr="004653C1">
        <w:rPr>
          <w:rFonts w:ascii="Arial" w:eastAsia="Times New Roman" w:hAnsi="Arial" w:cs="Arial"/>
          <w:lang w:val="en-GB" w:eastAsia="nl-NL"/>
        </w:rPr>
        <w:t xml:space="preserve"> that the A</w:t>
      </w:r>
      <w:r w:rsidR="006D67B6" w:rsidRPr="004653C1">
        <w:rPr>
          <w:rFonts w:ascii="Arial" w:eastAsia="Times New Roman" w:hAnsi="Arial" w:cs="Arial"/>
          <w:lang w:val="en-GB" w:eastAsia="nl-NL"/>
        </w:rPr>
        <w:t xml:space="preserve">rab states realise that </w:t>
      </w:r>
      <w:r w:rsidR="007B6D4B" w:rsidRPr="004653C1">
        <w:rPr>
          <w:rFonts w:ascii="Arial" w:eastAsia="Times New Roman" w:hAnsi="Arial" w:cs="Arial"/>
          <w:lang w:val="en-GB" w:eastAsia="nl-NL"/>
        </w:rPr>
        <w:t>Assad is not reciprocating their efforts</w:t>
      </w:r>
      <w:r w:rsidR="006D67B6" w:rsidRPr="004653C1">
        <w:rPr>
          <w:rFonts w:ascii="Arial" w:eastAsia="Times New Roman" w:hAnsi="Arial" w:cs="Arial"/>
          <w:lang w:val="en-GB" w:eastAsia="nl-NL"/>
        </w:rPr>
        <w:t xml:space="preserve"> (UAE FM showed himself very frustrated on this issue in his recent visit to Ankara).</w:t>
      </w:r>
    </w:p>
    <w:p w14:paraId="12151386" w14:textId="77777777" w:rsidR="000C1B3D" w:rsidRPr="004653C1" w:rsidRDefault="004653C1" w:rsidP="004653C1">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 xml:space="preserve">4. </w:t>
      </w:r>
      <w:r w:rsidR="006D67B6" w:rsidRPr="004653C1">
        <w:rPr>
          <w:rFonts w:ascii="Arial" w:eastAsia="Times New Roman" w:hAnsi="Arial" w:cs="Arial"/>
          <w:b/>
          <w:lang w:val="en-GB" w:eastAsia="nl-NL"/>
        </w:rPr>
        <w:t>TR p</w:t>
      </w:r>
      <w:r w:rsidR="000C1B3D" w:rsidRPr="004653C1">
        <w:rPr>
          <w:rFonts w:ascii="Arial" w:eastAsia="Times New Roman" w:hAnsi="Arial" w:cs="Arial"/>
          <w:b/>
          <w:lang w:val="en-GB" w:eastAsia="nl-NL"/>
        </w:rPr>
        <w:t xml:space="preserve">lea </w:t>
      </w:r>
      <w:r w:rsidR="006D67B6" w:rsidRPr="004653C1">
        <w:rPr>
          <w:rFonts w:ascii="Arial" w:eastAsia="Times New Roman" w:hAnsi="Arial" w:cs="Arial"/>
          <w:b/>
          <w:lang w:val="en-GB" w:eastAsia="nl-NL"/>
        </w:rPr>
        <w:t xml:space="preserve">to </w:t>
      </w:r>
      <w:r w:rsidR="000C1B3D" w:rsidRPr="004653C1">
        <w:rPr>
          <w:rFonts w:ascii="Arial" w:eastAsia="Times New Roman" w:hAnsi="Arial" w:cs="Arial"/>
          <w:b/>
          <w:lang w:val="en-GB" w:eastAsia="nl-NL"/>
        </w:rPr>
        <w:t>regain momentum</w:t>
      </w:r>
      <w:r w:rsidR="00947C43" w:rsidRPr="004653C1">
        <w:rPr>
          <w:rFonts w:ascii="Arial" w:eastAsia="Times New Roman" w:hAnsi="Arial" w:cs="Arial"/>
          <w:b/>
          <w:lang w:val="en-GB" w:eastAsia="nl-NL"/>
        </w:rPr>
        <w:t xml:space="preserve"> </w:t>
      </w:r>
      <w:r w:rsidR="006D67B6" w:rsidRPr="004653C1">
        <w:rPr>
          <w:rFonts w:ascii="Arial" w:eastAsia="Times New Roman" w:hAnsi="Arial" w:cs="Arial"/>
          <w:b/>
          <w:lang w:val="en-GB" w:eastAsia="nl-NL"/>
        </w:rPr>
        <w:t>among like-minded</w:t>
      </w:r>
      <w:r w:rsidR="006D67B6" w:rsidRPr="004653C1">
        <w:rPr>
          <w:rFonts w:ascii="Arial" w:eastAsia="Times New Roman" w:hAnsi="Arial" w:cs="Arial"/>
          <w:lang w:val="en-GB" w:eastAsia="nl-NL"/>
        </w:rPr>
        <w:t xml:space="preserve">: TR MFA deplores that common efforts have decreased and lack coordination. </w:t>
      </w:r>
      <w:r w:rsidR="00253EDE" w:rsidRPr="004653C1">
        <w:rPr>
          <w:rFonts w:ascii="Arial" w:eastAsia="Times New Roman" w:hAnsi="Arial" w:cs="Arial"/>
          <w:lang w:val="en-GB" w:eastAsia="nl-NL"/>
        </w:rPr>
        <w:t xml:space="preserve">Syria is no priority for the US and Ankara assesses the US’ </w:t>
      </w:r>
      <w:r w:rsidR="006D67B6" w:rsidRPr="004653C1">
        <w:rPr>
          <w:rFonts w:ascii="Arial" w:eastAsia="Times New Roman" w:hAnsi="Arial" w:cs="Arial"/>
          <w:lang w:val="en-GB" w:eastAsia="nl-NL"/>
        </w:rPr>
        <w:t xml:space="preserve">focus on the northeast </w:t>
      </w:r>
      <w:r w:rsidR="00253EDE" w:rsidRPr="004653C1">
        <w:rPr>
          <w:rFonts w:ascii="Arial" w:eastAsia="Times New Roman" w:hAnsi="Arial" w:cs="Arial"/>
          <w:lang w:val="en-GB" w:eastAsia="nl-NL"/>
        </w:rPr>
        <w:t>as narrow-minded. Arab states and Israel look only into the Iran angle. According to TR MFA, like-minded countries should work more</w:t>
      </w:r>
      <w:r w:rsidR="000737C8" w:rsidRPr="004653C1">
        <w:rPr>
          <w:rFonts w:ascii="Arial" w:eastAsia="Times New Roman" w:hAnsi="Arial" w:cs="Arial"/>
          <w:lang w:val="en-GB" w:eastAsia="nl-NL"/>
        </w:rPr>
        <w:t xml:space="preserve"> together</w:t>
      </w:r>
      <w:r w:rsidR="00253EDE" w:rsidRPr="004653C1">
        <w:rPr>
          <w:rFonts w:ascii="Arial" w:eastAsia="Times New Roman" w:hAnsi="Arial" w:cs="Arial"/>
          <w:lang w:val="en-GB" w:eastAsia="nl-NL"/>
        </w:rPr>
        <w:t xml:space="preserve"> to increase the pressure on Damascus, Tehran and Moscow. </w:t>
      </w:r>
      <w:r w:rsidR="006D67B6" w:rsidRPr="004653C1">
        <w:rPr>
          <w:rFonts w:ascii="Arial" w:eastAsia="Times New Roman" w:hAnsi="Arial" w:cs="Arial"/>
          <w:lang w:val="en-GB" w:eastAsia="nl-NL"/>
        </w:rPr>
        <w:t xml:space="preserve"> </w:t>
      </w:r>
    </w:p>
    <w:p w14:paraId="4D9AAFC1" w14:textId="0275CE0C" w:rsidR="00106509" w:rsidRPr="004653C1" w:rsidRDefault="004653C1" w:rsidP="004653C1">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 xml:space="preserve">5. </w:t>
      </w:r>
      <w:r w:rsidR="005E0E43" w:rsidRPr="004653C1">
        <w:rPr>
          <w:rFonts w:ascii="Arial" w:eastAsia="Times New Roman" w:hAnsi="Arial" w:cs="Arial"/>
          <w:b/>
          <w:lang w:val="en-GB" w:eastAsia="nl-NL"/>
        </w:rPr>
        <w:t>Sixth Brussels Conference on support to Syria and the region</w:t>
      </w:r>
      <w:r w:rsidR="00106509" w:rsidRPr="004653C1">
        <w:rPr>
          <w:rFonts w:ascii="Arial" w:eastAsia="Times New Roman" w:hAnsi="Arial" w:cs="Arial"/>
          <w:lang w:val="en-GB" w:eastAsia="nl-NL"/>
        </w:rPr>
        <w:t xml:space="preserve">: </w:t>
      </w:r>
      <w:r w:rsidR="005E0E43" w:rsidRPr="004653C1">
        <w:rPr>
          <w:rFonts w:ascii="Arial" w:eastAsia="Times New Roman" w:hAnsi="Arial" w:cs="Arial"/>
          <w:lang w:val="en-GB" w:eastAsia="nl-NL"/>
        </w:rPr>
        <w:t xml:space="preserve">TR MFA </w:t>
      </w:r>
      <w:r w:rsidR="00E773E9" w:rsidRPr="004653C1">
        <w:rPr>
          <w:rFonts w:ascii="Arial" w:eastAsia="Times New Roman" w:hAnsi="Arial" w:cs="Arial"/>
          <w:lang w:val="en-GB" w:eastAsia="nl-NL"/>
        </w:rPr>
        <w:t>qualified B6C as</w:t>
      </w:r>
      <w:r w:rsidR="005E0E43" w:rsidRPr="004653C1">
        <w:rPr>
          <w:rFonts w:ascii="Arial" w:eastAsia="Times New Roman" w:hAnsi="Arial" w:cs="Arial"/>
          <w:lang w:val="en-GB" w:eastAsia="nl-NL"/>
        </w:rPr>
        <w:t xml:space="preserve"> a </w:t>
      </w:r>
      <w:r w:rsidR="00106509" w:rsidRPr="004653C1">
        <w:rPr>
          <w:rFonts w:ascii="Arial" w:eastAsia="Times New Roman" w:hAnsi="Arial" w:cs="Arial"/>
          <w:lang w:val="en-GB" w:eastAsia="nl-NL"/>
        </w:rPr>
        <w:t xml:space="preserve">good </w:t>
      </w:r>
      <w:r w:rsidR="005E0E43" w:rsidRPr="004653C1">
        <w:rPr>
          <w:rFonts w:ascii="Arial" w:eastAsia="Times New Roman" w:hAnsi="Arial" w:cs="Arial"/>
          <w:lang w:val="en-GB" w:eastAsia="nl-NL"/>
        </w:rPr>
        <w:t>event</w:t>
      </w:r>
      <w:r w:rsidR="00E773E9" w:rsidRPr="004653C1">
        <w:rPr>
          <w:rFonts w:ascii="Arial" w:eastAsia="Times New Roman" w:hAnsi="Arial" w:cs="Arial"/>
          <w:lang w:val="en-GB" w:eastAsia="nl-NL"/>
        </w:rPr>
        <w:t>,</w:t>
      </w:r>
      <w:r w:rsidR="005E0E43" w:rsidRPr="004653C1">
        <w:rPr>
          <w:rFonts w:ascii="Arial" w:eastAsia="Times New Roman" w:hAnsi="Arial" w:cs="Arial"/>
          <w:lang w:val="en-GB" w:eastAsia="nl-NL"/>
        </w:rPr>
        <w:t xml:space="preserve"> contributing to combatting international fatigue on Syria and emphasized the convergences between the EU and TR on the matter. </w:t>
      </w:r>
      <w:r w:rsidR="00106509" w:rsidRPr="004653C1">
        <w:rPr>
          <w:rFonts w:ascii="Arial" w:eastAsia="Times New Roman" w:hAnsi="Arial" w:cs="Arial"/>
          <w:lang w:val="en-GB" w:eastAsia="nl-NL"/>
        </w:rPr>
        <w:t xml:space="preserve">EU </w:t>
      </w:r>
      <w:r w:rsidR="005E0E43" w:rsidRPr="004653C1">
        <w:rPr>
          <w:rFonts w:ascii="Arial" w:eastAsia="Times New Roman" w:hAnsi="Arial" w:cs="Arial"/>
          <w:lang w:val="en-GB" w:eastAsia="nl-NL"/>
        </w:rPr>
        <w:t xml:space="preserve">highlighted </w:t>
      </w:r>
      <w:r w:rsidR="00106509" w:rsidRPr="004653C1">
        <w:rPr>
          <w:rFonts w:ascii="Arial" w:eastAsia="Times New Roman" w:hAnsi="Arial" w:cs="Arial"/>
          <w:lang w:val="en-GB" w:eastAsia="nl-NL"/>
        </w:rPr>
        <w:t xml:space="preserve">concerns </w:t>
      </w:r>
      <w:r w:rsidR="005E0E43" w:rsidRPr="004653C1">
        <w:rPr>
          <w:rFonts w:ascii="Arial" w:eastAsia="Times New Roman" w:hAnsi="Arial" w:cs="Arial"/>
          <w:lang w:val="en-GB" w:eastAsia="nl-NL"/>
        </w:rPr>
        <w:t xml:space="preserve">on the lack of engagement of </w:t>
      </w:r>
      <w:r w:rsidR="00106509" w:rsidRPr="004653C1">
        <w:rPr>
          <w:rFonts w:ascii="Arial" w:eastAsia="Times New Roman" w:hAnsi="Arial" w:cs="Arial"/>
          <w:lang w:val="en-GB" w:eastAsia="nl-NL"/>
        </w:rPr>
        <w:t>Arab</w:t>
      </w:r>
      <w:r w:rsidR="005E0E43" w:rsidRPr="004653C1">
        <w:rPr>
          <w:rFonts w:ascii="Arial" w:eastAsia="Times New Roman" w:hAnsi="Arial" w:cs="Arial"/>
          <w:lang w:val="en-GB" w:eastAsia="nl-NL"/>
        </w:rPr>
        <w:t xml:space="preserve"> donors.</w:t>
      </w:r>
      <w:r w:rsidR="00A253C1">
        <w:rPr>
          <w:rFonts w:ascii="Arial" w:eastAsia="Times New Roman" w:hAnsi="Arial" w:cs="Arial"/>
          <w:lang w:val="en-GB" w:eastAsia="nl-NL"/>
        </w:rPr>
        <w:t xml:space="preserve"> EU confirmed its Syria policy, including its commitment concerning early recovery/livelihood activities. </w:t>
      </w:r>
    </w:p>
    <w:p w14:paraId="4255622B" w14:textId="77777777" w:rsidR="000C1B3D" w:rsidRPr="009B4404" w:rsidRDefault="009B4404" w:rsidP="009B4404">
      <w:pPr>
        <w:spacing w:before="120" w:after="0" w:line="240" w:lineRule="auto"/>
        <w:jc w:val="both"/>
        <w:rPr>
          <w:rFonts w:ascii="Arial" w:eastAsia="Times New Roman" w:hAnsi="Arial" w:cs="Arial"/>
          <w:b/>
          <w:u w:val="single"/>
          <w:lang w:val="en-GB" w:eastAsia="nl-NL"/>
        </w:rPr>
      </w:pPr>
      <w:r w:rsidRPr="009B4404">
        <w:rPr>
          <w:rFonts w:ascii="Arial" w:eastAsia="Times New Roman" w:hAnsi="Arial" w:cs="Arial"/>
          <w:b/>
          <w:u w:val="single"/>
          <w:lang w:val="en-GB" w:eastAsia="nl-NL"/>
        </w:rPr>
        <w:t xml:space="preserve">Syria </w:t>
      </w:r>
      <w:r w:rsidR="000C1B3D" w:rsidRPr="009B4404">
        <w:rPr>
          <w:rFonts w:ascii="Arial" w:eastAsia="Times New Roman" w:hAnsi="Arial" w:cs="Arial"/>
          <w:b/>
          <w:u w:val="single"/>
          <w:lang w:val="en-GB" w:eastAsia="nl-NL"/>
        </w:rPr>
        <w:t>Humanitarian</w:t>
      </w:r>
      <w:r w:rsidR="00106509" w:rsidRPr="009B4404">
        <w:rPr>
          <w:rFonts w:ascii="Arial" w:eastAsia="Times New Roman" w:hAnsi="Arial" w:cs="Arial"/>
          <w:b/>
          <w:u w:val="single"/>
          <w:lang w:val="en-GB" w:eastAsia="nl-NL"/>
        </w:rPr>
        <w:t xml:space="preserve"> – renewal of cross-border resolution</w:t>
      </w:r>
    </w:p>
    <w:p w14:paraId="60A3EA67" w14:textId="22E70021" w:rsidR="00106509" w:rsidRPr="004653C1" w:rsidRDefault="004653C1" w:rsidP="004653C1">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 xml:space="preserve">6. </w:t>
      </w:r>
      <w:r w:rsidR="00FC1CF5" w:rsidRPr="004653C1">
        <w:rPr>
          <w:rFonts w:ascii="Arial" w:eastAsia="Times New Roman" w:hAnsi="Arial" w:cs="Arial"/>
          <w:lang w:val="en-GB" w:eastAsia="nl-NL"/>
        </w:rPr>
        <w:t xml:space="preserve">TR MFA DDG for International Organisations Begec underlines that </w:t>
      </w:r>
      <w:r w:rsidR="00106509" w:rsidRPr="004653C1">
        <w:rPr>
          <w:rFonts w:ascii="Arial" w:eastAsia="Times New Roman" w:hAnsi="Arial" w:cs="Arial"/>
          <w:lang w:val="en-GB" w:eastAsia="nl-NL"/>
        </w:rPr>
        <w:t xml:space="preserve">RU </w:t>
      </w:r>
      <w:r w:rsidR="00FC1CF5" w:rsidRPr="004653C1">
        <w:rPr>
          <w:rFonts w:ascii="Arial" w:eastAsia="Times New Roman" w:hAnsi="Arial" w:cs="Arial"/>
          <w:lang w:val="en-GB" w:eastAsia="nl-NL"/>
        </w:rPr>
        <w:t xml:space="preserve">has </w:t>
      </w:r>
      <w:r w:rsidR="00106509" w:rsidRPr="004653C1">
        <w:rPr>
          <w:rFonts w:ascii="Arial" w:eastAsia="Times New Roman" w:hAnsi="Arial" w:cs="Arial"/>
          <w:lang w:val="en-GB" w:eastAsia="nl-NL"/>
        </w:rPr>
        <w:t xml:space="preserve">nothing to win with </w:t>
      </w:r>
      <w:r w:rsidR="00FC1CF5" w:rsidRPr="004653C1">
        <w:rPr>
          <w:rFonts w:ascii="Arial" w:eastAsia="Times New Roman" w:hAnsi="Arial" w:cs="Arial"/>
          <w:lang w:val="en-GB" w:eastAsia="nl-NL"/>
        </w:rPr>
        <w:t xml:space="preserve">a </w:t>
      </w:r>
      <w:r w:rsidR="00106509" w:rsidRPr="004653C1">
        <w:rPr>
          <w:rFonts w:ascii="Arial" w:eastAsia="Times New Roman" w:hAnsi="Arial" w:cs="Arial"/>
          <w:lang w:val="en-GB" w:eastAsia="nl-NL"/>
        </w:rPr>
        <w:t>veto</w:t>
      </w:r>
      <w:r w:rsidR="000737C8" w:rsidRPr="004653C1">
        <w:rPr>
          <w:rFonts w:ascii="Arial" w:eastAsia="Times New Roman" w:hAnsi="Arial" w:cs="Arial"/>
          <w:lang w:val="en-GB" w:eastAsia="nl-NL"/>
        </w:rPr>
        <w:t xml:space="preserve">, but the </w:t>
      </w:r>
      <w:r w:rsidR="00F61FCC" w:rsidRPr="004653C1">
        <w:rPr>
          <w:rFonts w:ascii="Arial" w:eastAsia="Times New Roman" w:hAnsi="Arial" w:cs="Arial"/>
          <w:u w:val="single"/>
          <w:lang w:val="en-GB" w:eastAsia="nl-NL"/>
        </w:rPr>
        <w:t>current state of mind in the</w:t>
      </w:r>
      <w:r w:rsidR="000737C8" w:rsidRPr="004653C1">
        <w:rPr>
          <w:rFonts w:ascii="Arial" w:eastAsia="Times New Roman" w:hAnsi="Arial" w:cs="Arial"/>
          <w:u w:val="single"/>
          <w:lang w:val="en-GB" w:eastAsia="nl-NL"/>
        </w:rPr>
        <w:t xml:space="preserve"> Kremlin </w:t>
      </w:r>
      <w:r w:rsidR="00F61FCC" w:rsidRPr="004653C1">
        <w:rPr>
          <w:rFonts w:ascii="Arial" w:eastAsia="Times New Roman" w:hAnsi="Arial" w:cs="Arial"/>
          <w:u w:val="single"/>
          <w:lang w:val="en-GB" w:eastAsia="nl-NL"/>
        </w:rPr>
        <w:t>c</w:t>
      </w:r>
      <w:r w:rsidR="000737C8" w:rsidRPr="004653C1">
        <w:rPr>
          <w:rFonts w:ascii="Arial" w:eastAsia="Times New Roman" w:hAnsi="Arial" w:cs="Arial"/>
          <w:u w:val="single"/>
          <w:lang w:val="en-GB" w:eastAsia="nl-NL"/>
        </w:rPr>
        <w:t xml:space="preserve">ould </w:t>
      </w:r>
      <w:r w:rsidR="00F61FCC" w:rsidRPr="004653C1">
        <w:rPr>
          <w:rFonts w:ascii="Arial" w:eastAsia="Times New Roman" w:hAnsi="Arial" w:cs="Arial"/>
          <w:u w:val="single"/>
          <w:lang w:val="en-GB" w:eastAsia="nl-NL"/>
        </w:rPr>
        <w:t>hamper a logic</w:t>
      </w:r>
      <w:r w:rsidR="0018449F">
        <w:rPr>
          <w:rFonts w:ascii="Arial" w:eastAsia="Times New Roman" w:hAnsi="Arial" w:cs="Arial"/>
          <w:u w:val="single"/>
          <w:lang w:val="en-GB" w:eastAsia="nl-NL"/>
        </w:rPr>
        <w:t>al</w:t>
      </w:r>
      <w:r w:rsidR="000737C8" w:rsidRPr="004653C1">
        <w:rPr>
          <w:rFonts w:ascii="Arial" w:eastAsia="Times New Roman" w:hAnsi="Arial" w:cs="Arial"/>
          <w:u w:val="single"/>
          <w:lang w:val="en-GB" w:eastAsia="nl-NL"/>
        </w:rPr>
        <w:t xml:space="preserve"> decision</w:t>
      </w:r>
      <w:r w:rsidR="000737C8" w:rsidRPr="004653C1">
        <w:rPr>
          <w:rFonts w:ascii="Arial" w:eastAsia="Times New Roman" w:hAnsi="Arial" w:cs="Arial"/>
          <w:lang w:val="en-GB" w:eastAsia="nl-NL"/>
        </w:rPr>
        <w:t xml:space="preserve">. </w:t>
      </w:r>
      <w:r w:rsidR="00106509" w:rsidRPr="004653C1">
        <w:rPr>
          <w:rFonts w:ascii="Arial" w:eastAsia="Times New Roman" w:hAnsi="Arial" w:cs="Arial"/>
          <w:lang w:val="en-GB" w:eastAsia="nl-NL"/>
        </w:rPr>
        <w:t xml:space="preserve"> </w:t>
      </w:r>
      <w:r w:rsidR="000737C8" w:rsidRPr="004653C1">
        <w:rPr>
          <w:rFonts w:ascii="Arial" w:eastAsia="Times New Roman" w:hAnsi="Arial" w:cs="Arial"/>
          <w:lang w:val="en-GB" w:eastAsia="nl-NL"/>
        </w:rPr>
        <w:t>For this reason, engagement on the leader’s level is required and Ankara is looking into a phone call between Erdogan and Putin in the coming days.</w:t>
      </w:r>
    </w:p>
    <w:p w14:paraId="0B646902" w14:textId="12FCC696" w:rsidR="00D65CB9" w:rsidRPr="004653C1" w:rsidRDefault="004653C1" w:rsidP="004653C1">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 xml:space="preserve">7. </w:t>
      </w:r>
      <w:r w:rsidR="00F61FCC" w:rsidRPr="004653C1">
        <w:rPr>
          <w:rFonts w:ascii="Arial" w:eastAsia="Times New Roman" w:hAnsi="Arial" w:cs="Arial"/>
          <w:lang w:val="en-GB" w:eastAsia="nl-NL"/>
        </w:rPr>
        <w:t xml:space="preserve">The resolution’s zero draft was presented in NY on 28/06, to be discussed on 30/06. TR notes dryly that the Russian Permanent Representative is taking holidays at that very moment.   TR MFA notes that </w:t>
      </w:r>
      <w:r w:rsidR="00B826FF" w:rsidRPr="004653C1">
        <w:rPr>
          <w:rFonts w:ascii="Arial" w:eastAsia="Times New Roman" w:hAnsi="Arial" w:cs="Arial"/>
          <w:lang w:val="en-GB" w:eastAsia="nl-NL"/>
        </w:rPr>
        <w:t xml:space="preserve">RU </w:t>
      </w:r>
      <w:r w:rsidR="00F61FCC" w:rsidRPr="004653C1">
        <w:rPr>
          <w:rFonts w:ascii="Arial" w:eastAsia="Times New Roman" w:hAnsi="Arial" w:cs="Arial"/>
          <w:lang w:val="en-GB" w:eastAsia="nl-NL"/>
        </w:rPr>
        <w:t xml:space="preserve">representatives, including Lavrov during his visit to Turkey on 08/06, are </w:t>
      </w:r>
      <w:r w:rsidR="00F61FCC" w:rsidRPr="004653C1">
        <w:rPr>
          <w:rFonts w:ascii="Arial" w:eastAsia="Times New Roman" w:hAnsi="Arial" w:cs="Arial"/>
          <w:u w:val="single"/>
          <w:lang w:val="en-GB" w:eastAsia="nl-NL"/>
        </w:rPr>
        <w:t>non-committal</w:t>
      </w:r>
      <w:r w:rsidR="00D65CB9" w:rsidRPr="004653C1">
        <w:rPr>
          <w:rFonts w:ascii="Arial" w:eastAsia="Times New Roman" w:hAnsi="Arial" w:cs="Arial"/>
          <w:lang w:val="en-GB" w:eastAsia="nl-NL"/>
        </w:rPr>
        <w:t xml:space="preserve"> and mention that Putin will make the decision. </w:t>
      </w:r>
      <w:r w:rsidR="00B826FF" w:rsidRPr="004653C1">
        <w:rPr>
          <w:rFonts w:ascii="Arial" w:eastAsia="Times New Roman" w:hAnsi="Arial" w:cs="Arial"/>
          <w:lang w:val="en-GB" w:eastAsia="nl-NL"/>
        </w:rPr>
        <w:t xml:space="preserve"> </w:t>
      </w:r>
      <w:r w:rsidR="00D65CB9" w:rsidRPr="004653C1">
        <w:rPr>
          <w:rFonts w:ascii="Arial" w:eastAsia="Times New Roman" w:hAnsi="Arial" w:cs="Arial"/>
          <w:lang w:val="en-GB" w:eastAsia="nl-NL"/>
        </w:rPr>
        <w:t xml:space="preserve">TR MFA refers to RU </w:t>
      </w:r>
      <w:r w:rsidR="00251972" w:rsidRPr="004653C1">
        <w:rPr>
          <w:rFonts w:ascii="Arial" w:eastAsia="Times New Roman" w:hAnsi="Arial" w:cs="Arial"/>
          <w:lang w:val="en-GB" w:eastAsia="nl-NL"/>
        </w:rPr>
        <w:t>allegations</w:t>
      </w:r>
      <w:r w:rsidR="00D65CB9" w:rsidRPr="004653C1">
        <w:rPr>
          <w:rFonts w:ascii="Arial" w:eastAsia="Times New Roman" w:hAnsi="Arial" w:cs="Arial"/>
          <w:lang w:val="en-GB" w:eastAsia="nl-NL"/>
        </w:rPr>
        <w:t xml:space="preserve"> that the </w:t>
      </w:r>
      <w:r w:rsidR="00B826FF" w:rsidRPr="004653C1">
        <w:rPr>
          <w:rFonts w:ascii="Arial" w:eastAsia="Times New Roman" w:hAnsi="Arial" w:cs="Arial"/>
          <w:lang w:val="en-GB" w:eastAsia="nl-NL"/>
        </w:rPr>
        <w:t xml:space="preserve">US </w:t>
      </w:r>
      <w:r w:rsidR="00D65CB9" w:rsidRPr="004653C1">
        <w:rPr>
          <w:rFonts w:ascii="Arial" w:eastAsia="Times New Roman" w:hAnsi="Arial" w:cs="Arial"/>
          <w:lang w:val="en-GB" w:eastAsia="nl-NL"/>
        </w:rPr>
        <w:t xml:space="preserve">needs to live up to so-called </w:t>
      </w:r>
      <w:r w:rsidR="00B826FF" w:rsidRPr="004653C1">
        <w:rPr>
          <w:rFonts w:ascii="Arial" w:eastAsia="Times New Roman" w:hAnsi="Arial" w:cs="Arial"/>
          <w:lang w:val="en-GB" w:eastAsia="nl-NL"/>
        </w:rPr>
        <w:t>commitments</w:t>
      </w:r>
      <w:r w:rsidR="00251972" w:rsidRPr="004653C1">
        <w:rPr>
          <w:rFonts w:ascii="Arial" w:eastAsia="Times New Roman" w:hAnsi="Arial" w:cs="Arial"/>
          <w:lang w:val="en-GB" w:eastAsia="nl-NL"/>
        </w:rPr>
        <w:t xml:space="preserve"> the US </w:t>
      </w:r>
      <w:r w:rsidR="00D65CB9" w:rsidRPr="004653C1">
        <w:rPr>
          <w:rFonts w:ascii="Arial" w:eastAsia="Times New Roman" w:hAnsi="Arial" w:cs="Arial"/>
          <w:lang w:val="en-GB" w:eastAsia="nl-NL"/>
        </w:rPr>
        <w:t xml:space="preserve">pledged for last year’s renewal </w:t>
      </w:r>
      <w:r w:rsidR="009063CA" w:rsidRPr="004653C1">
        <w:rPr>
          <w:rFonts w:ascii="Arial" w:eastAsia="Times New Roman" w:hAnsi="Arial" w:cs="Arial"/>
          <w:lang w:val="en-GB" w:eastAsia="nl-NL"/>
        </w:rPr>
        <w:t xml:space="preserve">of the cross-border resolution: </w:t>
      </w:r>
      <w:r w:rsidR="00251972" w:rsidRPr="004653C1">
        <w:rPr>
          <w:rFonts w:ascii="Arial" w:eastAsia="Times New Roman" w:hAnsi="Arial" w:cs="Arial"/>
          <w:lang w:val="en-GB" w:eastAsia="nl-NL"/>
        </w:rPr>
        <w:t>a) natural gas, b) electricity, c) rehabilitation of infrastruct</w:t>
      </w:r>
      <w:r w:rsidR="00907B93" w:rsidRPr="004653C1">
        <w:rPr>
          <w:rFonts w:ascii="Arial" w:eastAsia="Times New Roman" w:hAnsi="Arial" w:cs="Arial"/>
          <w:lang w:val="en-GB" w:eastAsia="nl-NL"/>
        </w:rPr>
        <w:t>ure (including the Tishrin Dam), d) u</w:t>
      </w:r>
      <w:r w:rsidR="00251972" w:rsidRPr="004653C1">
        <w:rPr>
          <w:rFonts w:ascii="Arial" w:eastAsia="Times New Roman" w:hAnsi="Arial" w:cs="Arial"/>
          <w:lang w:val="en-GB" w:eastAsia="nl-NL"/>
        </w:rPr>
        <w:t xml:space="preserve">nfreezing  of certain Syrian Regime assets and e) a World Bank loan </w:t>
      </w:r>
      <w:r w:rsidR="009063CA" w:rsidRPr="004653C1">
        <w:rPr>
          <w:rFonts w:ascii="Arial" w:eastAsia="Times New Roman" w:hAnsi="Arial" w:cs="Arial"/>
          <w:lang w:val="en-GB" w:eastAsia="nl-NL"/>
        </w:rPr>
        <w:t>of USD 1 billion</w:t>
      </w:r>
      <w:r w:rsidR="00251972" w:rsidRPr="004653C1">
        <w:rPr>
          <w:rFonts w:ascii="Arial" w:eastAsia="Times New Roman" w:hAnsi="Arial" w:cs="Arial"/>
          <w:lang w:val="en-GB" w:eastAsia="nl-NL"/>
        </w:rPr>
        <w:t>.</w:t>
      </w:r>
    </w:p>
    <w:p w14:paraId="261D214F" w14:textId="4BBA1600" w:rsidR="00D048FF" w:rsidRDefault="004653C1" w:rsidP="004653C1">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 xml:space="preserve">8. </w:t>
      </w:r>
      <w:r w:rsidR="00251972" w:rsidRPr="004653C1">
        <w:rPr>
          <w:rFonts w:ascii="Arial" w:eastAsia="Times New Roman" w:hAnsi="Arial" w:cs="Arial"/>
          <w:lang w:val="en-GB" w:eastAsia="nl-NL"/>
        </w:rPr>
        <w:t xml:space="preserve">TR MFA assesses that in this context, </w:t>
      </w:r>
      <w:r w:rsidR="00251972" w:rsidRPr="004653C1">
        <w:rPr>
          <w:rFonts w:ascii="Arial" w:eastAsia="Times New Roman" w:hAnsi="Arial" w:cs="Arial"/>
          <w:u w:val="single"/>
          <w:lang w:val="en-GB" w:eastAsia="nl-NL"/>
        </w:rPr>
        <w:t>urgent contacts between</w:t>
      </w:r>
      <w:r w:rsidR="00D048FF" w:rsidRPr="004653C1">
        <w:rPr>
          <w:rFonts w:ascii="Arial" w:eastAsia="Times New Roman" w:hAnsi="Arial" w:cs="Arial"/>
          <w:u w:val="single"/>
          <w:lang w:val="en-GB" w:eastAsia="nl-NL"/>
        </w:rPr>
        <w:t xml:space="preserve"> </w:t>
      </w:r>
      <w:r w:rsidR="00251972" w:rsidRPr="004653C1">
        <w:rPr>
          <w:rFonts w:ascii="Arial" w:eastAsia="Times New Roman" w:hAnsi="Arial" w:cs="Arial"/>
          <w:u w:val="single"/>
          <w:lang w:val="en-GB" w:eastAsia="nl-NL"/>
        </w:rPr>
        <w:t>RU and US</w:t>
      </w:r>
      <w:r w:rsidR="00D048FF" w:rsidRPr="004653C1">
        <w:rPr>
          <w:rFonts w:ascii="Arial" w:eastAsia="Times New Roman" w:hAnsi="Arial" w:cs="Arial"/>
          <w:lang w:val="en-GB" w:eastAsia="nl-NL"/>
        </w:rPr>
        <w:t xml:space="preserve"> </w:t>
      </w:r>
      <w:r w:rsidR="00251972" w:rsidRPr="004653C1">
        <w:rPr>
          <w:rFonts w:ascii="Arial" w:eastAsia="Times New Roman" w:hAnsi="Arial" w:cs="Arial"/>
          <w:lang w:val="en-GB" w:eastAsia="nl-NL"/>
        </w:rPr>
        <w:t>are needed. At this stage there are only contacts between the US and RU Permanent Representatives in NY. According to Ankara, the US Permanent Representative plans to send a letter to the RU counterpart to record the progress that has been made on e</w:t>
      </w:r>
      <w:r w:rsidR="00106509" w:rsidRPr="004653C1">
        <w:rPr>
          <w:rFonts w:ascii="Arial" w:eastAsia="Times New Roman" w:hAnsi="Arial" w:cs="Arial"/>
          <w:lang w:val="en-GB" w:eastAsia="nl-NL"/>
        </w:rPr>
        <w:t>arly</w:t>
      </w:r>
      <w:r w:rsidR="00D048FF" w:rsidRPr="004653C1">
        <w:rPr>
          <w:rFonts w:ascii="Arial" w:eastAsia="Times New Roman" w:hAnsi="Arial" w:cs="Arial"/>
          <w:lang w:val="en-GB" w:eastAsia="nl-NL"/>
        </w:rPr>
        <w:t xml:space="preserve"> recover</w:t>
      </w:r>
      <w:r w:rsidR="00251972" w:rsidRPr="004653C1">
        <w:rPr>
          <w:rFonts w:ascii="Arial" w:eastAsia="Times New Roman" w:hAnsi="Arial" w:cs="Arial"/>
          <w:lang w:val="en-GB" w:eastAsia="nl-NL"/>
        </w:rPr>
        <w:t>y.</w:t>
      </w:r>
      <w:r w:rsidR="005014EC" w:rsidRPr="004653C1">
        <w:rPr>
          <w:rFonts w:ascii="Arial" w:eastAsia="Times New Roman" w:hAnsi="Arial" w:cs="Arial"/>
          <w:lang w:val="en-GB" w:eastAsia="nl-NL"/>
        </w:rPr>
        <w:t xml:space="preserve"> If it helps, Ankara is not opposed </w:t>
      </w:r>
      <w:r w:rsidR="000416F0">
        <w:rPr>
          <w:rFonts w:ascii="Arial" w:eastAsia="Times New Roman" w:hAnsi="Arial" w:cs="Arial"/>
          <w:lang w:val="en-GB" w:eastAsia="nl-NL"/>
        </w:rPr>
        <w:t>to</w:t>
      </w:r>
      <w:r w:rsidR="005014EC" w:rsidRPr="004653C1">
        <w:rPr>
          <w:rFonts w:ascii="Arial" w:eastAsia="Times New Roman" w:hAnsi="Arial" w:cs="Arial"/>
          <w:lang w:val="en-GB" w:eastAsia="nl-NL"/>
        </w:rPr>
        <w:t xml:space="preserve"> language on early recovery or on more future cross-line operation</w:t>
      </w:r>
      <w:r w:rsidR="000416F0">
        <w:rPr>
          <w:rFonts w:ascii="Arial" w:eastAsia="Times New Roman" w:hAnsi="Arial" w:cs="Arial"/>
          <w:lang w:val="en-GB" w:eastAsia="nl-NL"/>
        </w:rPr>
        <w:t>s, although it should not be too prescriptive</w:t>
      </w:r>
      <w:r w:rsidR="008B267B">
        <w:rPr>
          <w:rFonts w:ascii="Arial" w:eastAsia="Times New Roman" w:hAnsi="Arial" w:cs="Arial"/>
          <w:lang w:val="en-GB" w:eastAsia="nl-NL"/>
        </w:rPr>
        <w:t>.</w:t>
      </w:r>
    </w:p>
    <w:p w14:paraId="26C62BA5" w14:textId="77777777" w:rsidR="00710CBC" w:rsidRDefault="00710CBC"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 xml:space="preserve">9. </w:t>
      </w:r>
      <w:r w:rsidR="00A253C1">
        <w:rPr>
          <w:rFonts w:ascii="Arial" w:eastAsia="Times New Roman" w:hAnsi="Arial" w:cs="Arial"/>
          <w:lang w:val="en-GB" w:eastAsia="nl-NL"/>
        </w:rPr>
        <w:t>EU confirmed its commitment to the renewal of the resolution</w:t>
      </w:r>
    </w:p>
    <w:p w14:paraId="4693944A" w14:textId="726A4EB1" w:rsidR="008B52C3" w:rsidRPr="004653C1" w:rsidRDefault="00710CBC"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10</w:t>
      </w:r>
      <w:r w:rsidR="004653C1" w:rsidRPr="00FE5D85">
        <w:rPr>
          <w:rFonts w:ascii="Arial" w:eastAsia="Times New Roman" w:hAnsi="Arial" w:cs="Arial"/>
          <w:lang w:val="en-GB" w:eastAsia="nl-NL"/>
        </w:rPr>
        <w:t xml:space="preserve">. </w:t>
      </w:r>
      <w:r w:rsidR="008B52C3" w:rsidRPr="00FE5D85">
        <w:rPr>
          <w:rFonts w:ascii="Arial" w:eastAsia="Times New Roman" w:hAnsi="Arial" w:cs="Arial"/>
          <w:b/>
          <w:lang w:val="en-GB" w:eastAsia="nl-NL"/>
        </w:rPr>
        <w:t>Contingency plan</w:t>
      </w:r>
      <w:r w:rsidR="008B52C3" w:rsidRPr="004653C1">
        <w:rPr>
          <w:rFonts w:ascii="Arial" w:eastAsia="Times New Roman" w:hAnsi="Arial" w:cs="Arial"/>
          <w:lang w:val="en-GB" w:eastAsia="nl-NL"/>
        </w:rPr>
        <w:t>:</w:t>
      </w:r>
    </w:p>
    <w:p w14:paraId="26ACA464" w14:textId="77777777" w:rsidR="00BB70DC" w:rsidRPr="004653C1" w:rsidRDefault="005014EC" w:rsidP="004653C1">
      <w:pPr>
        <w:pStyle w:val="ListParagraph"/>
        <w:numPr>
          <w:ilvl w:val="1"/>
          <w:numId w:val="6"/>
        </w:numPr>
        <w:spacing w:before="120" w:after="0" w:line="240" w:lineRule="auto"/>
        <w:ind w:left="567" w:hanging="357"/>
        <w:contextualSpacing w:val="0"/>
        <w:jc w:val="both"/>
        <w:rPr>
          <w:rFonts w:ascii="Arial" w:eastAsia="Times New Roman" w:hAnsi="Arial" w:cs="Arial"/>
          <w:lang w:eastAsia="nl-NL"/>
        </w:rPr>
      </w:pPr>
      <w:r w:rsidRPr="004653C1">
        <w:rPr>
          <w:rFonts w:ascii="Arial" w:eastAsia="Times New Roman" w:hAnsi="Arial" w:cs="Arial"/>
          <w:lang w:eastAsia="nl-NL"/>
        </w:rPr>
        <w:t>For Ankara, there is no doubt that</w:t>
      </w:r>
      <w:r w:rsidR="008B52C3" w:rsidRPr="004653C1">
        <w:rPr>
          <w:rFonts w:ascii="Arial" w:eastAsia="Times New Roman" w:hAnsi="Arial" w:cs="Arial"/>
          <w:lang w:eastAsia="nl-NL"/>
        </w:rPr>
        <w:t xml:space="preserve"> cross-border</w:t>
      </w:r>
      <w:r w:rsidRPr="004653C1">
        <w:rPr>
          <w:rFonts w:ascii="Arial" w:eastAsia="Times New Roman" w:hAnsi="Arial" w:cs="Arial"/>
          <w:lang w:eastAsia="nl-NL"/>
        </w:rPr>
        <w:t xml:space="preserve"> assistance need</w:t>
      </w:r>
      <w:r w:rsidR="00907B93" w:rsidRPr="004653C1">
        <w:rPr>
          <w:rFonts w:ascii="Arial" w:eastAsia="Times New Roman" w:hAnsi="Arial" w:cs="Arial"/>
          <w:lang w:eastAsia="nl-NL"/>
        </w:rPr>
        <w:t>s</w:t>
      </w:r>
      <w:r w:rsidR="008B52C3" w:rsidRPr="004653C1">
        <w:rPr>
          <w:rFonts w:ascii="Arial" w:eastAsia="Times New Roman" w:hAnsi="Arial" w:cs="Arial"/>
          <w:lang w:eastAsia="nl-NL"/>
        </w:rPr>
        <w:t xml:space="preserve"> to continue </w:t>
      </w:r>
      <w:r w:rsidRPr="004653C1">
        <w:rPr>
          <w:rFonts w:ascii="Arial" w:eastAsia="Times New Roman" w:hAnsi="Arial" w:cs="Arial"/>
          <w:lang w:eastAsia="nl-NL"/>
        </w:rPr>
        <w:t xml:space="preserve">even if RU poses a veto </w:t>
      </w:r>
      <w:r w:rsidR="00907B93" w:rsidRPr="004653C1">
        <w:rPr>
          <w:rFonts w:ascii="Arial" w:eastAsia="Times New Roman" w:hAnsi="Arial" w:cs="Arial"/>
          <w:lang w:eastAsia="nl-NL"/>
        </w:rPr>
        <w:t>against</w:t>
      </w:r>
      <w:r w:rsidRPr="004653C1">
        <w:rPr>
          <w:rFonts w:ascii="Arial" w:eastAsia="Times New Roman" w:hAnsi="Arial" w:cs="Arial"/>
          <w:lang w:eastAsia="nl-NL"/>
        </w:rPr>
        <w:t xml:space="preserve"> the UN operation. </w:t>
      </w:r>
      <w:r w:rsidR="00907B93" w:rsidRPr="004653C1">
        <w:rPr>
          <w:rFonts w:ascii="Arial" w:eastAsia="Times New Roman" w:hAnsi="Arial" w:cs="Arial"/>
          <w:lang w:eastAsia="nl-NL"/>
        </w:rPr>
        <w:t xml:space="preserve">In that case, the UN border assistance system needs to be replicated with an </w:t>
      </w:r>
      <w:r w:rsidR="00907B93" w:rsidRPr="004653C1">
        <w:rPr>
          <w:rFonts w:ascii="Arial" w:eastAsia="Times New Roman" w:hAnsi="Arial" w:cs="Arial"/>
          <w:u w:val="single"/>
          <w:lang w:eastAsia="nl-NL"/>
        </w:rPr>
        <w:t>alternative mechanism</w:t>
      </w:r>
      <w:r w:rsidR="00907B93" w:rsidRPr="004653C1">
        <w:rPr>
          <w:rFonts w:ascii="Arial" w:eastAsia="Times New Roman" w:hAnsi="Arial" w:cs="Arial"/>
          <w:lang w:eastAsia="nl-NL"/>
        </w:rPr>
        <w:t>.</w:t>
      </w:r>
      <w:r w:rsidR="00BB70DC" w:rsidRPr="004653C1">
        <w:rPr>
          <w:rFonts w:ascii="Arial" w:eastAsia="Times New Roman" w:hAnsi="Arial" w:cs="Arial"/>
          <w:lang w:eastAsia="nl-NL"/>
        </w:rPr>
        <w:t xml:space="preserve"> </w:t>
      </w:r>
    </w:p>
    <w:p w14:paraId="482B4B12" w14:textId="32C1CAF3" w:rsidR="00F20F36" w:rsidRPr="004653C1" w:rsidRDefault="00907B93" w:rsidP="004653C1">
      <w:pPr>
        <w:pStyle w:val="ListParagraph"/>
        <w:numPr>
          <w:ilvl w:val="1"/>
          <w:numId w:val="6"/>
        </w:numPr>
        <w:spacing w:before="120" w:after="0" w:line="240" w:lineRule="auto"/>
        <w:ind w:left="567" w:hanging="357"/>
        <w:contextualSpacing w:val="0"/>
        <w:jc w:val="both"/>
        <w:rPr>
          <w:rFonts w:ascii="Arial" w:eastAsia="Times New Roman" w:hAnsi="Arial" w:cs="Arial"/>
          <w:lang w:eastAsia="nl-NL"/>
        </w:rPr>
      </w:pPr>
      <w:r w:rsidRPr="004653C1">
        <w:rPr>
          <w:rFonts w:ascii="Arial" w:eastAsia="Times New Roman" w:hAnsi="Arial" w:cs="Arial"/>
          <w:lang w:eastAsia="nl-NL"/>
        </w:rPr>
        <w:t xml:space="preserve">In case of a RU veto, the UN will </w:t>
      </w:r>
      <w:r w:rsidRPr="004653C1">
        <w:rPr>
          <w:rFonts w:ascii="Arial" w:eastAsia="Times New Roman" w:hAnsi="Arial" w:cs="Arial"/>
          <w:u w:val="single"/>
          <w:lang w:eastAsia="nl-NL"/>
        </w:rPr>
        <w:t>no longer be in a position</w:t>
      </w:r>
      <w:r w:rsidRPr="004653C1">
        <w:rPr>
          <w:rFonts w:ascii="Arial" w:eastAsia="Times New Roman" w:hAnsi="Arial" w:cs="Arial"/>
          <w:lang w:eastAsia="nl-NL"/>
        </w:rPr>
        <w:t xml:space="preserve"> to 1) </w:t>
      </w:r>
      <w:r w:rsidR="004A3DD3" w:rsidRPr="004653C1">
        <w:rPr>
          <w:rFonts w:ascii="Arial" w:eastAsia="Times New Roman" w:hAnsi="Arial" w:cs="Arial"/>
          <w:lang w:eastAsia="nl-NL"/>
        </w:rPr>
        <w:t>perform the monitor mechanism, 2) manage funds (cross-border</w:t>
      </w:r>
      <w:r w:rsidR="009063CA" w:rsidRPr="004653C1">
        <w:rPr>
          <w:rFonts w:ascii="Arial" w:eastAsia="Times New Roman" w:hAnsi="Arial" w:cs="Arial"/>
          <w:lang w:eastAsia="nl-NL"/>
        </w:rPr>
        <w:t xml:space="preserve"> fund</w:t>
      </w:r>
      <w:r w:rsidR="004A3DD3" w:rsidRPr="004653C1">
        <w:rPr>
          <w:rFonts w:ascii="Arial" w:eastAsia="Times New Roman" w:hAnsi="Arial" w:cs="Arial"/>
          <w:lang w:eastAsia="nl-NL"/>
        </w:rPr>
        <w:t xml:space="preserve"> cease to </w:t>
      </w:r>
      <w:r w:rsidR="00BB70DC" w:rsidRPr="004653C1">
        <w:rPr>
          <w:rFonts w:ascii="Arial" w:eastAsia="Times New Roman" w:hAnsi="Arial" w:cs="Arial"/>
          <w:lang w:eastAsia="nl-NL"/>
        </w:rPr>
        <w:t>exist</w:t>
      </w:r>
      <w:r w:rsidR="004A3DD3" w:rsidRPr="004653C1">
        <w:rPr>
          <w:rFonts w:ascii="Arial" w:eastAsia="Times New Roman" w:hAnsi="Arial" w:cs="Arial"/>
          <w:lang w:eastAsia="nl-NL"/>
        </w:rPr>
        <w:t>), 3) dispatch the aid in NW Syria.</w:t>
      </w:r>
      <w:r w:rsidR="005053A7">
        <w:rPr>
          <w:rFonts w:ascii="Arial" w:eastAsia="Times New Roman" w:hAnsi="Arial" w:cs="Arial"/>
          <w:lang w:eastAsia="nl-NL"/>
        </w:rPr>
        <w:t xml:space="preserve"> Access (and humanitarian diplomacy) </w:t>
      </w:r>
      <w:r w:rsidR="0023253E">
        <w:rPr>
          <w:rFonts w:ascii="Arial" w:eastAsia="Times New Roman" w:hAnsi="Arial" w:cs="Arial"/>
          <w:lang w:eastAsia="nl-NL"/>
        </w:rPr>
        <w:t>will be</w:t>
      </w:r>
      <w:r w:rsidR="005053A7">
        <w:rPr>
          <w:rFonts w:ascii="Arial" w:eastAsia="Times New Roman" w:hAnsi="Arial" w:cs="Arial"/>
          <w:lang w:eastAsia="nl-NL"/>
        </w:rPr>
        <w:t xml:space="preserve"> main concerns.</w:t>
      </w:r>
    </w:p>
    <w:p w14:paraId="3FEBDAF7" w14:textId="77777777" w:rsidR="00BB70DC" w:rsidRPr="004653C1" w:rsidRDefault="004A3DD3" w:rsidP="004653C1">
      <w:pPr>
        <w:pStyle w:val="ListParagraph"/>
        <w:numPr>
          <w:ilvl w:val="1"/>
          <w:numId w:val="6"/>
        </w:numPr>
        <w:spacing w:before="120" w:after="0" w:line="240" w:lineRule="auto"/>
        <w:ind w:left="567" w:hanging="357"/>
        <w:contextualSpacing w:val="0"/>
        <w:jc w:val="both"/>
        <w:rPr>
          <w:rFonts w:ascii="Arial" w:eastAsia="Times New Roman" w:hAnsi="Arial" w:cs="Arial"/>
          <w:lang w:eastAsia="nl-NL"/>
        </w:rPr>
      </w:pPr>
      <w:r w:rsidRPr="004653C1">
        <w:rPr>
          <w:rFonts w:ascii="Arial" w:eastAsia="Times New Roman" w:hAnsi="Arial" w:cs="Arial"/>
          <w:lang w:eastAsia="nl-NL"/>
        </w:rPr>
        <w:lastRenderedPageBreak/>
        <w:t xml:space="preserve">However, the UN would </w:t>
      </w:r>
      <w:r w:rsidRPr="004653C1">
        <w:rPr>
          <w:rFonts w:ascii="Arial" w:eastAsia="Times New Roman" w:hAnsi="Arial" w:cs="Arial"/>
          <w:u w:val="single"/>
          <w:lang w:eastAsia="nl-NL"/>
        </w:rPr>
        <w:t xml:space="preserve">still be able </w:t>
      </w:r>
      <w:r w:rsidRPr="004653C1">
        <w:rPr>
          <w:rFonts w:ascii="Arial" w:eastAsia="Times New Roman" w:hAnsi="Arial" w:cs="Arial"/>
          <w:lang w:eastAsia="nl-NL"/>
        </w:rPr>
        <w:t>to keep its Gaziantep and Amman offices open,</w:t>
      </w:r>
      <w:r w:rsidR="009063CA" w:rsidRPr="004653C1">
        <w:rPr>
          <w:rFonts w:ascii="Arial" w:eastAsia="Times New Roman" w:hAnsi="Arial" w:cs="Arial"/>
          <w:lang w:eastAsia="nl-NL"/>
        </w:rPr>
        <w:t xml:space="preserve"> which could be used to make</w:t>
      </w:r>
      <w:r w:rsidRPr="004653C1">
        <w:rPr>
          <w:rFonts w:ascii="Arial" w:eastAsia="Times New Roman" w:hAnsi="Arial" w:cs="Arial"/>
          <w:lang w:eastAsia="nl-NL"/>
        </w:rPr>
        <w:t xml:space="preserve"> </w:t>
      </w:r>
      <w:r w:rsidR="00ED29DF" w:rsidRPr="004653C1">
        <w:rPr>
          <w:rFonts w:ascii="Arial" w:eastAsia="Times New Roman" w:hAnsi="Arial" w:cs="Arial"/>
          <w:lang w:eastAsia="nl-NL"/>
        </w:rPr>
        <w:t xml:space="preserve">need </w:t>
      </w:r>
      <w:r w:rsidRPr="004653C1">
        <w:rPr>
          <w:rFonts w:ascii="Arial" w:eastAsia="Times New Roman" w:hAnsi="Arial" w:cs="Arial"/>
          <w:lang w:eastAsia="nl-NL"/>
        </w:rPr>
        <w:t>assessments</w:t>
      </w:r>
      <w:r w:rsidR="00BB70DC" w:rsidRPr="004653C1">
        <w:rPr>
          <w:rFonts w:ascii="Arial" w:eastAsia="Times New Roman" w:hAnsi="Arial" w:cs="Arial"/>
          <w:lang w:eastAsia="nl-NL"/>
        </w:rPr>
        <w:t>, crucial for the trust of</w:t>
      </w:r>
      <w:r w:rsidRPr="004653C1">
        <w:rPr>
          <w:rFonts w:ascii="Arial" w:eastAsia="Times New Roman" w:hAnsi="Arial" w:cs="Arial"/>
          <w:lang w:eastAsia="nl-NL"/>
        </w:rPr>
        <w:t xml:space="preserve"> all parties (INGO’s, donors, TR)</w:t>
      </w:r>
      <w:r w:rsidR="00BB70DC" w:rsidRPr="004653C1">
        <w:rPr>
          <w:rFonts w:ascii="Arial" w:eastAsia="Times New Roman" w:hAnsi="Arial" w:cs="Arial"/>
          <w:lang w:eastAsia="nl-NL"/>
        </w:rPr>
        <w:t>.</w:t>
      </w:r>
    </w:p>
    <w:p w14:paraId="563BFF02" w14:textId="78BDC5F0" w:rsidR="009063CA" w:rsidRPr="004653C1" w:rsidRDefault="009063CA" w:rsidP="004653C1">
      <w:pPr>
        <w:pStyle w:val="ListParagraph"/>
        <w:numPr>
          <w:ilvl w:val="1"/>
          <w:numId w:val="6"/>
        </w:numPr>
        <w:spacing w:before="120" w:after="0" w:line="240" w:lineRule="auto"/>
        <w:ind w:left="567" w:hanging="357"/>
        <w:contextualSpacing w:val="0"/>
        <w:jc w:val="both"/>
        <w:rPr>
          <w:rFonts w:ascii="Arial" w:eastAsia="Times New Roman" w:hAnsi="Arial" w:cs="Arial"/>
          <w:lang w:eastAsia="nl-NL"/>
        </w:rPr>
      </w:pPr>
      <w:r w:rsidRPr="004653C1">
        <w:rPr>
          <w:rFonts w:ascii="Arial" w:eastAsia="Times New Roman" w:hAnsi="Arial" w:cs="Arial"/>
          <w:lang w:eastAsia="nl-NL"/>
        </w:rPr>
        <w:t xml:space="preserve">The </w:t>
      </w:r>
      <w:r w:rsidRPr="004653C1">
        <w:rPr>
          <w:rFonts w:ascii="Arial" w:eastAsia="Times New Roman" w:hAnsi="Arial" w:cs="Arial"/>
          <w:u w:val="single"/>
          <w:lang w:eastAsia="nl-NL"/>
        </w:rPr>
        <w:t xml:space="preserve">support of the donors </w:t>
      </w:r>
      <w:r w:rsidRPr="004653C1">
        <w:rPr>
          <w:rFonts w:ascii="Arial" w:eastAsia="Times New Roman" w:hAnsi="Arial" w:cs="Arial"/>
          <w:lang w:eastAsia="nl-NL"/>
        </w:rPr>
        <w:t xml:space="preserve">needs to be channelled in new formats: An alternative needs to be found for the Cross Border Fund, managed by the UN. A solution is also needed for the </w:t>
      </w:r>
      <w:r w:rsidR="00701624" w:rsidRPr="004653C1">
        <w:rPr>
          <w:rFonts w:ascii="Arial" w:eastAsia="Times New Roman" w:hAnsi="Arial" w:cs="Arial"/>
          <w:lang w:eastAsia="nl-NL"/>
        </w:rPr>
        <w:t xml:space="preserve">UN Pool </w:t>
      </w:r>
      <w:r w:rsidR="00BB70DC" w:rsidRPr="004653C1">
        <w:rPr>
          <w:rFonts w:ascii="Arial" w:eastAsia="Times New Roman" w:hAnsi="Arial" w:cs="Arial"/>
          <w:lang w:eastAsia="nl-NL"/>
        </w:rPr>
        <w:t>fund</w:t>
      </w:r>
      <w:r w:rsidR="005053A7">
        <w:rPr>
          <w:rFonts w:ascii="Arial" w:eastAsia="Times New Roman" w:hAnsi="Arial" w:cs="Arial"/>
          <w:lang w:eastAsia="nl-NL"/>
        </w:rPr>
        <w:t xml:space="preserve"> CERF</w:t>
      </w:r>
      <w:r w:rsidR="00BB70DC" w:rsidRPr="004653C1">
        <w:rPr>
          <w:rFonts w:ascii="Arial" w:eastAsia="Times New Roman" w:hAnsi="Arial" w:cs="Arial"/>
          <w:lang w:eastAsia="nl-NL"/>
        </w:rPr>
        <w:t>, which</w:t>
      </w:r>
      <w:r w:rsidR="00701624" w:rsidRPr="004653C1">
        <w:rPr>
          <w:rFonts w:ascii="Arial" w:eastAsia="Times New Roman" w:hAnsi="Arial" w:cs="Arial"/>
          <w:lang w:eastAsia="nl-NL"/>
        </w:rPr>
        <w:t xml:space="preserve"> the alternative mechanism will not be able to access.</w:t>
      </w:r>
    </w:p>
    <w:p w14:paraId="56B2E24A" w14:textId="77777777" w:rsidR="00ED29DF" w:rsidRPr="004653C1" w:rsidRDefault="00701624" w:rsidP="004653C1">
      <w:pPr>
        <w:pStyle w:val="ListParagraph"/>
        <w:numPr>
          <w:ilvl w:val="1"/>
          <w:numId w:val="6"/>
        </w:numPr>
        <w:spacing w:before="120" w:after="0" w:line="240" w:lineRule="auto"/>
        <w:ind w:left="567" w:hanging="357"/>
        <w:contextualSpacing w:val="0"/>
        <w:jc w:val="both"/>
        <w:rPr>
          <w:rFonts w:ascii="Arial" w:eastAsia="Times New Roman" w:hAnsi="Arial" w:cs="Arial"/>
          <w:lang w:eastAsia="nl-NL"/>
        </w:rPr>
      </w:pPr>
      <w:r w:rsidRPr="004653C1">
        <w:rPr>
          <w:rFonts w:ascii="Arial" w:eastAsia="Times New Roman" w:hAnsi="Arial" w:cs="Arial"/>
          <w:lang w:eastAsia="nl-NL"/>
        </w:rPr>
        <w:t xml:space="preserve">Ankara foresees a </w:t>
      </w:r>
      <w:r w:rsidRPr="004653C1">
        <w:rPr>
          <w:rFonts w:ascii="Arial" w:eastAsia="Times New Roman" w:hAnsi="Arial" w:cs="Arial"/>
          <w:u w:val="single"/>
          <w:lang w:eastAsia="nl-NL"/>
        </w:rPr>
        <w:t xml:space="preserve">possible alternative mechanism to look as follows, which focuses on foodstuff </w:t>
      </w:r>
      <w:r w:rsidRPr="004653C1">
        <w:rPr>
          <w:rFonts w:ascii="Arial" w:eastAsia="Times New Roman" w:hAnsi="Arial" w:cs="Arial"/>
          <w:lang w:eastAsia="nl-NL"/>
        </w:rPr>
        <w:t xml:space="preserve">(80% of cross-border assistance is food): </w:t>
      </w:r>
    </w:p>
    <w:p w14:paraId="27A026AC" w14:textId="77777777" w:rsidR="00ED29DF" w:rsidRPr="004653C1" w:rsidRDefault="00701624" w:rsidP="00CA3E3D">
      <w:pPr>
        <w:pStyle w:val="ListParagraph"/>
        <w:numPr>
          <w:ilvl w:val="2"/>
          <w:numId w:val="6"/>
        </w:numPr>
        <w:spacing w:before="60" w:after="0" w:line="240" w:lineRule="auto"/>
        <w:ind w:left="1276" w:hanging="357"/>
        <w:contextualSpacing w:val="0"/>
        <w:jc w:val="both"/>
        <w:rPr>
          <w:rFonts w:ascii="Arial" w:eastAsia="Times New Roman" w:hAnsi="Arial" w:cs="Arial"/>
          <w:lang w:eastAsia="nl-NL"/>
        </w:rPr>
      </w:pPr>
      <w:r w:rsidRPr="004653C1">
        <w:rPr>
          <w:rFonts w:ascii="Arial" w:eastAsia="Times New Roman" w:hAnsi="Arial" w:cs="Arial"/>
          <w:lang w:eastAsia="nl-NL"/>
        </w:rPr>
        <w:t xml:space="preserve">The World Food Program remains in charge of procuring foodstuff (advantage of worldwide contracts and tax exemptions) and </w:t>
      </w:r>
      <w:r w:rsidR="00ED29DF" w:rsidRPr="004653C1">
        <w:rPr>
          <w:rFonts w:ascii="Arial" w:eastAsia="Times New Roman" w:hAnsi="Arial" w:cs="Arial"/>
          <w:lang w:eastAsia="nl-NL"/>
        </w:rPr>
        <w:t>based on the UN needs assessment</w:t>
      </w:r>
    </w:p>
    <w:p w14:paraId="45F85CA4" w14:textId="77777777" w:rsidR="00ED29DF" w:rsidRPr="004653C1" w:rsidRDefault="00701624" w:rsidP="00CA3E3D">
      <w:pPr>
        <w:pStyle w:val="ListParagraph"/>
        <w:numPr>
          <w:ilvl w:val="2"/>
          <w:numId w:val="6"/>
        </w:numPr>
        <w:spacing w:before="60" w:after="0" w:line="240" w:lineRule="auto"/>
        <w:ind w:left="1276" w:hanging="357"/>
        <w:contextualSpacing w:val="0"/>
        <w:jc w:val="both"/>
        <w:rPr>
          <w:rFonts w:ascii="Arial" w:eastAsia="Times New Roman" w:hAnsi="Arial" w:cs="Arial"/>
          <w:lang w:eastAsia="nl-NL"/>
        </w:rPr>
      </w:pPr>
      <w:r w:rsidRPr="004653C1">
        <w:rPr>
          <w:rFonts w:ascii="Arial" w:eastAsia="Times New Roman" w:hAnsi="Arial" w:cs="Arial"/>
          <w:lang w:eastAsia="nl-NL"/>
        </w:rPr>
        <w:t xml:space="preserve">hands </w:t>
      </w:r>
      <w:r w:rsidR="00BB70DC" w:rsidRPr="004653C1">
        <w:rPr>
          <w:rFonts w:ascii="Arial" w:eastAsia="Times New Roman" w:hAnsi="Arial" w:cs="Arial"/>
          <w:lang w:eastAsia="nl-NL"/>
        </w:rPr>
        <w:t xml:space="preserve">it over INGO’s, who deliver it in their turn to </w:t>
      </w:r>
    </w:p>
    <w:p w14:paraId="6406D658" w14:textId="77777777" w:rsidR="00ED29DF" w:rsidRPr="004653C1" w:rsidRDefault="00ED29DF" w:rsidP="00CA3E3D">
      <w:pPr>
        <w:pStyle w:val="ListParagraph"/>
        <w:numPr>
          <w:ilvl w:val="2"/>
          <w:numId w:val="6"/>
        </w:numPr>
        <w:spacing w:before="60" w:after="0" w:line="240" w:lineRule="auto"/>
        <w:ind w:left="1276" w:hanging="357"/>
        <w:contextualSpacing w:val="0"/>
        <w:jc w:val="both"/>
        <w:rPr>
          <w:rFonts w:ascii="Arial" w:eastAsia="Times New Roman" w:hAnsi="Arial" w:cs="Arial"/>
          <w:lang w:eastAsia="nl-NL"/>
        </w:rPr>
      </w:pPr>
      <w:r w:rsidRPr="004653C1">
        <w:rPr>
          <w:rFonts w:ascii="Arial" w:eastAsia="Times New Roman" w:hAnsi="Arial" w:cs="Arial"/>
          <w:lang w:eastAsia="nl-NL"/>
        </w:rPr>
        <w:t>The</w:t>
      </w:r>
      <w:r w:rsidR="00BB70DC" w:rsidRPr="004653C1">
        <w:rPr>
          <w:rFonts w:ascii="Arial" w:eastAsia="Times New Roman" w:hAnsi="Arial" w:cs="Arial"/>
          <w:lang w:eastAsia="nl-NL"/>
        </w:rPr>
        <w:t xml:space="preserve"> Turkish Red Crescent (Kizilay). Kizilay in its turn is in c</w:t>
      </w:r>
      <w:r w:rsidRPr="004653C1">
        <w:rPr>
          <w:rFonts w:ascii="Arial" w:eastAsia="Times New Roman" w:hAnsi="Arial" w:cs="Arial"/>
          <w:lang w:eastAsia="nl-NL"/>
        </w:rPr>
        <w:t xml:space="preserve">harge of the trucking operation, </w:t>
      </w:r>
      <w:r w:rsidR="00BB70DC" w:rsidRPr="004653C1">
        <w:rPr>
          <w:rFonts w:ascii="Arial" w:eastAsia="Times New Roman" w:hAnsi="Arial" w:cs="Arial"/>
          <w:lang w:eastAsia="nl-NL"/>
        </w:rPr>
        <w:t>by using the same logistical companies the UN is using today.</w:t>
      </w:r>
      <w:r w:rsidRPr="004653C1">
        <w:rPr>
          <w:rFonts w:ascii="Arial" w:eastAsia="Times New Roman" w:hAnsi="Arial" w:cs="Arial"/>
          <w:lang w:eastAsia="nl-NL"/>
        </w:rPr>
        <w:t xml:space="preserve"> TR informs RU that convoys belong to Kizilay to avoid any hits by RU or the Syrian regime on the convoys.</w:t>
      </w:r>
    </w:p>
    <w:p w14:paraId="7559D4D8" w14:textId="77777777" w:rsidR="00BB70DC" w:rsidRPr="004653C1" w:rsidRDefault="00ED29DF" w:rsidP="00CA3E3D">
      <w:pPr>
        <w:pStyle w:val="ListParagraph"/>
        <w:numPr>
          <w:ilvl w:val="2"/>
          <w:numId w:val="6"/>
        </w:numPr>
        <w:spacing w:before="60" w:after="0" w:line="240" w:lineRule="auto"/>
        <w:ind w:left="1276" w:hanging="357"/>
        <w:contextualSpacing w:val="0"/>
        <w:jc w:val="both"/>
        <w:rPr>
          <w:rFonts w:ascii="Arial" w:eastAsia="Times New Roman" w:hAnsi="Arial" w:cs="Arial"/>
          <w:lang w:eastAsia="nl-NL"/>
        </w:rPr>
      </w:pPr>
      <w:r w:rsidRPr="004653C1">
        <w:rPr>
          <w:rFonts w:ascii="Arial" w:eastAsia="Times New Roman" w:hAnsi="Arial" w:cs="Arial"/>
          <w:lang w:eastAsia="nl-NL"/>
        </w:rPr>
        <w:t>Monitoring on the ground could be done by national Red Cross organisations, as was the case in the period before the cross-border resolution (2011-2014).</w:t>
      </w:r>
    </w:p>
    <w:p w14:paraId="12474B5F" w14:textId="77777777" w:rsidR="00907B93" w:rsidRPr="004653C1" w:rsidRDefault="00BB70DC" w:rsidP="004653C1">
      <w:pPr>
        <w:pStyle w:val="ListParagraph"/>
        <w:numPr>
          <w:ilvl w:val="1"/>
          <w:numId w:val="6"/>
        </w:numPr>
        <w:spacing w:before="120" w:after="0" w:line="240" w:lineRule="auto"/>
        <w:ind w:left="567" w:hanging="357"/>
        <w:contextualSpacing w:val="0"/>
        <w:jc w:val="both"/>
        <w:rPr>
          <w:rFonts w:ascii="Arial" w:eastAsia="Times New Roman" w:hAnsi="Arial" w:cs="Arial"/>
          <w:lang w:eastAsia="nl-NL"/>
        </w:rPr>
      </w:pPr>
      <w:r w:rsidRPr="004653C1">
        <w:rPr>
          <w:rFonts w:ascii="Arial" w:eastAsia="Times New Roman" w:hAnsi="Arial" w:cs="Arial"/>
          <w:lang w:eastAsia="nl-NL"/>
        </w:rPr>
        <w:t xml:space="preserve">Ankara request from the UN before the expiration of the current cross-border resolution </w:t>
      </w:r>
      <w:r w:rsidRPr="004653C1">
        <w:rPr>
          <w:rFonts w:ascii="Arial" w:eastAsia="Times New Roman" w:hAnsi="Arial" w:cs="Arial"/>
          <w:u w:val="single"/>
          <w:lang w:eastAsia="nl-NL"/>
        </w:rPr>
        <w:t xml:space="preserve">whether the UN can support the alternative </w:t>
      </w:r>
      <w:r w:rsidR="00ED29DF" w:rsidRPr="004653C1">
        <w:rPr>
          <w:rFonts w:ascii="Arial" w:eastAsia="Times New Roman" w:hAnsi="Arial" w:cs="Arial"/>
          <w:u w:val="single"/>
          <w:lang w:eastAsia="nl-NL"/>
        </w:rPr>
        <w:t>system</w:t>
      </w:r>
      <w:r w:rsidR="00ED29DF" w:rsidRPr="004653C1">
        <w:rPr>
          <w:rFonts w:ascii="Arial" w:eastAsia="Times New Roman" w:hAnsi="Arial" w:cs="Arial"/>
          <w:lang w:eastAsia="nl-NL"/>
        </w:rPr>
        <w:t xml:space="preserve">, with a </w:t>
      </w:r>
      <w:r w:rsidR="00ED29DF" w:rsidRPr="004653C1">
        <w:rPr>
          <w:rFonts w:ascii="Arial" w:eastAsia="Times New Roman" w:hAnsi="Arial" w:cs="Arial"/>
          <w:u w:val="single"/>
          <w:lang w:eastAsia="nl-NL"/>
        </w:rPr>
        <w:t>crucial role for the</w:t>
      </w:r>
      <w:r w:rsidR="00ED29DF" w:rsidRPr="00CA3E3D">
        <w:rPr>
          <w:rFonts w:ascii="Arial" w:eastAsia="Times New Roman" w:hAnsi="Arial" w:cs="Arial"/>
          <w:u w:val="single"/>
          <w:lang w:eastAsia="nl-NL"/>
        </w:rPr>
        <w:t xml:space="preserve"> WFP</w:t>
      </w:r>
      <w:r w:rsidR="00ED29DF" w:rsidRPr="004653C1">
        <w:rPr>
          <w:rFonts w:ascii="Arial" w:eastAsia="Times New Roman" w:hAnsi="Arial" w:cs="Arial"/>
          <w:lang w:eastAsia="nl-NL"/>
        </w:rPr>
        <w:t>.</w:t>
      </w:r>
      <w:r w:rsidRPr="004653C1">
        <w:rPr>
          <w:rFonts w:ascii="Arial" w:eastAsia="Times New Roman" w:hAnsi="Arial" w:cs="Arial"/>
          <w:lang w:eastAsia="nl-NL"/>
        </w:rPr>
        <w:t xml:space="preserve"> </w:t>
      </w:r>
      <w:r w:rsidR="00CA3E3D">
        <w:rPr>
          <w:rFonts w:ascii="Arial" w:eastAsia="Times New Roman" w:hAnsi="Arial" w:cs="Arial"/>
          <w:lang w:eastAsia="nl-NL"/>
        </w:rPr>
        <w:t xml:space="preserve">Donors should not cut their funding to WFP. </w:t>
      </w:r>
      <w:r w:rsidRPr="004653C1">
        <w:rPr>
          <w:rFonts w:ascii="Arial" w:eastAsia="Times New Roman" w:hAnsi="Arial" w:cs="Arial"/>
          <w:lang w:eastAsia="nl-NL"/>
        </w:rPr>
        <w:t xml:space="preserve">However, the UN is rather hesitant to commit at this stage, due to legal reasons as well as not to rebuff RU. In any case, a </w:t>
      </w:r>
      <w:r w:rsidRPr="004653C1">
        <w:rPr>
          <w:rFonts w:ascii="Arial" w:eastAsia="Times New Roman" w:hAnsi="Arial" w:cs="Arial"/>
          <w:u w:val="single"/>
          <w:lang w:eastAsia="nl-NL"/>
        </w:rPr>
        <w:t xml:space="preserve">transition period </w:t>
      </w:r>
      <w:r w:rsidRPr="004653C1">
        <w:rPr>
          <w:rFonts w:ascii="Arial" w:eastAsia="Times New Roman" w:hAnsi="Arial" w:cs="Arial"/>
          <w:lang w:eastAsia="nl-NL"/>
        </w:rPr>
        <w:t>is needed until January 2023. The UN Agencies are stocking up to have 2 to 3 months of reserves in the country,</w:t>
      </w:r>
      <w:r w:rsidR="00ED29DF" w:rsidRPr="004653C1">
        <w:rPr>
          <w:rFonts w:ascii="Arial" w:eastAsia="Times New Roman" w:hAnsi="Arial" w:cs="Arial"/>
          <w:lang w:eastAsia="nl-NL"/>
        </w:rPr>
        <w:t xml:space="preserve"> but TR MFA doubts this would be sufficient.</w:t>
      </w:r>
    </w:p>
    <w:p w14:paraId="54233A60" w14:textId="34EB9310" w:rsidR="000737C8" w:rsidRPr="00CA3E3D" w:rsidRDefault="00CA3E3D" w:rsidP="00CA3E3D">
      <w:pPr>
        <w:spacing w:before="120" w:after="0" w:line="240" w:lineRule="auto"/>
        <w:jc w:val="both"/>
        <w:rPr>
          <w:rFonts w:ascii="Arial" w:eastAsia="Times New Roman" w:hAnsi="Arial" w:cs="Arial"/>
          <w:lang w:val="en-GB" w:eastAsia="nl-NL"/>
        </w:rPr>
      </w:pPr>
      <w:r w:rsidRPr="00CA3E3D">
        <w:rPr>
          <w:rFonts w:ascii="Arial" w:eastAsia="Times New Roman" w:hAnsi="Arial" w:cs="Arial"/>
          <w:lang w:val="en-GB" w:eastAsia="nl-NL"/>
        </w:rPr>
        <w:t>1</w:t>
      </w:r>
      <w:r w:rsidR="00710CBC">
        <w:rPr>
          <w:rFonts w:ascii="Arial" w:eastAsia="Times New Roman" w:hAnsi="Arial" w:cs="Arial"/>
          <w:lang w:val="en-GB" w:eastAsia="nl-NL"/>
        </w:rPr>
        <w:t>1</w:t>
      </w:r>
      <w:r w:rsidRPr="00CA3E3D">
        <w:rPr>
          <w:rFonts w:ascii="Arial" w:eastAsia="Times New Roman" w:hAnsi="Arial" w:cs="Arial"/>
          <w:lang w:val="en-GB" w:eastAsia="nl-NL"/>
        </w:rPr>
        <w:t xml:space="preserve">. TR MFA emphasizes the need to create </w:t>
      </w:r>
      <w:r w:rsidRPr="00FE5D85">
        <w:rPr>
          <w:rFonts w:ascii="Arial" w:eastAsia="Times New Roman" w:hAnsi="Arial" w:cs="Arial"/>
          <w:b/>
          <w:lang w:val="en-GB" w:eastAsia="nl-NL"/>
        </w:rPr>
        <w:t>better living conditions for the IDP’s in NW Syria</w:t>
      </w:r>
      <w:r w:rsidRPr="00CA3E3D">
        <w:rPr>
          <w:rFonts w:ascii="Arial" w:eastAsia="Times New Roman" w:hAnsi="Arial" w:cs="Arial"/>
          <w:lang w:val="en-GB" w:eastAsia="nl-NL"/>
        </w:rPr>
        <w:t>. TR does this with Briquette houses, but indicates other models that are better suited to the limitations of international donors (no reconstruction), such as the models of UNHCR (finance by DE) of “reinforced shelters” and of OCHA of “dignified shelters”. ECHO indicates that it has started financing dignified shelters.</w:t>
      </w:r>
    </w:p>
    <w:p w14:paraId="66835DEC" w14:textId="77777777" w:rsidR="00ED29DF" w:rsidRPr="004653C1" w:rsidRDefault="00ED29DF" w:rsidP="00293F7F">
      <w:pPr>
        <w:spacing w:after="0" w:line="240" w:lineRule="auto"/>
        <w:jc w:val="both"/>
        <w:rPr>
          <w:rFonts w:ascii="Arial" w:eastAsia="Times New Roman" w:hAnsi="Arial" w:cs="Arial"/>
          <w:b/>
          <w:u w:val="single"/>
          <w:lang w:val="en-GB" w:eastAsia="nl-NL"/>
        </w:rPr>
      </w:pPr>
    </w:p>
    <w:p w14:paraId="58B719E6" w14:textId="77777777" w:rsidR="00751F33" w:rsidRPr="004653C1" w:rsidRDefault="000D0CAE" w:rsidP="00293F7F">
      <w:pPr>
        <w:spacing w:after="0" w:line="240" w:lineRule="auto"/>
        <w:jc w:val="both"/>
        <w:rPr>
          <w:rFonts w:ascii="Arial" w:eastAsia="Times New Roman" w:hAnsi="Arial" w:cs="Arial"/>
          <w:u w:val="single"/>
          <w:lang w:val="en-GB" w:eastAsia="nl-NL"/>
        </w:rPr>
      </w:pPr>
      <w:r w:rsidRPr="004653C1">
        <w:rPr>
          <w:rFonts w:ascii="Arial" w:eastAsia="Times New Roman" w:hAnsi="Arial" w:cs="Arial"/>
          <w:b/>
          <w:u w:val="single"/>
          <w:lang w:val="en-GB" w:eastAsia="nl-NL"/>
        </w:rPr>
        <w:t>Libya</w:t>
      </w:r>
    </w:p>
    <w:p w14:paraId="03696D5E" w14:textId="314D0DF9" w:rsidR="00FB4C81" w:rsidRPr="004653C1" w:rsidRDefault="00710CBC"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12</w:t>
      </w:r>
      <w:r w:rsidR="000D0CAE" w:rsidRPr="004653C1">
        <w:rPr>
          <w:rFonts w:ascii="Arial" w:eastAsia="Times New Roman" w:hAnsi="Arial" w:cs="Arial"/>
          <w:lang w:val="en-GB" w:eastAsia="nl-NL"/>
        </w:rPr>
        <w:t xml:space="preserve">. TR MFA (DDG Barbaros Dicle) </w:t>
      </w:r>
      <w:r w:rsidR="00072C7E" w:rsidRPr="004653C1">
        <w:rPr>
          <w:rFonts w:ascii="Arial" w:eastAsia="Times New Roman" w:hAnsi="Arial" w:cs="Arial"/>
          <w:lang w:val="en-GB" w:eastAsia="nl-NL"/>
        </w:rPr>
        <w:t>stresses that the number 1 issue for TR is</w:t>
      </w:r>
      <w:r w:rsidR="00F9362D" w:rsidRPr="004653C1">
        <w:rPr>
          <w:rFonts w:ascii="Arial" w:eastAsia="Times New Roman" w:hAnsi="Arial" w:cs="Arial"/>
          <w:lang w:val="en-GB" w:eastAsia="nl-NL"/>
        </w:rPr>
        <w:t xml:space="preserve"> to </w:t>
      </w:r>
      <w:r w:rsidR="00F9362D" w:rsidRPr="004653C1">
        <w:rPr>
          <w:rFonts w:ascii="Arial" w:eastAsia="Times New Roman" w:hAnsi="Arial" w:cs="Arial"/>
          <w:u w:val="single"/>
          <w:lang w:val="en-GB" w:eastAsia="nl-NL"/>
        </w:rPr>
        <w:t>avoid violence</w:t>
      </w:r>
      <w:r w:rsidR="00F9362D" w:rsidRPr="004653C1">
        <w:rPr>
          <w:rFonts w:ascii="Arial" w:eastAsia="Times New Roman" w:hAnsi="Arial" w:cs="Arial"/>
          <w:lang w:val="en-GB" w:eastAsia="nl-NL"/>
        </w:rPr>
        <w:t xml:space="preserve"> and it calls </w:t>
      </w:r>
      <w:r w:rsidR="00072C7E" w:rsidRPr="004653C1">
        <w:rPr>
          <w:rFonts w:ascii="Arial" w:eastAsia="Times New Roman" w:hAnsi="Arial" w:cs="Arial"/>
          <w:lang w:val="en-GB" w:eastAsia="nl-NL"/>
        </w:rPr>
        <w:t xml:space="preserve">upon the parties to refrain from armed conflict. The current state of play remains fragile and is not sustainable. TR MFA </w:t>
      </w:r>
      <w:r w:rsidR="000D0CAE" w:rsidRPr="004653C1">
        <w:rPr>
          <w:rFonts w:ascii="Arial" w:eastAsia="Times New Roman" w:hAnsi="Arial" w:cs="Arial"/>
          <w:lang w:val="en-GB" w:eastAsia="nl-NL"/>
        </w:rPr>
        <w:t xml:space="preserve">concurred that the only solution for the Libyan crisis </w:t>
      </w:r>
      <w:r w:rsidR="00701776" w:rsidRPr="004653C1">
        <w:rPr>
          <w:rFonts w:ascii="Arial" w:eastAsia="Times New Roman" w:hAnsi="Arial" w:cs="Arial"/>
          <w:lang w:val="en-GB" w:eastAsia="nl-NL"/>
        </w:rPr>
        <w:t xml:space="preserve">is </w:t>
      </w:r>
      <w:r w:rsidR="000D0CAE" w:rsidRPr="004653C1">
        <w:rPr>
          <w:rFonts w:ascii="Arial" w:eastAsia="Times New Roman" w:hAnsi="Arial" w:cs="Arial"/>
          <w:lang w:val="en-GB" w:eastAsia="nl-NL"/>
        </w:rPr>
        <w:t xml:space="preserve">the holding of </w:t>
      </w:r>
      <w:r w:rsidR="000D0CAE" w:rsidRPr="004653C1">
        <w:rPr>
          <w:rFonts w:ascii="Arial" w:eastAsia="Times New Roman" w:hAnsi="Arial" w:cs="Arial"/>
          <w:u w:val="single"/>
          <w:lang w:val="en-GB" w:eastAsia="nl-NL"/>
        </w:rPr>
        <w:t>nationwide</w:t>
      </w:r>
      <w:r w:rsidR="00701776" w:rsidRPr="004653C1">
        <w:rPr>
          <w:rFonts w:ascii="Arial" w:eastAsia="Times New Roman" w:hAnsi="Arial" w:cs="Arial"/>
          <w:u w:val="single"/>
          <w:lang w:val="en-GB" w:eastAsia="nl-NL"/>
        </w:rPr>
        <w:t>,</w:t>
      </w:r>
      <w:r w:rsidR="000D0CAE" w:rsidRPr="004653C1">
        <w:rPr>
          <w:rFonts w:ascii="Arial" w:eastAsia="Times New Roman" w:hAnsi="Arial" w:cs="Arial"/>
          <w:u w:val="single"/>
          <w:lang w:val="en-GB" w:eastAsia="nl-NL"/>
        </w:rPr>
        <w:t xml:space="preserve"> free and fair elections</w:t>
      </w:r>
      <w:r w:rsidR="000D0CAE" w:rsidRPr="004653C1">
        <w:rPr>
          <w:rFonts w:ascii="Arial" w:eastAsia="Times New Roman" w:hAnsi="Arial" w:cs="Arial"/>
          <w:lang w:val="en-GB" w:eastAsia="nl-NL"/>
        </w:rPr>
        <w:t>.</w:t>
      </w:r>
      <w:r w:rsidR="00FB4C81" w:rsidRPr="004653C1">
        <w:rPr>
          <w:rFonts w:ascii="Arial" w:eastAsia="Times New Roman" w:hAnsi="Arial" w:cs="Arial"/>
          <w:lang w:val="en-GB" w:eastAsia="nl-NL"/>
        </w:rPr>
        <w:t xml:space="preserve"> </w:t>
      </w:r>
      <w:r w:rsidR="005A25A9" w:rsidRPr="004653C1">
        <w:rPr>
          <w:rFonts w:ascii="Arial" w:eastAsia="Times New Roman" w:hAnsi="Arial" w:cs="Arial"/>
          <w:lang w:val="en-GB" w:eastAsia="nl-NL"/>
        </w:rPr>
        <w:t xml:space="preserve">The outcome of the elections should lead to fair representation of the all regions, which is not the same as equal representation (Western Libya harbouring the greatest </w:t>
      </w:r>
      <w:r w:rsidR="005E10EF" w:rsidRPr="004653C1">
        <w:rPr>
          <w:rFonts w:ascii="Arial" w:eastAsia="Times New Roman" w:hAnsi="Arial" w:cs="Arial"/>
          <w:lang w:val="en-GB" w:eastAsia="nl-NL"/>
        </w:rPr>
        <w:t>population</w:t>
      </w:r>
      <w:r w:rsidR="005A25A9" w:rsidRPr="004653C1">
        <w:rPr>
          <w:rFonts w:ascii="Arial" w:eastAsia="Times New Roman" w:hAnsi="Arial" w:cs="Arial"/>
          <w:lang w:val="en-GB" w:eastAsia="nl-NL"/>
        </w:rPr>
        <w:t xml:space="preserve"> </w:t>
      </w:r>
      <w:r w:rsidR="005E10EF" w:rsidRPr="004653C1">
        <w:rPr>
          <w:rFonts w:ascii="Arial" w:eastAsia="Times New Roman" w:hAnsi="Arial" w:cs="Arial"/>
          <w:lang w:val="en-GB" w:eastAsia="nl-NL"/>
        </w:rPr>
        <w:t xml:space="preserve">and </w:t>
      </w:r>
      <w:r w:rsidR="005A25A9" w:rsidRPr="004653C1">
        <w:rPr>
          <w:rFonts w:ascii="Arial" w:eastAsia="Times New Roman" w:hAnsi="Arial" w:cs="Arial"/>
          <w:lang w:val="en-GB" w:eastAsia="nl-NL"/>
        </w:rPr>
        <w:t>should gain a greater share of representation).</w:t>
      </w:r>
    </w:p>
    <w:p w14:paraId="7E955655" w14:textId="2FA3CCF4" w:rsidR="00C55708" w:rsidRPr="004653C1" w:rsidRDefault="00CA3E3D"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w:t>
      </w:r>
      <w:r w:rsidR="00710CBC">
        <w:rPr>
          <w:rFonts w:ascii="Arial" w:eastAsia="Times New Roman" w:hAnsi="Arial" w:cs="Arial"/>
          <w:lang w:val="en-GB" w:eastAsia="nl-NL"/>
        </w:rPr>
        <w:t>3</w:t>
      </w:r>
      <w:r w:rsidR="00FB4C81" w:rsidRPr="004653C1">
        <w:rPr>
          <w:rFonts w:ascii="Arial" w:eastAsia="Times New Roman" w:hAnsi="Arial" w:cs="Arial"/>
          <w:lang w:val="en-GB" w:eastAsia="nl-NL"/>
        </w:rPr>
        <w:t xml:space="preserve">. On the </w:t>
      </w:r>
      <w:r w:rsidR="00FB4C81" w:rsidRPr="004653C1">
        <w:rPr>
          <w:rFonts w:ascii="Arial" w:eastAsia="Times New Roman" w:hAnsi="Arial" w:cs="Arial"/>
          <w:u w:val="single"/>
          <w:lang w:val="en-GB" w:eastAsia="nl-NL"/>
        </w:rPr>
        <w:t>crisis on the executive level</w:t>
      </w:r>
      <w:r w:rsidR="00FB4C81" w:rsidRPr="004653C1">
        <w:rPr>
          <w:rFonts w:ascii="Arial" w:eastAsia="Times New Roman" w:hAnsi="Arial" w:cs="Arial"/>
          <w:lang w:val="en-GB" w:eastAsia="nl-NL"/>
        </w:rPr>
        <w:t xml:space="preserve">, both competing PM’s stick to their contrasting position of </w:t>
      </w:r>
      <w:r w:rsidR="00914684" w:rsidRPr="004653C1">
        <w:rPr>
          <w:rFonts w:ascii="Arial" w:eastAsia="Times New Roman" w:hAnsi="Arial" w:cs="Arial"/>
          <w:lang w:val="en-GB" w:eastAsia="nl-NL"/>
        </w:rPr>
        <w:t xml:space="preserve">forming </w:t>
      </w:r>
      <w:r w:rsidR="00FB4C81" w:rsidRPr="004653C1">
        <w:rPr>
          <w:rFonts w:ascii="Arial" w:eastAsia="Times New Roman" w:hAnsi="Arial" w:cs="Arial"/>
          <w:lang w:val="en-GB" w:eastAsia="nl-NL"/>
        </w:rPr>
        <w:t xml:space="preserve">the legitimate government. The UN’s assessment that the June election deadline is not a legal obligation, but rather a political indication, makes for TR clear that the GNU </w:t>
      </w:r>
      <w:r w:rsidR="00141F4A" w:rsidRPr="004653C1">
        <w:rPr>
          <w:rFonts w:ascii="Arial" w:eastAsia="Times New Roman" w:hAnsi="Arial" w:cs="Arial"/>
          <w:lang w:val="en-GB" w:eastAsia="nl-NL"/>
        </w:rPr>
        <w:t>remains</w:t>
      </w:r>
      <w:r w:rsidR="00FB4C81" w:rsidRPr="004653C1">
        <w:rPr>
          <w:rFonts w:ascii="Arial" w:eastAsia="Times New Roman" w:hAnsi="Arial" w:cs="Arial"/>
          <w:lang w:val="en-GB" w:eastAsia="nl-NL"/>
        </w:rPr>
        <w:t xml:space="preserve"> legitimate. </w:t>
      </w:r>
      <w:r w:rsidR="00914684" w:rsidRPr="004653C1">
        <w:rPr>
          <w:rFonts w:ascii="Arial" w:eastAsia="Times New Roman" w:hAnsi="Arial" w:cs="Arial"/>
          <w:lang w:val="en-GB" w:eastAsia="nl-NL"/>
        </w:rPr>
        <w:t>According to TR MFA, t</w:t>
      </w:r>
      <w:r w:rsidR="00FB4C81" w:rsidRPr="004653C1">
        <w:rPr>
          <w:rFonts w:ascii="Arial" w:eastAsia="Times New Roman" w:hAnsi="Arial" w:cs="Arial"/>
          <w:lang w:val="en-GB" w:eastAsia="nl-NL"/>
        </w:rPr>
        <w:t xml:space="preserve">he international community accepts this, with the exception of Egypt that continues to question the legitimacy of PM Dbeibah. </w:t>
      </w:r>
      <w:r w:rsidR="006F76D5" w:rsidRPr="004653C1">
        <w:rPr>
          <w:rFonts w:ascii="Arial" w:eastAsia="Times New Roman" w:hAnsi="Arial" w:cs="Arial"/>
          <w:lang w:val="en-GB" w:eastAsia="nl-NL"/>
        </w:rPr>
        <w:t>In that respects, Ankara was concerned with the talks between the parties that were held in Cairo, although it acknowledges that some (small) progress was made.</w:t>
      </w:r>
    </w:p>
    <w:p w14:paraId="421DFB02" w14:textId="45E2B739" w:rsidR="00141F4A" w:rsidRPr="004653C1" w:rsidRDefault="00710CBC"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14</w:t>
      </w:r>
      <w:r w:rsidR="00141F4A" w:rsidRPr="004653C1">
        <w:rPr>
          <w:rFonts w:ascii="Arial" w:eastAsia="Times New Roman" w:hAnsi="Arial" w:cs="Arial"/>
          <w:lang w:val="en-GB" w:eastAsia="nl-NL"/>
        </w:rPr>
        <w:t xml:space="preserve">. </w:t>
      </w:r>
      <w:r w:rsidR="00141F4A" w:rsidRPr="004653C1">
        <w:rPr>
          <w:rFonts w:ascii="Arial" w:eastAsia="Times New Roman" w:hAnsi="Arial" w:cs="Arial"/>
          <w:u w:val="single"/>
          <w:lang w:val="en-GB" w:eastAsia="nl-NL"/>
        </w:rPr>
        <w:t>TR maintains good contacts with both competing PM’s</w:t>
      </w:r>
      <w:r w:rsidR="005A25A9" w:rsidRPr="004653C1">
        <w:rPr>
          <w:rFonts w:ascii="Arial" w:eastAsia="Times New Roman" w:hAnsi="Arial" w:cs="Arial"/>
          <w:u w:val="single"/>
          <w:lang w:val="en-GB" w:eastAsia="nl-NL"/>
        </w:rPr>
        <w:t xml:space="preserve"> and is not supporting any particular figure</w:t>
      </w:r>
      <w:r w:rsidR="00141F4A" w:rsidRPr="004653C1">
        <w:rPr>
          <w:rFonts w:ascii="Arial" w:eastAsia="Times New Roman" w:hAnsi="Arial" w:cs="Arial"/>
          <w:lang w:val="en-GB" w:eastAsia="nl-NL"/>
        </w:rPr>
        <w:t>. Bashaga visited Ankara</w:t>
      </w:r>
      <w:r w:rsidR="00072C7E" w:rsidRPr="004653C1">
        <w:rPr>
          <w:rFonts w:ascii="Arial" w:eastAsia="Times New Roman" w:hAnsi="Arial" w:cs="Arial"/>
          <w:lang w:val="en-GB" w:eastAsia="nl-NL"/>
        </w:rPr>
        <w:t xml:space="preserve"> recently</w:t>
      </w:r>
      <w:r w:rsidR="00141F4A" w:rsidRPr="004653C1">
        <w:rPr>
          <w:rFonts w:ascii="Arial" w:eastAsia="Times New Roman" w:hAnsi="Arial" w:cs="Arial"/>
          <w:lang w:val="en-GB" w:eastAsia="nl-NL"/>
        </w:rPr>
        <w:t xml:space="preserve">, where </w:t>
      </w:r>
      <w:r w:rsidR="00F9362D" w:rsidRPr="004653C1">
        <w:rPr>
          <w:rFonts w:ascii="Arial" w:eastAsia="Times New Roman" w:hAnsi="Arial" w:cs="Arial"/>
          <w:lang w:val="en-GB" w:eastAsia="nl-NL"/>
        </w:rPr>
        <w:t>TR FM Cavusoglu received him for</w:t>
      </w:r>
      <w:r w:rsidR="00141F4A" w:rsidRPr="004653C1">
        <w:rPr>
          <w:rFonts w:ascii="Arial" w:eastAsia="Times New Roman" w:hAnsi="Arial" w:cs="Arial"/>
          <w:lang w:val="en-GB" w:eastAsia="nl-NL"/>
        </w:rPr>
        <w:t xml:space="preserve"> an informal meeting.</w:t>
      </w:r>
      <w:r w:rsidR="00072C7E" w:rsidRPr="004653C1">
        <w:rPr>
          <w:rFonts w:ascii="Arial" w:eastAsia="Times New Roman" w:hAnsi="Arial" w:cs="Arial"/>
          <w:lang w:val="en-GB" w:eastAsia="nl-NL"/>
        </w:rPr>
        <w:t xml:space="preserve"> TR worked before with </w:t>
      </w:r>
      <w:r w:rsidR="00F9362D" w:rsidRPr="004653C1">
        <w:rPr>
          <w:rFonts w:ascii="Arial" w:eastAsia="Times New Roman" w:hAnsi="Arial" w:cs="Arial"/>
          <w:lang w:val="en-GB" w:eastAsia="nl-NL"/>
        </w:rPr>
        <w:t xml:space="preserve">Bashaga </w:t>
      </w:r>
      <w:r w:rsidR="00072C7E" w:rsidRPr="004653C1">
        <w:rPr>
          <w:rFonts w:ascii="Arial" w:eastAsia="Times New Roman" w:hAnsi="Arial" w:cs="Arial"/>
          <w:lang w:val="en-GB" w:eastAsia="nl-NL"/>
        </w:rPr>
        <w:t>as he signed the TR-Libya MoU for military cooperation.</w:t>
      </w:r>
      <w:r w:rsidR="00141F4A" w:rsidRPr="004653C1">
        <w:rPr>
          <w:rFonts w:ascii="Arial" w:eastAsia="Times New Roman" w:hAnsi="Arial" w:cs="Arial"/>
          <w:lang w:val="en-GB" w:eastAsia="nl-NL"/>
        </w:rPr>
        <w:t xml:space="preserve"> In reference to the joint </w:t>
      </w:r>
      <w:r w:rsidR="00072C7E" w:rsidRPr="004653C1">
        <w:rPr>
          <w:rFonts w:ascii="Arial" w:eastAsia="Times New Roman" w:hAnsi="Arial" w:cs="Arial"/>
          <w:lang w:val="en-GB" w:eastAsia="nl-NL"/>
        </w:rPr>
        <w:t xml:space="preserve">FR/IT/DE/US/UK statement, </w:t>
      </w:r>
      <w:r w:rsidR="00141F4A" w:rsidRPr="004653C1">
        <w:rPr>
          <w:rFonts w:ascii="Arial" w:eastAsia="Times New Roman" w:hAnsi="Arial" w:cs="Arial"/>
          <w:lang w:val="en-GB" w:eastAsia="nl-NL"/>
        </w:rPr>
        <w:t xml:space="preserve">TR MFA pleas for a careful calibration of statements of the international community. PM Dbeibah now feels emboldened, which makes him to act more hard-line.  </w:t>
      </w:r>
    </w:p>
    <w:p w14:paraId="13334695" w14:textId="4D1AE0C9" w:rsidR="00EA5DB2" w:rsidRPr="004653C1" w:rsidRDefault="00710CBC" w:rsidP="004653C1">
      <w:pPr>
        <w:spacing w:before="120" w:after="0" w:line="240" w:lineRule="auto"/>
        <w:jc w:val="both"/>
        <w:rPr>
          <w:rFonts w:ascii="Arial" w:eastAsia="Times New Roman" w:hAnsi="Arial" w:cs="Arial"/>
          <w:highlight w:val="yellow"/>
          <w:lang w:val="en-GB" w:eastAsia="nl-NL"/>
        </w:rPr>
      </w:pPr>
      <w:r>
        <w:rPr>
          <w:rFonts w:ascii="Arial" w:eastAsia="Times New Roman" w:hAnsi="Arial" w:cs="Arial"/>
          <w:lang w:val="en-GB" w:eastAsia="nl-NL"/>
        </w:rPr>
        <w:lastRenderedPageBreak/>
        <w:t>15</w:t>
      </w:r>
      <w:r w:rsidR="00141F4A" w:rsidRPr="004653C1">
        <w:rPr>
          <w:rFonts w:ascii="Arial" w:eastAsia="Times New Roman" w:hAnsi="Arial" w:cs="Arial"/>
          <w:lang w:val="en-GB" w:eastAsia="nl-NL"/>
        </w:rPr>
        <w:t xml:space="preserve">. </w:t>
      </w:r>
      <w:r w:rsidR="00EA5DB2" w:rsidRPr="004653C1">
        <w:rPr>
          <w:rFonts w:ascii="Arial" w:eastAsia="Times New Roman" w:hAnsi="Arial" w:cs="Arial"/>
          <w:lang w:val="en-GB" w:eastAsia="nl-NL"/>
        </w:rPr>
        <w:t xml:space="preserve"> Ankara would like to see the </w:t>
      </w:r>
      <w:r w:rsidR="00EA5DB2" w:rsidRPr="004653C1">
        <w:rPr>
          <w:rFonts w:ascii="Arial" w:eastAsia="Times New Roman" w:hAnsi="Arial" w:cs="Arial"/>
          <w:u w:val="single"/>
          <w:lang w:val="en-GB" w:eastAsia="nl-NL"/>
        </w:rPr>
        <w:t>UN</w:t>
      </w:r>
      <w:r w:rsidR="00EA5DB2" w:rsidRPr="004653C1">
        <w:rPr>
          <w:rFonts w:ascii="Arial" w:eastAsia="Times New Roman" w:hAnsi="Arial" w:cs="Arial"/>
          <w:lang w:val="en-GB" w:eastAsia="nl-NL"/>
        </w:rPr>
        <w:t xml:space="preserve"> to take the lead and is looking forward to the appointment of a new UN Special Representative, regretting the blocking of the Algerian ex-FM’s candidature by UAE. </w:t>
      </w:r>
    </w:p>
    <w:p w14:paraId="31278737" w14:textId="59F3F5F6" w:rsidR="00C469A1" w:rsidRPr="004653C1" w:rsidRDefault="00710CBC"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16</w:t>
      </w:r>
      <w:r w:rsidR="00C469A1" w:rsidRPr="004653C1">
        <w:rPr>
          <w:rFonts w:ascii="Arial" w:eastAsia="Times New Roman" w:hAnsi="Arial" w:cs="Arial"/>
          <w:lang w:val="en-GB" w:eastAsia="nl-NL"/>
        </w:rPr>
        <w:t xml:space="preserve">. </w:t>
      </w:r>
      <w:r w:rsidR="00701776" w:rsidRPr="004653C1">
        <w:rPr>
          <w:rFonts w:ascii="Arial" w:eastAsia="Times New Roman" w:hAnsi="Arial" w:cs="Arial"/>
          <w:lang w:val="en-GB" w:eastAsia="nl-NL"/>
        </w:rPr>
        <w:t xml:space="preserve">For Ankara, the Berlin </w:t>
      </w:r>
      <w:r w:rsidR="00701776" w:rsidRPr="004653C1">
        <w:rPr>
          <w:rFonts w:ascii="Arial" w:eastAsia="Times New Roman" w:hAnsi="Arial" w:cs="Arial"/>
          <w:u w:val="single"/>
          <w:lang w:val="en-GB" w:eastAsia="nl-NL"/>
        </w:rPr>
        <w:t>format</w:t>
      </w:r>
      <w:r w:rsidR="00701776" w:rsidRPr="004653C1">
        <w:rPr>
          <w:rFonts w:ascii="Arial" w:eastAsia="Times New Roman" w:hAnsi="Arial" w:cs="Arial"/>
          <w:lang w:val="en-GB" w:eastAsia="nl-NL"/>
        </w:rPr>
        <w:t xml:space="preserve"> has been very useful in the past. The new format of P3+2+2 is welcome (meeting taking place in Rome this week), but the exclusion of Russia make it doubtful to achieve results. At the current stage, TR sees no </w:t>
      </w:r>
      <w:r w:rsidR="006D25BD" w:rsidRPr="004653C1">
        <w:rPr>
          <w:rFonts w:ascii="Arial" w:eastAsia="Times New Roman" w:hAnsi="Arial" w:cs="Arial"/>
          <w:lang w:val="en-GB" w:eastAsia="nl-NL"/>
        </w:rPr>
        <w:t>benefit</w:t>
      </w:r>
      <w:r w:rsidR="00701776" w:rsidRPr="004653C1">
        <w:rPr>
          <w:rFonts w:ascii="Arial" w:eastAsia="Times New Roman" w:hAnsi="Arial" w:cs="Arial"/>
          <w:lang w:val="en-GB" w:eastAsia="nl-NL"/>
        </w:rPr>
        <w:t xml:space="preserve"> </w:t>
      </w:r>
      <w:r w:rsidR="006D25BD" w:rsidRPr="004653C1">
        <w:rPr>
          <w:rFonts w:ascii="Arial" w:eastAsia="Times New Roman" w:hAnsi="Arial" w:cs="Arial"/>
          <w:lang w:val="en-GB" w:eastAsia="nl-NL"/>
        </w:rPr>
        <w:t>bringing</w:t>
      </w:r>
      <w:r w:rsidR="00701776" w:rsidRPr="004653C1">
        <w:rPr>
          <w:rFonts w:ascii="Arial" w:eastAsia="Times New Roman" w:hAnsi="Arial" w:cs="Arial"/>
          <w:lang w:val="en-GB" w:eastAsia="nl-NL"/>
        </w:rPr>
        <w:t xml:space="preserve"> the meeting in P3+2+2 format to the level of FM’</w:t>
      </w:r>
      <w:r w:rsidR="006D25BD" w:rsidRPr="004653C1">
        <w:rPr>
          <w:rFonts w:ascii="Arial" w:eastAsia="Times New Roman" w:hAnsi="Arial" w:cs="Arial"/>
          <w:lang w:val="en-GB" w:eastAsia="nl-NL"/>
        </w:rPr>
        <w:t>s.</w:t>
      </w:r>
    </w:p>
    <w:p w14:paraId="547B0E97" w14:textId="275FF601" w:rsidR="006D25BD" w:rsidRPr="004653C1" w:rsidRDefault="00710CBC" w:rsidP="004653C1">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17</w:t>
      </w:r>
      <w:r w:rsidR="006D25BD" w:rsidRPr="004653C1">
        <w:rPr>
          <w:rFonts w:ascii="Arial" w:eastAsia="Times New Roman" w:hAnsi="Arial" w:cs="Arial"/>
          <w:lang w:val="en-GB" w:eastAsia="nl-NL"/>
        </w:rPr>
        <w:t xml:space="preserve">. Ankara is rather sceptical that the Libyan oil production capacity can contribute to alleviate the current </w:t>
      </w:r>
      <w:r w:rsidR="006D25BD" w:rsidRPr="004653C1">
        <w:rPr>
          <w:rFonts w:ascii="Arial" w:eastAsia="Times New Roman" w:hAnsi="Arial" w:cs="Arial"/>
          <w:u w:val="single"/>
          <w:lang w:val="en-GB" w:eastAsia="nl-NL"/>
        </w:rPr>
        <w:t>energy</w:t>
      </w:r>
      <w:r w:rsidR="006D25BD" w:rsidRPr="004653C1">
        <w:rPr>
          <w:rFonts w:ascii="Arial" w:eastAsia="Times New Roman" w:hAnsi="Arial" w:cs="Arial"/>
          <w:lang w:val="en-GB" w:eastAsia="nl-NL"/>
        </w:rPr>
        <w:t xml:space="preserve"> crisis. A great amount of investment is needed to achieve this. </w:t>
      </w:r>
    </w:p>
    <w:p w14:paraId="0FEB86E2" w14:textId="77777777" w:rsidR="00C55708" w:rsidRPr="004653C1" w:rsidRDefault="00C55708" w:rsidP="00B914F4">
      <w:pPr>
        <w:spacing w:before="240" w:after="0" w:line="240" w:lineRule="auto"/>
        <w:jc w:val="both"/>
        <w:rPr>
          <w:rFonts w:ascii="Arial" w:eastAsia="Times New Roman" w:hAnsi="Arial" w:cs="Arial"/>
          <w:b/>
          <w:u w:val="single"/>
          <w:lang w:val="en-GB" w:eastAsia="nl-NL"/>
        </w:rPr>
      </w:pPr>
      <w:r w:rsidRPr="004653C1">
        <w:rPr>
          <w:rFonts w:ascii="Arial" w:eastAsia="Times New Roman" w:hAnsi="Arial" w:cs="Arial"/>
          <w:b/>
          <w:u w:val="single"/>
          <w:lang w:val="en-GB" w:eastAsia="nl-NL"/>
        </w:rPr>
        <w:t>Other North Africa</w:t>
      </w:r>
      <w:r w:rsidR="00602544">
        <w:rPr>
          <w:rFonts w:ascii="Arial" w:eastAsia="Times New Roman" w:hAnsi="Arial" w:cs="Arial"/>
          <w:b/>
          <w:u w:val="single"/>
          <w:lang w:val="en-GB" w:eastAsia="nl-NL"/>
        </w:rPr>
        <w:t>n files</w:t>
      </w:r>
      <w:r w:rsidRPr="004653C1">
        <w:rPr>
          <w:rFonts w:ascii="Arial" w:eastAsia="Times New Roman" w:hAnsi="Arial" w:cs="Arial"/>
          <w:b/>
          <w:u w:val="single"/>
          <w:lang w:val="en-GB" w:eastAsia="nl-NL"/>
        </w:rPr>
        <w:t xml:space="preserve"> </w:t>
      </w:r>
    </w:p>
    <w:p w14:paraId="59A23F47" w14:textId="5955DD18" w:rsidR="00C55708" w:rsidRPr="004653C1" w:rsidRDefault="00710CBC" w:rsidP="00602544">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18</w:t>
      </w:r>
      <w:r w:rsidR="00853BD5" w:rsidRPr="004653C1">
        <w:rPr>
          <w:rFonts w:ascii="Arial" w:eastAsia="Times New Roman" w:hAnsi="Arial" w:cs="Arial"/>
          <w:lang w:val="en-GB" w:eastAsia="nl-NL"/>
        </w:rPr>
        <w:t>.</w:t>
      </w:r>
      <w:r w:rsidR="00853BD5" w:rsidRPr="004653C1">
        <w:rPr>
          <w:rFonts w:ascii="Arial" w:eastAsia="Times New Roman" w:hAnsi="Arial" w:cs="Arial"/>
          <w:b/>
          <w:lang w:val="en-GB" w:eastAsia="nl-NL"/>
        </w:rPr>
        <w:t xml:space="preserve"> </w:t>
      </w:r>
      <w:r w:rsidR="00C469A1" w:rsidRPr="004653C1">
        <w:rPr>
          <w:rFonts w:ascii="Arial" w:eastAsia="Times New Roman" w:hAnsi="Arial" w:cs="Arial"/>
          <w:b/>
          <w:lang w:val="en-GB" w:eastAsia="nl-NL"/>
        </w:rPr>
        <w:t>Egypt</w:t>
      </w:r>
      <w:r w:rsidR="00BE7215" w:rsidRPr="004653C1">
        <w:rPr>
          <w:rFonts w:ascii="Arial" w:eastAsia="Times New Roman" w:hAnsi="Arial" w:cs="Arial"/>
          <w:lang w:val="en-GB" w:eastAsia="nl-NL"/>
        </w:rPr>
        <w:t>: TR MFA acknowledges that compared to the other “</w:t>
      </w:r>
      <w:r w:rsidR="00BE7215" w:rsidRPr="004653C1">
        <w:rPr>
          <w:rFonts w:ascii="Arial" w:eastAsia="Times New Roman" w:hAnsi="Arial" w:cs="Arial"/>
          <w:i/>
          <w:lang w:val="en-GB" w:eastAsia="nl-NL"/>
        </w:rPr>
        <w:t>normalisation</w:t>
      </w:r>
      <w:r w:rsidR="00BE7215" w:rsidRPr="004653C1">
        <w:rPr>
          <w:rFonts w:ascii="Arial" w:eastAsia="Times New Roman" w:hAnsi="Arial" w:cs="Arial"/>
          <w:lang w:val="en-GB" w:eastAsia="nl-NL"/>
        </w:rPr>
        <w:t xml:space="preserve">” processes with countries in the </w:t>
      </w:r>
      <w:r w:rsidR="00D8401E" w:rsidRPr="004653C1">
        <w:rPr>
          <w:rFonts w:ascii="Arial" w:eastAsia="Times New Roman" w:hAnsi="Arial" w:cs="Arial"/>
          <w:lang w:val="en-GB" w:eastAsia="nl-NL"/>
        </w:rPr>
        <w:t>region</w:t>
      </w:r>
      <w:r w:rsidR="00BE7215" w:rsidRPr="004653C1">
        <w:rPr>
          <w:rFonts w:ascii="Arial" w:eastAsia="Times New Roman" w:hAnsi="Arial" w:cs="Arial"/>
          <w:lang w:val="en-GB" w:eastAsia="nl-NL"/>
        </w:rPr>
        <w:t xml:space="preserve">, the </w:t>
      </w:r>
      <w:r w:rsidR="00BE7215" w:rsidRPr="004653C1">
        <w:rPr>
          <w:rFonts w:ascii="Arial" w:eastAsia="Times New Roman" w:hAnsi="Arial" w:cs="Arial"/>
          <w:u w:val="single"/>
          <w:lang w:val="en-GB" w:eastAsia="nl-NL"/>
        </w:rPr>
        <w:t>progress with Egypt is rather slow</w:t>
      </w:r>
      <w:r w:rsidR="00BE7215" w:rsidRPr="004653C1">
        <w:rPr>
          <w:rFonts w:ascii="Arial" w:eastAsia="Times New Roman" w:hAnsi="Arial" w:cs="Arial"/>
          <w:lang w:val="en-GB" w:eastAsia="nl-NL"/>
        </w:rPr>
        <w:t xml:space="preserve">. DDG Dicle hopes that in the future a </w:t>
      </w:r>
      <w:r w:rsidR="00D8401E" w:rsidRPr="004653C1">
        <w:rPr>
          <w:rFonts w:ascii="Arial" w:eastAsia="Times New Roman" w:hAnsi="Arial" w:cs="Arial"/>
          <w:lang w:val="en-GB" w:eastAsia="nl-NL"/>
        </w:rPr>
        <w:t>3</w:t>
      </w:r>
      <w:r w:rsidR="00D8401E" w:rsidRPr="004653C1">
        <w:rPr>
          <w:rFonts w:ascii="Arial" w:eastAsia="Times New Roman" w:hAnsi="Arial" w:cs="Arial"/>
          <w:vertAlign w:val="superscript"/>
          <w:lang w:val="en-GB" w:eastAsia="nl-NL"/>
        </w:rPr>
        <w:t>rd</w:t>
      </w:r>
      <w:r w:rsidR="00D8401E" w:rsidRPr="004653C1">
        <w:rPr>
          <w:rFonts w:ascii="Arial" w:eastAsia="Times New Roman" w:hAnsi="Arial" w:cs="Arial"/>
          <w:lang w:val="en-GB" w:eastAsia="nl-NL"/>
        </w:rPr>
        <w:t xml:space="preserve"> round</w:t>
      </w:r>
      <w:r w:rsidR="00BE7215" w:rsidRPr="004653C1">
        <w:rPr>
          <w:rFonts w:ascii="Arial" w:eastAsia="Times New Roman" w:hAnsi="Arial" w:cs="Arial"/>
          <w:lang w:val="en-GB" w:eastAsia="nl-NL"/>
        </w:rPr>
        <w:t xml:space="preserve"> </w:t>
      </w:r>
      <w:r w:rsidR="00D8401E" w:rsidRPr="004653C1">
        <w:rPr>
          <w:rFonts w:ascii="Arial" w:eastAsia="Times New Roman" w:hAnsi="Arial" w:cs="Arial"/>
          <w:lang w:val="en-GB" w:eastAsia="nl-NL"/>
        </w:rPr>
        <w:t xml:space="preserve">of TR-Egyptian talks </w:t>
      </w:r>
      <w:r w:rsidR="00BE7215" w:rsidRPr="004653C1">
        <w:rPr>
          <w:rFonts w:ascii="Arial" w:eastAsia="Times New Roman" w:hAnsi="Arial" w:cs="Arial"/>
          <w:lang w:val="en-GB" w:eastAsia="nl-NL"/>
        </w:rPr>
        <w:t>can take place and that the respective FM’s can meet</w:t>
      </w:r>
      <w:r w:rsidR="00D8401E" w:rsidRPr="004653C1">
        <w:rPr>
          <w:rFonts w:ascii="Arial" w:eastAsia="Times New Roman" w:hAnsi="Arial" w:cs="Arial"/>
          <w:lang w:val="en-GB" w:eastAsia="nl-NL"/>
        </w:rPr>
        <w:t xml:space="preserve"> at a certain point</w:t>
      </w:r>
      <w:r w:rsidR="00BE7215" w:rsidRPr="004653C1">
        <w:rPr>
          <w:rFonts w:ascii="Arial" w:eastAsia="Times New Roman" w:hAnsi="Arial" w:cs="Arial"/>
          <w:lang w:val="en-GB" w:eastAsia="nl-NL"/>
        </w:rPr>
        <w:t>. TR MFA appointed a new charge d’affaires to Cairo, who in the TR dipl</w:t>
      </w:r>
      <w:r w:rsidR="00D8401E" w:rsidRPr="004653C1">
        <w:rPr>
          <w:rFonts w:ascii="Arial" w:eastAsia="Times New Roman" w:hAnsi="Arial" w:cs="Arial"/>
          <w:lang w:val="en-GB" w:eastAsia="nl-NL"/>
        </w:rPr>
        <w:t xml:space="preserve">omatic system has the rank of </w:t>
      </w:r>
      <w:r w:rsidR="00BE7215" w:rsidRPr="004653C1">
        <w:rPr>
          <w:rFonts w:ascii="Arial" w:eastAsia="Times New Roman" w:hAnsi="Arial" w:cs="Arial"/>
          <w:lang w:val="en-GB" w:eastAsia="nl-NL"/>
        </w:rPr>
        <w:t xml:space="preserve">Ambassador. </w:t>
      </w:r>
      <w:r w:rsidR="0032775C" w:rsidRPr="004653C1">
        <w:rPr>
          <w:rFonts w:ascii="Arial" w:eastAsia="Times New Roman" w:hAnsi="Arial" w:cs="Arial"/>
          <w:lang w:val="en-GB" w:eastAsia="nl-NL"/>
        </w:rPr>
        <w:t xml:space="preserve"> </w:t>
      </w:r>
      <w:r w:rsidR="00BE7215" w:rsidRPr="004653C1">
        <w:rPr>
          <w:rFonts w:ascii="Arial" w:eastAsia="Times New Roman" w:hAnsi="Arial" w:cs="Arial"/>
          <w:lang w:val="en-GB" w:eastAsia="nl-NL"/>
        </w:rPr>
        <w:t xml:space="preserve">On Libya, TR MFA has no separate round of talks with the Egyptians ongoing, </w:t>
      </w:r>
      <w:r w:rsidR="00D8401E" w:rsidRPr="004653C1">
        <w:rPr>
          <w:rFonts w:ascii="Arial" w:eastAsia="Times New Roman" w:hAnsi="Arial" w:cs="Arial"/>
          <w:lang w:val="en-GB" w:eastAsia="nl-NL"/>
        </w:rPr>
        <w:t>besides</w:t>
      </w:r>
      <w:r w:rsidR="00BE7215" w:rsidRPr="004653C1">
        <w:rPr>
          <w:rFonts w:ascii="Arial" w:eastAsia="Times New Roman" w:hAnsi="Arial" w:cs="Arial"/>
          <w:lang w:val="en-GB" w:eastAsia="nl-NL"/>
        </w:rPr>
        <w:t xml:space="preserve"> the contact on the ground between the diplomatic missions in Tripoli.</w:t>
      </w:r>
      <w:r w:rsidR="0032775C" w:rsidRPr="004653C1">
        <w:rPr>
          <w:rFonts w:ascii="Arial" w:eastAsia="Times New Roman" w:hAnsi="Arial" w:cs="Arial"/>
          <w:lang w:val="en-GB" w:eastAsia="nl-NL"/>
        </w:rPr>
        <w:t xml:space="preserve"> </w:t>
      </w:r>
      <w:r w:rsidR="00BE7215" w:rsidRPr="004653C1">
        <w:rPr>
          <w:rFonts w:ascii="Arial" w:eastAsia="Times New Roman" w:hAnsi="Arial" w:cs="Arial"/>
          <w:lang w:val="en-GB" w:eastAsia="nl-NL"/>
        </w:rPr>
        <w:t xml:space="preserve">TR MFA showed a particular interest in </w:t>
      </w:r>
      <w:r w:rsidR="00D8401E" w:rsidRPr="004653C1">
        <w:rPr>
          <w:rFonts w:ascii="Arial" w:eastAsia="Times New Roman" w:hAnsi="Arial" w:cs="Arial"/>
          <w:lang w:val="en-GB" w:eastAsia="nl-NL"/>
        </w:rPr>
        <w:t>the development of the EU-Egypt relations and the EU’s analysis on the developments in Egypt related to human r</w:t>
      </w:r>
      <w:r w:rsidR="00C55708" w:rsidRPr="004653C1">
        <w:rPr>
          <w:rFonts w:ascii="Arial" w:eastAsia="Times New Roman" w:hAnsi="Arial" w:cs="Arial"/>
          <w:lang w:val="en-GB" w:eastAsia="nl-NL"/>
        </w:rPr>
        <w:t>ights</w:t>
      </w:r>
      <w:r w:rsidR="00D8401E" w:rsidRPr="004653C1">
        <w:rPr>
          <w:rFonts w:ascii="Arial" w:eastAsia="Times New Roman" w:hAnsi="Arial" w:cs="Arial"/>
          <w:lang w:val="en-GB" w:eastAsia="nl-NL"/>
        </w:rPr>
        <w:t>.</w:t>
      </w:r>
    </w:p>
    <w:p w14:paraId="406262F4" w14:textId="2F30926B" w:rsidR="00C469A1" w:rsidRPr="004653C1" w:rsidRDefault="00710CBC" w:rsidP="00602544">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19</w:t>
      </w:r>
      <w:r w:rsidR="00062364" w:rsidRPr="004653C1">
        <w:rPr>
          <w:rFonts w:ascii="Arial" w:eastAsia="Times New Roman" w:hAnsi="Arial" w:cs="Arial"/>
          <w:lang w:val="en-GB" w:eastAsia="nl-NL"/>
        </w:rPr>
        <w:t xml:space="preserve">. </w:t>
      </w:r>
      <w:r w:rsidR="00062364" w:rsidRPr="004653C1">
        <w:rPr>
          <w:rFonts w:ascii="Arial" w:eastAsia="Times New Roman" w:hAnsi="Arial" w:cs="Arial"/>
          <w:b/>
          <w:lang w:val="en-GB" w:eastAsia="nl-NL"/>
        </w:rPr>
        <w:t>Tunisia</w:t>
      </w:r>
      <w:r w:rsidR="00CF1221" w:rsidRPr="004653C1">
        <w:rPr>
          <w:rFonts w:ascii="Arial" w:eastAsia="Times New Roman" w:hAnsi="Arial" w:cs="Arial"/>
          <w:b/>
          <w:lang w:val="en-GB" w:eastAsia="nl-NL"/>
        </w:rPr>
        <w:t xml:space="preserve">: </w:t>
      </w:r>
      <w:r w:rsidR="00B914F4" w:rsidRPr="004653C1">
        <w:rPr>
          <w:rFonts w:ascii="Arial" w:eastAsia="Times New Roman" w:hAnsi="Arial" w:cs="Arial"/>
          <w:lang w:val="en-GB" w:eastAsia="nl-NL"/>
        </w:rPr>
        <w:t>TR MFA shares the same concerns as the EU on the economic situation in the country and of the potential negative consequences of the draft constitutional text.</w:t>
      </w:r>
    </w:p>
    <w:p w14:paraId="197B1484" w14:textId="2BAC56A6" w:rsidR="00062364" w:rsidRPr="004653C1" w:rsidRDefault="00710CBC" w:rsidP="00602544">
      <w:pPr>
        <w:spacing w:before="120" w:after="0" w:line="240" w:lineRule="auto"/>
        <w:jc w:val="both"/>
        <w:rPr>
          <w:rFonts w:ascii="Arial" w:eastAsia="Times New Roman" w:hAnsi="Arial" w:cs="Arial"/>
          <w:lang w:val="en-GB" w:eastAsia="nl-NL"/>
        </w:rPr>
      </w:pPr>
      <w:r>
        <w:rPr>
          <w:rFonts w:ascii="Arial" w:eastAsia="Times New Roman" w:hAnsi="Arial" w:cs="Arial"/>
          <w:lang w:val="en-GB" w:eastAsia="nl-NL"/>
        </w:rPr>
        <w:t>20</w:t>
      </w:r>
      <w:r w:rsidR="00062364" w:rsidRPr="004653C1">
        <w:rPr>
          <w:rFonts w:ascii="Arial" w:eastAsia="Times New Roman" w:hAnsi="Arial" w:cs="Arial"/>
          <w:lang w:val="en-GB" w:eastAsia="nl-NL"/>
        </w:rPr>
        <w:t xml:space="preserve">. </w:t>
      </w:r>
      <w:r w:rsidR="00062364" w:rsidRPr="004653C1">
        <w:rPr>
          <w:rFonts w:ascii="Arial" w:eastAsia="Times New Roman" w:hAnsi="Arial" w:cs="Arial"/>
          <w:b/>
          <w:lang w:val="en-GB" w:eastAsia="nl-NL"/>
        </w:rPr>
        <w:t>Algeria</w:t>
      </w:r>
      <w:r w:rsidR="0046154D" w:rsidRPr="004653C1">
        <w:rPr>
          <w:rFonts w:ascii="Arial" w:eastAsia="Times New Roman" w:hAnsi="Arial" w:cs="Arial"/>
          <w:b/>
          <w:lang w:val="en-GB" w:eastAsia="nl-NL"/>
        </w:rPr>
        <w:t xml:space="preserve">: </w:t>
      </w:r>
      <w:r w:rsidR="0046154D" w:rsidRPr="004653C1">
        <w:rPr>
          <w:rFonts w:ascii="Arial" w:eastAsia="Times New Roman" w:hAnsi="Arial" w:cs="Arial"/>
          <w:lang w:val="en-GB" w:eastAsia="nl-NL"/>
        </w:rPr>
        <w:t xml:space="preserve">TR MFA briefed about the </w:t>
      </w:r>
      <w:r w:rsidR="0046154D" w:rsidRPr="004653C1">
        <w:rPr>
          <w:rFonts w:ascii="Arial" w:eastAsia="Times New Roman" w:hAnsi="Arial" w:cs="Arial"/>
          <w:u w:val="single"/>
          <w:lang w:val="en-GB" w:eastAsia="nl-NL"/>
        </w:rPr>
        <w:t>recent visit of</w:t>
      </w:r>
      <w:r w:rsidR="0046154D" w:rsidRPr="004653C1">
        <w:rPr>
          <w:rFonts w:ascii="Arial" w:eastAsia="Times New Roman" w:hAnsi="Arial" w:cs="Arial"/>
          <w:b/>
          <w:u w:val="single"/>
          <w:lang w:val="en-GB" w:eastAsia="nl-NL"/>
        </w:rPr>
        <w:t xml:space="preserve"> </w:t>
      </w:r>
      <w:r w:rsidR="00CF1221" w:rsidRPr="004653C1">
        <w:rPr>
          <w:rFonts w:ascii="Arial" w:eastAsia="Times New Roman" w:hAnsi="Arial" w:cs="Arial"/>
          <w:u w:val="single"/>
          <w:lang w:val="en-GB" w:eastAsia="nl-NL"/>
        </w:rPr>
        <w:t>the Algerian President</w:t>
      </w:r>
      <w:r w:rsidR="00CF1221" w:rsidRPr="004653C1">
        <w:rPr>
          <w:rFonts w:ascii="Arial" w:eastAsia="Times New Roman" w:hAnsi="Arial" w:cs="Arial"/>
          <w:lang w:val="en-GB" w:eastAsia="nl-NL"/>
        </w:rPr>
        <w:t xml:space="preserve"> and the outcome of the first high-level diplomatic mechanism; 15 agreements, including on energy, were signed. TR also opened a new consulate-general in Oran, the centre of TR investment in the country and recently visited by vice-President Oktay.</w:t>
      </w:r>
    </w:p>
    <w:p w14:paraId="21CED8AF" w14:textId="31508CED" w:rsidR="00B914F4" w:rsidRPr="004653C1" w:rsidRDefault="00B914F4" w:rsidP="00602544">
      <w:pPr>
        <w:spacing w:before="120" w:after="0" w:line="240" w:lineRule="auto"/>
        <w:jc w:val="both"/>
        <w:rPr>
          <w:rFonts w:ascii="Arial" w:eastAsia="Times New Roman" w:hAnsi="Arial" w:cs="Arial"/>
          <w:lang w:val="en-GB" w:eastAsia="nl-NL"/>
        </w:rPr>
      </w:pPr>
      <w:r w:rsidRPr="004653C1">
        <w:rPr>
          <w:rFonts w:ascii="Arial" w:eastAsia="Times New Roman" w:hAnsi="Arial" w:cs="Arial"/>
          <w:lang w:val="en-GB" w:eastAsia="nl-NL"/>
        </w:rPr>
        <w:t>2</w:t>
      </w:r>
      <w:r w:rsidR="00710CBC">
        <w:rPr>
          <w:rFonts w:ascii="Arial" w:eastAsia="Times New Roman" w:hAnsi="Arial" w:cs="Arial"/>
          <w:lang w:val="en-GB" w:eastAsia="nl-NL"/>
        </w:rPr>
        <w:t>1</w:t>
      </w:r>
      <w:r w:rsidRPr="004653C1">
        <w:rPr>
          <w:rFonts w:ascii="Arial" w:eastAsia="Times New Roman" w:hAnsi="Arial" w:cs="Arial"/>
          <w:lang w:val="en-GB" w:eastAsia="nl-NL"/>
        </w:rPr>
        <w:t xml:space="preserve">. </w:t>
      </w:r>
      <w:r w:rsidRPr="004653C1">
        <w:rPr>
          <w:rFonts w:ascii="Arial" w:eastAsia="Times New Roman" w:hAnsi="Arial" w:cs="Arial"/>
          <w:b/>
          <w:lang w:val="en-GB" w:eastAsia="nl-NL"/>
        </w:rPr>
        <w:t>Morocco</w:t>
      </w:r>
      <w:r w:rsidRPr="004653C1">
        <w:rPr>
          <w:rFonts w:ascii="Arial" w:eastAsia="Times New Roman" w:hAnsi="Arial" w:cs="Arial"/>
          <w:lang w:val="en-GB" w:eastAsia="nl-NL"/>
        </w:rPr>
        <w:t>: TR FM C</w:t>
      </w:r>
      <w:r w:rsidR="00B93F24" w:rsidRPr="004653C1">
        <w:rPr>
          <w:rFonts w:ascii="Arial" w:eastAsia="Times New Roman" w:hAnsi="Arial" w:cs="Arial"/>
          <w:lang w:val="en-GB" w:eastAsia="nl-NL"/>
        </w:rPr>
        <w:t xml:space="preserve">avusoglu was </w:t>
      </w:r>
      <w:r w:rsidRPr="004653C1">
        <w:rPr>
          <w:rFonts w:ascii="Arial" w:eastAsia="Times New Roman" w:hAnsi="Arial" w:cs="Arial"/>
          <w:lang w:val="en-GB" w:eastAsia="nl-NL"/>
        </w:rPr>
        <w:t xml:space="preserve">recently in </w:t>
      </w:r>
      <w:r w:rsidR="00B93F24" w:rsidRPr="004653C1">
        <w:rPr>
          <w:rFonts w:ascii="Arial" w:eastAsia="Times New Roman" w:hAnsi="Arial" w:cs="Arial"/>
          <w:lang w:val="en-GB" w:eastAsia="nl-NL"/>
        </w:rPr>
        <w:t>Marrakesh</w:t>
      </w:r>
      <w:r w:rsidRPr="004653C1">
        <w:rPr>
          <w:rFonts w:ascii="Arial" w:eastAsia="Times New Roman" w:hAnsi="Arial" w:cs="Arial"/>
          <w:lang w:val="en-GB" w:eastAsia="nl-NL"/>
        </w:rPr>
        <w:t xml:space="preserve"> and met his counterpart. Bilateral trade is progressing well, but there is no high-level dialogue mechanism in the plans.</w:t>
      </w:r>
    </w:p>
    <w:p w14:paraId="175B650E" w14:textId="77777777" w:rsidR="00FA459B" w:rsidRDefault="00FA459B" w:rsidP="00FA459B">
      <w:pPr>
        <w:spacing w:before="240" w:after="0" w:line="240" w:lineRule="auto"/>
        <w:jc w:val="both"/>
        <w:rPr>
          <w:rFonts w:ascii="Arial" w:eastAsia="Calibri" w:hAnsi="Arial" w:cs="Arial"/>
          <w:b/>
          <w:bCs/>
          <w:u w:val="single"/>
          <w:lang w:val="en-GB" w:eastAsia="nl-NL"/>
        </w:rPr>
      </w:pPr>
      <w:r w:rsidRPr="004653C1">
        <w:rPr>
          <w:rFonts w:ascii="Arial" w:eastAsia="Calibri" w:hAnsi="Arial" w:cs="Arial"/>
          <w:b/>
          <w:bCs/>
          <w:u w:val="single"/>
          <w:lang w:val="en-GB" w:eastAsia="nl-NL"/>
        </w:rPr>
        <w:t>Gulf</w:t>
      </w:r>
    </w:p>
    <w:p w14:paraId="28407565" w14:textId="718BAD23" w:rsidR="0005543A" w:rsidRPr="0005543A" w:rsidRDefault="00710CBC" w:rsidP="0005543A">
      <w:pPr>
        <w:spacing w:before="120" w:after="0" w:line="240" w:lineRule="auto"/>
        <w:jc w:val="both"/>
        <w:rPr>
          <w:rFonts w:ascii="Arial" w:hAnsi="Arial"/>
          <w:lang w:val="en-GB"/>
        </w:rPr>
      </w:pPr>
      <w:r>
        <w:rPr>
          <w:rFonts w:ascii="Arial" w:hAnsi="Arial"/>
          <w:lang w:val="en-GB"/>
        </w:rPr>
        <w:t>22</w:t>
      </w:r>
      <w:r w:rsidR="00FE5D85">
        <w:rPr>
          <w:rFonts w:ascii="Arial" w:hAnsi="Arial"/>
          <w:lang w:val="en-GB"/>
        </w:rPr>
        <w:t xml:space="preserve">. </w:t>
      </w:r>
      <w:r w:rsidR="0005543A" w:rsidRPr="0005543A">
        <w:rPr>
          <w:rFonts w:ascii="Arial" w:hAnsi="Arial"/>
          <w:lang w:val="en-GB"/>
        </w:rPr>
        <w:t xml:space="preserve">DDG </w:t>
      </w:r>
      <w:r w:rsidR="0005543A">
        <w:rPr>
          <w:rFonts w:ascii="Arial" w:hAnsi="Arial"/>
          <w:lang w:val="en-GB"/>
        </w:rPr>
        <w:t>Cobanoglu acknowledges that the</w:t>
      </w:r>
      <w:r w:rsidR="0005543A" w:rsidRPr="0005543A">
        <w:rPr>
          <w:rFonts w:ascii="Arial" w:hAnsi="Arial"/>
          <w:lang w:val="en-GB"/>
        </w:rPr>
        <w:t xml:space="preserve"> EU’s new strategy with the Gulf country is a very timely initiative, which</w:t>
      </w:r>
      <w:r w:rsidR="0005543A">
        <w:rPr>
          <w:rFonts w:ascii="Arial" w:hAnsi="Arial"/>
          <w:lang w:val="en-GB"/>
        </w:rPr>
        <w:t xml:space="preserve"> could not have</w:t>
      </w:r>
      <w:r w:rsidR="0005543A" w:rsidRPr="0005543A">
        <w:rPr>
          <w:rFonts w:ascii="Arial" w:hAnsi="Arial"/>
          <w:lang w:val="en-GB"/>
        </w:rPr>
        <w:t xml:space="preserve"> happened a couple of years ago because of the division between GCC countries. Although the crisis is now resolved, getting back to normal would require some time in order to build confidence. </w:t>
      </w:r>
      <w:r w:rsidR="00FE5D85" w:rsidRPr="00602544">
        <w:rPr>
          <w:rFonts w:ascii="Arial" w:hAnsi="Arial"/>
          <w:u w:val="single"/>
          <w:lang w:val="en-GB"/>
        </w:rPr>
        <w:t xml:space="preserve">The </w:t>
      </w:r>
      <w:r w:rsidR="0005543A" w:rsidRPr="00602544">
        <w:rPr>
          <w:rFonts w:ascii="Arial" w:hAnsi="Arial"/>
          <w:u w:val="single"/>
          <w:lang w:val="en-GB"/>
        </w:rPr>
        <w:t>EU’s agenda for GCC is overlapping with TR’s approach who has a strategic partnership with the GCC</w:t>
      </w:r>
      <w:r w:rsidR="0005543A">
        <w:rPr>
          <w:rFonts w:ascii="Arial" w:hAnsi="Arial"/>
          <w:lang w:val="en-GB"/>
        </w:rPr>
        <w:t>. A</w:t>
      </w:r>
      <w:r w:rsidR="0005543A" w:rsidRPr="0005543A">
        <w:rPr>
          <w:rFonts w:ascii="Arial" w:hAnsi="Arial"/>
          <w:lang w:val="en-GB"/>
        </w:rPr>
        <w:t xml:space="preserve"> Free Trade Agreem</w:t>
      </w:r>
      <w:r w:rsidR="0005543A">
        <w:rPr>
          <w:rFonts w:ascii="Arial" w:hAnsi="Arial"/>
          <w:lang w:val="en-GB"/>
        </w:rPr>
        <w:t>ent with the GCC has not yet been concluded, as the heavy GCC</w:t>
      </w:r>
      <w:r w:rsidR="0005543A" w:rsidRPr="0005543A">
        <w:rPr>
          <w:rFonts w:ascii="Arial" w:hAnsi="Arial"/>
          <w:lang w:val="en-GB"/>
        </w:rPr>
        <w:t xml:space="preserve"> bureaucracy le</w:t>
      </w:r>
      <w:r w:rsidR="0005543A">
        <w:rPr>
          <w:rFonts w:ascii="Arial" w:hAnsi="Arial"/>
          <w:lang w:val="en-GB"/>
        </w:rPr>
        <w:t>d countries to go their own way</w:t>
      </w:r>
      <w:r w:rsidR="0005543A" w:rsidRPr="0005543A">
        <w:rPr>
          <w:rFonts w:ascii="Arial" w:hAnsi="Arial"/>
          <w:lang w:val="en-GB"/>
        </w:rPr>
        <w:t xml:space="preserve"> </w:t>
      </w:r>
      <w:r w:rsidR="0005543A">
        <w:rPr>
          <w:rFonts w:ascii="Arial" w:hAnsi="Arial"/>
          <w:lang w:val="en-GB"/>
        </w:rPr>
        <w:t>(also</w:t>
      </w:r>
      <w:r w:rsidR="0005543A" w:rsidRPr="0005543A">
        <w:rPr>
          <w:rFonts w:ascii="Arial" w:hAnsi="Arial"/>
          <w:lang w:val="en-GB"/>
        </w:rPr>
        <w:t xml:space="preserve"> TR with </w:t>
      </w:r>
      <w:r w:rsidR="0005543A">
        <w:rPr>
          <w:rFonts w:ascii="Arial" w:hAnsi="Arial"/>
          <w:lang w:val="en-GB"/>
        </w:rPr>
        <w:t>UAE)</w:t>
      </w:r>
      <w:r w:rsidR="0005543A" w:rsidRPr="0005543A">
        <w:rPr>
          <w:rFonts w:ascii="Arial" w:hAnsi="Arial"/>
          <w:lang w:val="en-GB"/>
        </w:rPr>
        <w:t xml:space="preserve">. </w:t>
      </w:r>
    </w:p>
    <w:p w14:paraId="4BE47D15" w14:textId="77777777" w:rsidR="0005543A" w:rsidRPr="0005543A" w:rsidRDefault="0005543A" w:rsidP="00B64519">
      <w:pPr>
        <w:spacing w:before="120" w:after="0" w:line="240" w:lineRule="auto"/>
        <w:jc w:val="both"/>
        <w:rPr>
          <w:rFonts w:ascii="Arial" w:eastAsia="Calibri" w:hAnsi="Arial" w:cs="Arial"/>
          <w:b/>
          <w:bCs/>
          <w:u w:val="single"/>
          <w:lang w:val="en-GB" w:eastAsia="nl-NL"/>
        </w:rPr>
      </w:pPr>
      <w:r w:rsidRPr="0005543A">
        <w:rPr>
          <w:rFonts w:ascii="Arial" w:eastAsia="Calibri" w:hAnsi="Arial" w:cs="Arial"/>
          <w:b/>
          <w:bCs/>
          <w:u w:val="single"/>
          <w:lang w:val="en-GB" w:eastAsia="nl-NL"/>
        </w:rPr>
        <w:t>Levant</w:t>
      </w:r>
    </w:p>
    <w:p w14:paraId="179F5CDB" w14:textId="5BF8F3F3" w:rsidR="00B64519" w:rsidRPr="004653C1" w:rsidRDefault="00710CBC" w:rsidP="00B64519">
      <w:pPr>
        <w:spacing w:before="120" w:after="0" w:line="240" w:lineRule="auto"/>
        <w:jc w:val="both"/>
        <w:rPr>
          <w:rFonts w:ascii="Arial" w:eastAsia="Calibri" w:hAnsi="Arial" w:cs="Arial"/>
          <w:bCs/>
          <w:lang w:val="en-GB" w:eastAsia="nl-NL"/>
        </w:rPr>
      </w:pPr>
      <w:r>
        <w:rPr>
          <w:rFonts w:ascii="Arial" w:eastAsia="Calibri" w:hAnsi="Arial" w:cs="Arial"/>
          <w:b/>
          <w:bCs/>
          <w:lang w:val="en-GB" w:eastAsia="nl-NL"/>
        </w:rPr>
        <w:t>23</w:t>
      </w:r>
      <w:r w:rsidR="00FE5D85">
        <w:rPr>
          <w:rFonts w:ascii="Arial" w:eastAsia="Calibri" w:hAnsi="Arial" w:cs="Arial"/>
          <w:b/>
          <w:bCs/>
          <w:lang w:val="en-GB" w:eastAsia="nl-NL"/>
        </w:rPr>
        <w:t xml:space="preserve">. </w:t>
      </w:r>
      <w:r w:rsidR="00B64519" w:rsidRPr="004653C1">
        <w:rPr>
          <w:rFonts w:ascii="Arial" w:eastAsia="Calibri" w:hAnsi="Arial" w:cs="Arial"/>
          <w:b/>
          <w:bCs/>
          <w:lang w:val="en-GB" w:eastAsia="nl-NL"/>
        </w:rPr>
        <w:t>Lebanon</w:t>
      </w:r>
      <w:r w:rsidR="00FA459B" w:rsidRPr="004653C1">
        <w:rPr>
          <w:rFonts w:ascii="Arial" w:eastAsia="Calibri" w:hAnsi="Arial" w:cs="Arial"/>
          <w:bCs/>
          <w:lang w:val="en-GB" w:eastAsia="nl-NL"/>
        </w:rPr>
        <w:t xml:space="preserve">: TR MFA DDG Cobanoglu concurs with the EU’s position that it is in the international community’s interest to </w:t>
      </w:r>
      <w:r w:rsidR="00FA459B" w:rsidRPr="004653C1">
        <w:rPr>
          <w:rFonts w:ascii="Arial" w:eastAsia="Calibri" w:hAnsi="Arial" w:cs="Arial"/>
          <w:bCs/>
          <w:u w:val="single"/>
          <w:lang w:val="en-GB" w:eastAsia="nl-NL"/>
        </w:rPr>
        <w:t>keep Lebanon stable</w:t>
      </w:r>
      <w:r w:rsidR="00FA459B" w:rsidRPr="004653C1">
        <w:rPr>
          <w:rFonts w:ascii="Arial" w:eastAsia="Calibri" w:hAnsi="Arial" w:cs="Arial"/>
          <w:bCs/>
          <w:lang w:val="en-GB" w:eastAsia="nl-NL"/>
        </w:rPr>
        <w:t xml:space="preserve"> and this in a sustainable way. In this respect, TR is contributing with economic and financial support, as well as with security assistance. In particular, the army (as well as the internal security forces) are seen as the guardian of the Lebanese state and need to be reinforced. TR MFA supports continuing reforms, although it is critical about the </w:t>
      </w:r>
      <w:r w:rsidR="00FA459B" w:rsidRPr="004653C1">
        <w:rPr>
          <w:rFonts w:ascii="Arial" w:eastAsia="Calibri" w:hAnsi="Arial" w:cs="Arial"/>
          <w:bCs/>
          <w:i/>
          <w:lang w:val="en-GB" w:eastAsia="nl-NL"/>
        </w:rPr>
        <w:t>“FR approach, which risks backfiring</w:t>
      </w:r>
      <w:r w:rsidR="00FA459B" w:rsidRPr="004653C1">
        <w:rPr>
          <w:rFonts w:ascii="Arial" w:eastAsia="Calibri" w:hAnsi="Arial" w:cs="Arial"/>
          <w:bCs/>
          <w:lang w:val="en-GB" w:eastAsia="nl-NL"/>
        </w:rPr>
        <w:t xml:space="preserve">”. </w:t>
      </w:r>
    </w:p>
    <w:p w14:paraId="57BA094F" w14:textId="655BFCF0" w:rsidR="00B64519" w:rsidRPr="004653C1" w:rsidRDefault="00710CBC" w:rsidP="00B64519">
      <w:pPr>
        <w:spacing w:before="120" w:after="0" w:line="240" w:lineRule="auto"/>
        <w:jc w:val="both"/>
        <w:rPr>
          <w:rFonts w:ascii="Arial" w:eastAsia="Calibri" w:hAnsi="Arial" w:cs="Arial"/>
          <w:bCs/>
          <w:lang w:val="en-GB" w:eastAsia="nl-NL"/>
        </w:rPr>
      </w:pPr>
      <w:r>
        <w:rPr>
          <w:rFonts w:ascii="Arial" w:eastAsia="Calibri" w:hAnsi="Arial" w:cs="Arial"/>
          <w:b/>
          <w:bCs/>
          <w:lang w:val="en-GB" w:eastAsia="nl-NL"/>
        </w:rPr>
        <w:t>24</w:t>
      </w:r>
      <w:r w:rsidR="00FE5D85">
        <w:rPr>
          <w:rFonts w:ascii="Arial" w:eastAsia="Calibri" w:hAnsi="Arial" w:cs="Arial"/>
          <w:b/>
          <w:bCs/>
          <w:lang w:val="en-GB" w:eastAsia="nl-NL"/>
        </w:rPr>
        <w:t xml:space="preserve">. </w:t>
      </w:r>
      <w:r w:rsidR="00FA459B" w:rsidRPr="004653C1">
        <w:rPr>
          <w:rFonts w:ascii="Arial" w:eastAsia="Calibri" w:hAnsi="Arial" w:cs="Arial"/>
          <w:b/>
          <w:bCs/>
          <w:lang w:val="en-GB" w:eastAsia="nl-NL"/>
        </w:rPr>
        <w:t>MEPP</w:t>
      </w:r>
      <w:r w:rsidR="00FA459B" w:rsidRPr="004653C1">
        <w:rPr>
          <w:rFonts w:ascii="Arial" w:eastAsia="Calibri" w:hAnsi="Arial" w:cs="Arial"/>
          <w:bCs/>
          <w:lang w:val="en-GB" w:eastAsia="nl-NL"/>
        </w:rPr>
        <w:t xml:space="preserve">: In the context the visit of IL acting PM Lapid to TR, TR MFA underlines its </w:t>
      </w:r>
      <w:r w:rsidR="00590D2B" w:rsidRPr="004653C1">
        <w:rPr>
          <w:rFonts w:ascii="Arial" w:eastAsia="Calibri" w:hAnsi="Arial" w:cs="Arial"/>
          <w:bCs/>
          <w:u w:val="single"/>
          <w:lang w:val="en-GB" w:eastAsia="nl-NL"/>
        </w:rPr>
        <w:t>continuing</w:t>
      </w:r>
      <w:r w:rsidR="00FA459B" w:rsidRPr="004653C1">
        <w:rPr>
          <w:rFonts w:ascii="Arial" w:eastAsia="Calibri" w:hAnsi="Arial" w:cs="Arial"/>
          <w:bCs/>
          <w:u w:val="single"/>
          <w:lang w:val="en-GB" w:eastAsia="nl-NL"/>
        </w:rPr>
        <w:t xml:space="preserve"> support</w:t>
      </w:r>
      <w:r w:rsidR="00590D2B" w:rsidRPr="004653C1">
        <w:rPr>
          <w:rFonts w:ascii="Arial" w:eastAsia="Calibri" w:hAnsi="Arial" w:cs="Arial"/>
          <w:bCs/>
          <w:u w:val="single"/>
          <w:lang w:val="en-GB" w:eastAsia="nl-NL"/>
        </w:rPr>
        <w:t xml:space="preserve"> to the Palestinian cause</w:t>
      </w:r>
      <w:r w:rsidR="00590D2B" w:rsidRPr="004653C1">
        <w:rPr>
          <w:rFonts w:ascii="Arial" w:eastAsia="Calibri" w:hAnsi="Arial" w:cs="Arial"/>
          <w:bCs/>
          <w:lang w:val="en-GB" w:eastAsia="nl-NL"/>
        </w:rPr>
        <w:t>. Ankara has made many efforts that this year around there has been no derailing of the end of Ramadan period. In TR’s reading, the Abraham accords have be</w:t>
      </w:r>
      <w:r w:rsidR="001159A7" w:rsidRPr="004653C1">
        <w:rPr>
          <w:rFonts w:ascii="Arial" w:eastAsia="Calibri" w:hAnsi="Arial" w:cs="Arial"/>
          <w:bCs/>
          <w:lang w:val="en-GB" w:eastAsia="nl-NL"/>
        </w:rPr>
        <w:t>en detrimental for the Palestinian negotiation position and is emboldening Israel. TR MFA claims that the topic is raised in every meeting with the Israeli side. At the same time, it calls for the Palestinians to present a united Palestinian Administration, including Hamas. TR MFA concurs that support for UNRWA remains essential.</w:t>
      </w:r>
    </w:p>
    <w:p w14:paraId="17040E0B" w14:textId="77777777" w:rsidR="00062B49" w:rsidRPr="004653C1" w:rsidRDefault="00062B49" w:rsidP="00E3583C">
      <w:pPr>
        <w:spacing w:before="240" w:after="0" w:line="240" w:lineRule="auto"/>
        <w:jc w:val="both"/>
        <w:rPr>
          <w:rFonts w:ascii="Arial" w:eastAsia="Calibri" w:hAnsi="Arial" w:cs="Arial"/>
          <w:b/>
          <w:bCs/>
          <w:u w:val="single"/>
          <w:lang w:val="en-GB" w:eastAsia="nl-NL"/>
        </w:rPr>
      </w:pPr>
      <w:r w:rsidRPr="004653C1">
        <w:rPr>
          <w:rFonts w:ascii="Arial" w:eastAsia="Calibri" w:hAnsi="Arial" w:cs="Arial"/>
          <w:b/>
          <w:bCs/>
          <w:u w:val="single"/>
          <w:lang w:val="en-GB" w:eastAsia="nl-NL"/>
        </w:rPr>
        <w:lastRenderedPageBreak/>
        <w:t>Iraq</w:t>
      </w:r>
    </w:p>
    <w:p w14:paraId="119B7685" w14:textId="330C45B1" w:rsidR="00314C8E" w:rsidRDefault="00710CBC" w:rsidP="0005543A">
      <w:pPr>
        <w:spacing w:before="120" w:after="0" w:line="240" w:lineRule="auto"/>
        <w:jc w:val="both"/>
        <w:rPr>
          <w:rFonts w:ascii="Arial" w:hAnsi="Arial" w:cs="Arial"/>
          <w:lang w:val="en-GB"/>
        </w:rPr>
      </w:pPr>
      <w:r>
        <w:rPr>
          <w:rFonts w:ascii="Arial" w:hAnsi="Arial" w:cs="Arial"/>
          <w:lang w:val="en-GB"/>
        </w:rPr>
        <w:t>25</w:t>
      </w:r>
      <w:r w:rsidR="00FE5D85">
        <w:rPr>
          <w:rFonts w:ascii="Arial" w:hAnsi="Arial" w:cs="Arial"/>
          <w:lang w:val="en-GB"/>
        </w:rPr>
        <w:t xml:space="preserve">. </w:t>
      </w:r>
      <w:r w:rsidR="0005543A" w:rsidRPr="0005543A">
        <w:rPr>
          <w:rFonts w:ascii="Arial" w:hAnsi="Arial" w:cs="Arial"/>
          <w:lang w:val="en-GB"/>
        </w:rPr>
        <w:t xml:space="preserve">MFA considers that </w:t>
      </w:r>
      <w:r w:rsidR="00FE5D85">
        <w:rPr>
          <w:rFonts w:ascii="Arial" w:hAnsi="Arial" w:cs="Arial"/>
          <w:lang w:val="en-GB"/>
        </w:rPr>
        <w:t xml:space="preserve">for the first time in years </w:t>
      </w:r>
      <w:r w:rsidR="0005543A" w:rsidRPr="0005543A">
        <w:rPr>
          <w:rFonts w:ascii="Arial" w:hAnsi="Arial" w:cs="Arial"/>
          <w:lang w:val="en-GB"/>
        </w:rPr>
        <w:t>there is “</w:t>
      </w:r>
      <w:r w:rsidR="0005543A" w:rsidRPr="00FE5D85">
        <w:rPr>
          <w:rFonts w:ascii="Arial" w:hAnsi="Arial" w:cs="Arial"/>
          <w:i/>
          <w:lang w:val="en-GB"/>
        </w:rPr>
        <w:t xml:space="preserve">light </w:t>
      </w:r>
      <w:r w:rsidR="00FE5D85">
        <w:rPr>
          <w:rFonts w:ascii="Arial" w:hAnsi="Arial" w:cs="Arial"/>
          <w:i/>
          <w:lang w:val="en-GB"/>
        </w:rPr>
        <w:t>at the end</w:t>
      </w:r>
      <w:r w:rsidR="0005543A" w:rsidRPr="00FE5D85">
        <w:rPr>
          <w:rFonts w:ascii="Arial" w:hAnsi="Arial" w:cs="Arial"/>
          <w:i/>
          <w:lang w:val="en-GB"/>
        </w:rPr>
        <w:t xml:space="preserve"> the tunnel</w:t>
      </w:r>
      <w:r w:rsidR="0005543A" w:rsidRPr="0005543A">
        <w:rPr>
          <w:rFonts w:ascii="Arial" w:hAnsi="Arial" w:cs="Arial"/>
          <w:lang w:val="en-GB"/>
        </w:rPr>
        <w:t xml:space="preserve">” </w:t>
      </w:r>
      <w:r w:rsidR="00FE5D85">
        <w:rPr>
          <w:rFonts w:ascii="Arial" w:hAnsi="Arial" w:cs="Arial"/>
          <w:lang w:val="en-GB"/>
        </w:rPr>
        <w:t>for Iraq</w:t>
      </w:r>
      <w:r w:rsidR="0005543A" w:rsidRPr="0005543A">
        <w:rPr>
          <w:rFonts w:ascii="Arial" w:hAnsi="Arial" w:cs="Arial"/>
          <w:lang w:val="en-GB"/>
        </w:rPr>
        <w:t>.</w:t>
      </w:r>
    </w:p>
    <w:p w14:paraId="141E7A7A" w14:textId="17B54DA7" w:rsidR="0005543A" w:rsidRPr="0005543A" w:rsidRDefault="00710CBC" w:rsidP="0005543A">
      <w:pPr>
        <w:spacing w:before="120" w:after="0" w:line="240" w:lineRule="auto"/>
        <w:jc w:val="both"/>
        <w:rPr>
          <w:rFonts w:ascii="Arial" w:hAnsi="Arial" w:cs="Arial"/>
          <w:lang w:val="en-GB"/>
        </w:rPr>
      </w:pPr>
      <w:r>
        <w:rPr>
          <w:rFonts w:ascii="Arial" w:hAnsi="Arial" w:cs="Arial"/>
          <w:lang w:val="en-GB"/>
        </w:rPr>
        <w:t>26</w:t>
      </w:r>
      <w:r w:rsidR="00314C8E">
        <w:rPr>
          <w:rFonts w:ascii="Arial" w:hAnsi="Arial" w:cs="Arial"/>
          <w:lang w:val="en-GB"/>
        </w:rPr>
        <w:t xml:space="preserve">. </w:t>
      </w:r>
      <w:r w:rsidR="0005543A" w:rsidRPr="0005543A">
        <w:rPr>
          <w:rFonts w:ascii="Arial" w:hAnsi="Arial" w:cs="Arial"/>
          <w:lang w:val="en-GB"/>
        </w:rPr>
        <w:t xml:space="preserve"> </w:t>
      </w:r>
      <w:r w:rsidR="00314C8E" w:rsidRPr="00314C8E">
        <w:rPr>
          <w:rFonts w:ascii="Arial" w:hAnsi="Arial" w:cs="Arial"/>
          <w:lang w:val="en-GB"/>
        </w:rPr>
        <w:t>According to Ankara, PM Kadhimi tried to reach out to different part of the society without being sectarian, has endorsed a balanced foreign policy and invested on institutional building. He was courageous enough to ask the resignation of ministers over the fire incident in Baghdadi hospital. DDG considers that it would be beneficial for Iraq a comprehensive government that would endorse similar policies.</w:t>
      </w:r>
      <w:r w:rsidR="003F163A" w:rsidRPr="003F163A">
        <w:t xml:space="preserve"> </w:t>
      </w:r>
      <w:r w:rsidR="003F163A" w:rsidRPr="003F163A">
        <w:rPr>
          <w:rFonts w:ascii="Arial" w:hAnsi="Arial" w:cs="Arial"/>
          <w:lang w:val="en-GB"/>
        </w:rPr>
        <w:t>DDG expects that electricity cuts should be expected again this summer which would likely lead to another round of protests in September.</w:t>
      </w:r>
    </w:p>
    <w:p w14:paraId="704D4999" w14:textId="5BD46B32" w:rsidR="0005543A" w:rsidRPr="0005543A" w:rsidRDefault="00710CBC" w:rsidP="0005543A">
      <w:pPr>
        <w:spacing w:before="120" w:after="0" w:line="240" w:lineRule="auto"/>
        <w:jc w:val="both"/>
        <w:rPr>
          <w:rFonts w:ascii="Arial" w:hAnsi="Arial" w:cs="Arial"/>
          <w:lang w:val="en-GB"/>
        </w:rPr>
      </w:pPr>
      <w:r>
        <w:rPr>
          <w:rFonts w:ascii="Arial" w:hAnsi="Arial" w:cs="Arial"/>
          <w:lang w:val="en-GB"/>
        </w:rPr>
        <w:t>27</w:t>
      </w:r>
      <w:r w:rsidR="002E1142">
        <w:rPr>
          <w:rFonts w:ascii="Arial" w:hAnsi="Arial" w:cs="Arial"/>
          <w:lang w:val="en-GB"/>
        </w:rPr>
        <w:t>. T</w:t>
      </w:r>
      <w:r w:rsidR="0005543A" w:rsidRPr="0005543A">
        <w:rPr>
          <w:rFonts w:ascii="Arial" w:hAnsi="Arial" w:cs="Arial"/>
          <w:lang w:val="en-GB"/>
        </w:rPr>
        <w:t xml:space="preserve">he </w:t>
      </w:r>
      <w:r w:rsidR="002E1142">
        <w:rPr>
          <w:rFonts w:ascii="Arial" w:hAnsi="Arial" w:cs="Arial"/>
          <w:lang w:val="en-GB"/>
        </w:rPr>
        <w:t>“</w:t>
      </w:r>
      <w:r w:rsidR="0005543A" w:rsidRPr="00314C8E">
        <w:rPr>
          <w:rFonts w:ascii="Arial" w:hAnsi="Arial" w:cs="Arial"/>
          <w:i/>
          <w:lang w:val="en-GB"/>
        </w:rPr>
        <w:t>coordination framework</w:t>
      </w:r>
      <w:r w:rsidR="002E1142">
        <w:rPr>
          <w:rFonts w:ascii="Arial" w:hAnsi="Arial" w:cs="Arial"/>
          <w:lang w:val="en-GB"/>
        </w:rPr>
        <w:t>”</w:t>
      </w:r>
      <w:r w:rsidR="0005543A" w:rsidRPr="0005543A">
        <w:rPr>
          <w:rFonts w:ascii="Arial" w:hAnsi="Arial" w:cs="Arial"/>
          <w:lang w:val="en-GB"/>
        </w:rPr>
        <w:t xml:space="preserve"> has the upper hand to </w:t>
      </w:r>
      <w:r w:rsidR="0005543A" w:rsidRPr="00314C8E">
        <w:rPr>
          <w:rFonts w:ascii="Arial" w:hAnsi="Arial" w:cs="Arial"/>
          <w:u w:val="single"/>
          <w:lang w:val="en-GB"/>
        </w:rPr>
        <w:t xml:space="preserve">form a </w:t>
      </w:r>
      <w:r w:rsidR="002E1142" w:rsidRPr="00314C8E">
        <w:rPr>
          <w:rFonts w:ascii="Arial" w:hAnsi="Arial" w:cs="Arial"/>
          <w:u w:val="single"/>
          <w:lang w:val="en-GB"/>
        </w:rPr>
        <w:t>government</w:t>
      </w:r>
      <w:r w:rsidR="002E1142" w:rsidRPr="0005543A">
        <w:rPr>
          <w:rFonts w:ascii="Arial" w:hAnsi="Arial" w:cs="Arial"/>
          <w:lang w:val="en-GB"/>
        </w:rPr>
        <w:t>;</w:t>
      </w:r>
      <w:r w:rsidR="0005543A" w:rsidRPr="0005543A">
        <w:rPr>
          <w:rFonts w:ascii="Arial" w:hAnsi="Arial" w:cs="Arial"/>
          <w:lang w:val="en-GB"/>
        </w:rPr>
        <w:t xml:space="preserve"> </w:t>
      </w:r>
      <w:r w:rsidR="002E1142" w:rsidRPr="0005543A">
        <w:rPr>
          <w:rFonts w:ascii="Arial" w:hAnsi="Arial" w:cs="Arial"/>
          <w:lang w:val="en-GB"/>
        </w:rPr>
        <w:t>however,</w:t>
      </w:r>
      <w:r w:rsidR="0005543A" w:rsidRPr="0005543A">
        <w:rPr>
          <w:rFonts w:ascii="Arial" w:hAnsi="Arial" w:cs="Arial"/>
          <w:lang w:val="en-GB"/>
        </w:rPr>
        <w:t xml:space="preserve"> they still need 80 parliamentarians to convene the parliament for the presidential election. The Sunni – KDP alliance had agreed and their numbers have reached exactly 100 MPs. 89 seats </w:t>
      </w:r>
      <w:r w:rsidR="002E1142">
        <w:rPr>
          <w:rFonts w:ascii="Arial" w:hAnsi="Arial" w:cs="Arial"/>
          <w:lang w:val="en-GB"/>
        </w:rPr>
        <w:t>are thus undecided at this stage</w:t>
      </w:r>
      <w:r w:rsidR="0005543A" w:rsidRPr="0005543A">
        <w:rPr>
          <w:rFonts w:ascii="Arial" w:hAnsi="Arial" w:cs="Arial"/>
          <w:lang w:val="en-GB"/>
        </w:rPr>
        <w:t xml:space="preserve">. </w:t>
      </w:r>
      <w:r w:rsidR="00314C8E" w:rsidRPr="00314C8E">
        <w:rPr>
          <w:rFonts w:ascii="Arial" w:hAnsi="Arial" w:cs="Arial"/>
          <w:lang w:val="en-GB"/>
        </w:rPr>
        <w:t>Looking to the elections results the pro-Iranian Shia parties have received plenty of votes however have not managed to “</w:t>
      </w:r>
      <w:r w:rsidR="00314C8E" w:rsidRPr="00602544">
        <w:rPr>
          <w:rFonts w:ascii="Arial" w:hAnsi="Arial" w:cs="Arial"/>
          <w:i/>
          <w:lang w:val="en-GB"/>
        </w:rPr>
        <w:t>iron</w:t>
      </w:r>
      <w:r w:rsidR="00314C8E" w:rsidRPr="00314C8E">
        <w:rPr>
          <w:rFonts w:ascii="Arial" w:hAnsi="Arial" w:cs="Arial"/>
          <w:lang w:val="en-GB"/>
        </w:rPr>
        <w:t xml:space="preserve">” their differences and come forward with one winning seat for one constitutional electoral district. There is a similar problem with KDP, but not for Sunnis who have managed to work together and get the maximum they could. </w:t>
      </w:r>
    </w:p>
    <w:p w14:paraId="600D6406" w14:textId="007E8A44" w:rsidR="00314C8E" w:rsidRPr="0005543A" w:rsidRDefault="00314C8E" w:rsidP="00314C8E">
      <w:pPr>
        <w:spacing w:before="120" w:after="0" w:line="240" w:lineRule="auto"/>
        <w:jc w:val="both"/>
        <w:rPr>
          <w:rFonts w:ascii="Arial" w:hAnsi="Arial" w:cs="Arial"/>
          <w:lang w:val="en-GB"/>
        </w:rPr>
      </w:pPr>
      <w:r>
        <w:rPr>
          <w:rFonts w:ascii="Arial" w:hAnsi="Arial" w:cs="Arial"/>
          <w:lang w:val="en-GB"/>
        </w:rPr>
        <w:t>2</w:t>
      </w:r>
      <w:r w:rsidR="00710CBC">
        <w:rPr>
          <w:rFonts w:ascii="Arial" w:hAnsi="Arial" w:cs="Arial"/>
          <w:lang w:val="en-GB"/>
        </w:rPr>
        <w:t>8</w:t>
      </w:r>
      <w:r>
        <w:rPr>
          <w:rFonts w:ascii="Arial" w:hAnsi="Arial" w:cs="Arial"/>
          <w:lang w:val="en-GB"/>
        </w:rPr>
        <w:t xml:space="preserve">. </w:t>
      </w:r>
      <w:r w:rsidRPr="00FE5D85">
        <w:rPr>
          <w:rFonts w:ascii="Arial" w:hAnsi="Arial" w:cs="Arial"/>
          <w:u w:val="single"/>
          <w:lang w:val="en-GB"/>
        </w:rPr>
        <w:t>Iran</w:t>
      </w:r>
      <w:r w:rsidRPr="00FE5D85">
        <w:rPr>
          <w:rFonts w:ascii="Arial" w:hAnsi="Arial" w:cs="Arial"/>
          <w:lang w:val="en-GB"/>
        </w:rPr>
        <w:t xml:space="preserve"> </w:t>
      </w:r>
      <w:r>
        <w:rPr>
          <w:rFonts w:ascii="Arial" w:hAnsi="Arial" w:cs="Arial"/>
          <w:lang w:val="en-GB"/>
        </w:rPr>
        <w:t>has</w:t>
      </w:r>
      <w:r w:rsidRPr="0005543A">
        <w:rPr>
          <w:rFonts w:ascii="Arial" w:hAnsi="Arial" w:cs="Arial"/>
          <w:lang w:val="en-GB"/>
        </w:rPr>
        <w:t xml:space="preserve"> a strong influence in IRQ, </w:t>
      </w:r>
      <w:r>
        <w:rPr>
          <w:rFonts w:ascii="Arial" w:hAnsi="Arial" w:cs="Arial"/>
          <w:lang w:val="en-GB"/>
        </w:rPr>
        <w:t>which is however in decline.</w:t>
      </w:r>
      <w:r w:rsidRPr="0005543A">
        <w:rPr>
          <w:rFonts w:ascii="Arial" w:hAnsi="Arial" w:cs="Arial"/>
          <w:lang w:val="en-GB"/>
        </w:rPr>
        <w:t xml:space="preserve"> There are signs that pro Iraq Shi’ism is getting stronger and Iraqi people </w:t>
      </w:r>
      <w:r>
        <w:rPr>
          <w:rFonts w:ascii="Arial" w:hAnsi="Arial" w:cs="Arial"/>
          <w:lang w:val="en-GB"/>
        </w:rPr>
        <w:t>oppose</w:t>
      </w:r>
      <w:r w:rsidRPr="0005543A">
        <w:rPr>
          <w:rFonts w:ascii="Arial" w:hAnsi="Arial" w:cs="Arial"/>
          <w:lang w:val="en-GB"/>
        </w:rPr>
        <w:t xml:space="preserve"> foreign meddling in their country. The burning of the Iranian consulates and the attempt against the Embassy </w:t>
      </w:r>
      <w:r>
        <w:rPr>
          <w:rFonts w:ascii="Arial" w:hAnsi="Arial" w:cs="Arial"/>
          <w:lang w:val="en-GB"/>
        </w:rPr>
        <w:t>are important indications</w:t>
      </w:r>
      <w:r w:rsidRPr="0005543A">
        <w:rPr>
          <w:rFonts w:ascii="Arial" w:hAnsi="Arial" w:cs="Arial"/>
          <w:lang w:val="en-GB"/>
        </w:rPr>
        <w:t xml:space="preserve">. </w:t>
      </w:r>
      <w:r w:rsidR="003F163A" w:rsidRPr="003F163A">
        <w:rPr>
          <w:rFonts w:ascii="Arial" w:hAnsi="Arial" w:cs="Arial"/>
          <w:lang w:val="en-GB"/>
        </w:rPr>
        <w:t>Regarding Muqtada Al-Sadr, DDG said that he is “an interesting figure” and the time and conditions helped him rise. The link with Iran remains however, as indicated by Al Sadr flight to Iran during the 2019 October protests.</w:t>
      </w:r>
    </w:p>
    <w:p w14:paraId="7CC31451" w14:textId="3454223D" w:rsidR="003F163A" w:rsidRDefault="00710CBC" w:rsidP="00FE5D85">
      <w:pPr>
        <w:spacing w:before="120" w:after="0" w:line="240" w:lineRule="auto"/>
        <w:jc w:val="both"/>
        <w:rPr>
          <w:rFonts w:ascii="Arial" w:hAnsi="Arial" w:cs="Arial"/>
          <w:lang w:val="en-GB"/>
        </w:rPr>
      </w:pPr>
      <w:r>
        <w:rPr>
          <w:rFonts w:ascii="Arial" w:hAnsi="Arial" w:cs="Arial"/>
          <w:lang w:val="en-GB"/>
        </w:rPr>
        <w:t>29</w:t>
      </w:r>
      <w:r w:rsidR="003F163A">
        <w:rPr>
          <w:rFonts w:ascii="Arial" w:hAnsi="Arial" w:cs="Arial"/>
          <w:lang w:val="en-GB"/>
        </w:rPr>
        <w:t xml:space="preserve">. </w:t>
      </w:r>
      <w:r w:rsidR="0005543A" w:rsidRPr="0005543A">
        <w:rPr>
          <w:rFonts w:ascii="Arial" w:hAnsi="Arial" w:cs="Arial"/>
          <w:lang w:val="en-GB"/>
        </w:rPr>
        <w:t xml:space="preserve">Regarding the </w:t>
      </w:r>
      <w:r w:rsidR="0005543A" w:rsidRPr="003F163A">
        <w:rPr>
          <w:rFonts w:ascii="Arial" w:hAnsi="Arial" w:cs="Arial"/>
          <w:u w:val="single"/>
          <w:lang w:val="en-GB"/>
        </w:rPr>
        <w:t>bilateral TR-IRQ relations</w:t>
      </w:r>
      <w:r w:rsidR="0005543A" w:rsidRPr="0005543A">
        <w:rPr>
          <w:rFonts w:ascii="Arial" w:hAnsi="Arial" w:cs="Arial"/>
          <w:lang w:val="en-GB"/>
        </w:rPr>
        <w:t xml:space="preserve">, DDG said that they are good and the two countries collaborate in many fields and in particular in security, military, defence, trade, intelligence as well as in technical fields and infrastructure projects. In the fight against </w:t>
      </w:r>
      <w:r w:rsidR="003F163A">
        <w:rPr>
          <w:rFonts w:ascii="Arial" w:hAnsi="Arial" w:cs="Arial"/>
          <w:lang w:val="en-GB"/>
        </w:rPr>
        <w:t>PKK, which constitutes</w:t>
      </w:r>
      <w:r w:rsidR="0005543A" w:rsidRPr="0005543A">
        <w:rPr>
          <w:rFonts w:ascii="Arial" w:hAnsi="Arial" w:cs="Arial"/>
          <w:lang w:val="en-GB"/>
        </w:rPr>
        <w:t xml:space="preserve"> a national threat, TR will continue its operations even without the support of IRQ. TR however informs the IRQ authorities of any such operations and maintain close cooperation. DDG emphasised that the information published in media is often not accurate and TR forces are careful not to target civilians. The two countries have made progress regarding the water issue however, DDG flagged that TR is also facing issues with the accumulation of water and </w:t>
      </w:r>
      <w:r w:rsidR="003F163A">
        <w:rPr>
          <w:rFonts w:ascii="Arial" w:hAnsi="Arial" w:cs="Arial"/>
          <w:lang w:val="en-GB"/>
        </w:rPr>
        <w:t>underlines that</w:t>
      </w:r>
      <w:r w:rsidR="0005543A" w:rsidRPr="0005543A">
        <w:rPr>
          <w:rFonts w:ascii="Arial" w:hAnsi="Arial" w:cs="Arial"/>
          <w:lang w:val="en-GB"/>
        </w:rPr>
        <w:t xml:space="preserve"> </w:t>
      </w:r>
      <w:r w:rsidR="003F163A">
        <w:rPr>
          <w:rFonts w:ascii="Arial" w:hAnsi="Arial" w:cs="Arial"/>
          <w:lang w:val="en-GB"/>
        </w:rPr>
        <w:t>IRQ</w:t>
      </w:r>
      <w:r w:rsidR="0005543A" w:rsidRPr="0005543A">
        <w:rPr>
          <w:rFonts w:ascii="Arial" w:hAnsi="Arial" w:cs="Arial"/>
          <w:lang w:val="en-GB"/>
        </w:rPr>
        <w:t xml:space="preserve"> needs to change </w:t>
      </w:r>
      <w:r w:rsidR="003F163A">
        <w:rPr>
          <w:rFonts w:ascii="Arial" w:hAnsi="Arial" w:cs="Arial"/>
          <w:lang w:val="en-GB"/>
        </w:rPr>
        <w:t>its</w:t>
      </w:r>
      <w:r w:rsidR="0005543A" w:rsidRPr="0005543A">
        <w:rPr>
          <w:rFonts w:ascii="Arial" w:hAnsi="Arial" w:cs="Arial"/>
          <w:lang w:val="en-GB"/>
        </w:rPr>
        <w:t xml:space="preserve"> attitude </w:t>
      </w:r>
      <w:r w:rsidR="003F163A">
        <w:rPr>
          <w:rFonts w:ascii="Arial" w:hAnsi="Arial" w:cs="Arial"/>
          <w:lang w:val="en-GB"/>
        </w:rPr>
        <w:t>on water usage.</w:t>
      </w:r>
    </w:p>
    <w:p w14:paraId="62EF54F8" w14:textId="2C6B0822" w:rsidR="00FE5D85" w:rsidRPr="0005543A" w:rsidRDefault="00710CBC" w:rsidP="00FE5D85">
      <w:pPr>
        <w:spacing w:before="120" w:after="0" w:line="240" w:lineRule="auto"/>
        <w:jc w:val="both"/>
        <w:rPr>
          <w:rFonts w:ascii="Arial" w:hAnsi="Arial" w:cs="Arial"/>
          <w:lang w:val="en-GB"/>
        </w:rPr>
      </w:pPr>
      <w:r>
        <w:rPr>
          <w:rFonts w:ascii="Arial" w:hAnsi="Arial" w:cs="Arial"/>
          <w:lang w:val="en-GB"/>
        </w:rPr>
        <w:t>30</w:t>
      </w:r>
      <w:r w:rsidR="003F163A">
        <w:rPr>
          <w:rFonts w:ascii="Arial" w:hAnsi="Arial" w:cs="Arial"/>
          <w:lang w:val="en-GB"/>
        </w:rPr>
        <w:t>.</w:t>
      </w:r>
      <w:r w:rsidR="003F163A" w:rsidRPr="0005543A">
        <w:rPr>
          <w:rFonts w:ascii="Arial" w:hAnsi="Arial" w:cs="Arial"/>
          <w:lang w:val="en-GB"/>
        </w:rPr>
        <w:t xml:space="preserve"> The</w:t>
      </w:r>
      <w:r w:rsidR="00FE5D85" w:rsidRPr="0005543A">
        <w:rPr>
          <w:rFonts w:ascii="Arial" w:hAnsi="Arial" w:cs="Arial"/>
          <w:lang w:val="en-GB"/>
        </w:rPr>
        <w:t xml:space="preserve"> current </w:t>
      </w:r>
      <w:r w:rsidR="00FE5D85" w:rsidRPr="003F163A">
        <w:rPr>
          <w:rFonts w:ascii="Arial" w:hAnsi="Arial" w:cs="Arial"/>
          <w:u w:val="single"/>
          <w:lang w:val="en-GB"/>
        </w:rPr>
        <w:t xml:space="preserve">state of economy in KRG is </w:t>
      </w:r>
      <w:r w:rsidR="003F163A" w:rsidRPr="003F163A">
        <w:rPr>
          <w:rFonts w:ascii="Arial" w:hAnsi="Arial" w:cs="Arial"/>
          <w:u w:val="single"/>
          <w:lang w:val="en-GB"/>
        </w:rPr>
        <w:t>dire</w:t>
      </w:r>
      <w:r w:rsidR="00FE5D85" w:rsidRPr="0005543A">
        <w:rPr>
          <w:rFonts w:ascii="Arial" w:hAnsi="Arial" w:cs="Arial"/>
          <w:lang w:val="en-GB"/>
        </w:rPr>
        <w:t xml:space="preserve">. </w:t>
      </w:r>
      <w:r w:rsidR="009B4404" w:rsidRPr="009B4404">
        <w:rPr>
          <w:rFonts w:ascii="Arial" w:hAnsi="Arial" w:cs="Arial"/>
          <w:lang w:val="en-GB"/>
        </w:rPr>
        <w:t>KRG has not been receiving FDI’s in the last 7-8 years and is questionable how is managing its economy</w:t>
      </w:r>
      <w:r w:rsidR="009B4404">
        <w:rPr>
          <w:rFonts w:ascii="Arial" w:hAnsi="Arial" w:cs="Arial"/>
          <w:lang w:val="en-GB"/>
        </w:rPr>
        <w:t xml:space="preserve">. </w:t>
      </w:r>
      <w:r w:rsidR="009B4404" w:rsidRPr="009B4404">
        <w:rPr>
          <w:rFonts w:ascii="Arial" w:hAnsi="Arial" w:cs="Arial"/>
          <w:lang w:val="en-GB"/>
        </w:rPr>
        <w:t xml:space="preserve"> </w:t>
      </w:r>
      <w:r w:rsidR="00FE5D85" w:rsidRPr="0005543A">
        <w:rPr>
          <w:rFonts w:ascii="Arial" w:hAnsi="Arial" w:cs="Arial"/>
          <w:lang w:val="en-GB"/>
        </w:rPr>
        <w:t xml:space="preserve">Although KRG wants to </w:t>
      </w:r>
      <w:r w:rsidR="003F163A">
        <w:rPr>
          <w:rFonts w:ascii="Arial" w:hAnsi="Arial" w:cs="Arial"/>
          <w:lang w:val="en-GB"/>
        </w:rPr>
        <w:t>attract</w:t>
      </w:r>
      <w:r w:rsidR="00FE5D85" w:rsidRPr="0005543A">
        <w:rPr>
          <w:rFonts w:ascii="Arial" w:hAnsi="Arial" w:cs="Arial"/>
          <w:lang w:val="en-GB"/>
        </w:rPr>
        <w:t xml:space="preserve"> private </w:t>
      </w:r>
      <w:r w:rsidR="003F163A">
        <w:rPr>
          <w:rFonts w:ascii="Arial" w:hAnsi="Arial" w:cs="Arial"/>
          <w:lang w:val="en-GB"/>
        </w:rPr>
        <w:t>investment</w:t>
      </w:r>
      <w:r w:rsidR="00FE5D85" w:rsidRPr="0005543A">
        <w:rPr>
          <w:rFonts w:ascii="Arial" w:hAnsi="Arial" w:cs="Arial"/>
          <w:lang w:val="en-GB"/>
        </w:rPr>
        <w:t xml:space="preserve"> in the energy field, </w:t>
      </w:r>
      <w:r w:rsidR="003F163A">
        <w:rPr>
          <w:rFonts w:ascii="Arial" w:hAnsi="Arial" w:cs="Arial"/>
          <w:lang w:val="en-GB"/>
        </w:rPr>
        <w:t>many</w:t>
      </w:r>
      <w:r w:rsidR="00FE5D85" w:rsidRPr="0005543A">
        <w:rPr>
          <w:rFonts w:ascii="Arial" w:hAnsi="Arial" w:cs="Arial"/>
          <w:lang w:val="en-GB"/>
        </w:rPr>
        <w:t xml:space="preserve"> companies complain </w:t>
      </w:r>
      <w:r w:rsidR="003F163A">
        <w:rPr>
          <w:rFonts w:ascii="Arial" w:hAnsi="Arial" w:cs="Arial"/>
          <w:lang w:val="en-GB"/>
        </w:rPr>
        <w:t>about</w:t>
      </w:r>
      <w:r w:rsidR="00FE5D85" w:rsidRPr="0005543A">
        <w:rPr>
          <w:rFonts w:ascii="Arial" w:hAnsi="Arial" w:cs="Arial"/>
          <w:lang w:val="en-GB"/>
        </w:rPr>
        <w:t xml:space="preserve"> KRG authorities</w:t>
      </w:r>
      <w:r w:rsidR="003F163A">
        <w:rPr>
          <w:rFonts w:ascii="Arial" w:hAnsi="Arial" w:cs="Arial"/>
          <w:lang w:val="en-GB"/>
        </w:rPr>
        <w:t>’ treatment and policies</w:t>
      </w:r>
      <w:r w:rsidR="00FE5D85" w:rsidRPr="0005543A">
        <w:rPr>
          <w:rFonts w:ascii="Arial" w:hAnsi="Arial" w:cs="Arial"/>
          <w:lang w:val="en-GB"/>
        </w:rPr>
        <w:t>. Medium and small size entrepreneurs are suffering to survive with a high number of closure</w:t>
      </w:r>
      <w:r w:rsidR="003F163A">
        <w:rPr>
          <w:rFonts w:ascii="Arial" w:hAnsi="Arial" w:cs="Arial"/>
          <w:lang w:val="en-GB"/>
        </w:rPr>
        <w:t xml:space="preserve"> cases</w:t>
      </w:r>
      <w:r w:rsidR="00FE5D85" w:rsidRPr="0005543A">
        <w:rPr>
          <w:rFonts w:ascii="Arial" w:hAnsi="Arial" w:cs="Arial"/>
          <w:lang w:val="en-GB"/>
        </w:rPr>
        <w:t xml:space="preserve">. This </w:t>
      </w:r>
      <w:r w:rsidR="003F163A">
        <w:rPr>
          <w:rFonts w:ascii="Arial" w:hAnsi="Arial" w:cs="Arial"/>
          <w:lang w:val="en-GB"/>
        </w:rPr>
        <w:t xml:space="preserve">economic </w:t>
      </w:r>
      <w:r w:rsidR="00FE5D85" w:rsidRPr="0005543A">
        <w:rPr>
          <w:rFonts w:ascii="Arial" w:hAnsi="Arial" w:cs="Arial"/>
          <w:lang w:val="en-GB"/>
        </w:rPr>
        <w:t xml:space="preserve">situation leads </w:t>
      </w:r>
      <w:r w:rsidR="003F163A">
        <w:rPr>
          <w:rFonts w:ascii="Arial" w:hAnsi="Arial" w:cs="Arial"/>
          <w:lang w:val="en-GB"/>
        </w:rPr>
        <w:t xml:space="preserve">to </w:t>
      </w:r>
      <w:r w:rsidR="009B4404">
        <w:rPr>
          <w:rFonts w:ascii="Arial" w:hAnsi="Arial" w:cs="Arial"/>
          <w:lang w:val="en-GB"/>
        </w:rPr>
        <w:t>an important</w:t>
      </w:r>
      <w:r w:rsidR="003F163A">
        <w:rPr>
          <w:rFonts w:ascii="Arial" w:hAnsi="Arial" w:cs="Arial"/>
          <w:lang w:val="en-GB"/>
        </w:rPr>
        <w:t xml:space="preserve"> migration risk</w:t>
      </w:r>
      <w:r w:rsidR="009B4404">
        <w:rPr>
          <w:rFonts w:ascii="Arial" w:hAnsi="Arial" w:cs="Arial"/>
          <w:lang w:val="en-GB"/>
        </w:rPr>
        <w:t>.</w:t>
      </w:r>
      <w:r w:rsidR="00FE5D85" w:rsidRPr="0005543A">
        <w:rPr>
          <w:rFonts w:ascii="Arial" w:hAnsi="Arial" w:cs="Arial"/>
          <w:lang w:val="en-GB"/>
        </w:rPr>
        <w:t xml:space="preserve"> </w:t>
      </w:r>
      <w:r w:rsidR="003F163A">
        <w:rPr>
          <w:rFonts w:ascii="Arial" w:hAnsi="Arial" w:cs="Arial"/>
          <w:lang w:val="en-GB"/>
        </w:rPr>
        <w:t>TR</w:t>
      </w:r>
      <w:r w:rsidR="00FE5D85" w:rsidRPr="0005543A">
        <w:rPr>
          <w:rFonts w:ascii="Arial" w:hAnsi="Arial" w:cs="Arial"/>
          <w:lang w:val="en-GB"/>
        </w:rPr>
        <w:t xml:space="preserve"> MFA considers that the </w:t>
      </w:r>
      <w:r w:rsidR="003F163A">
        <w:rPr>
          <w:rFonts w:ascii="Arial" w:hAnsi="Arial" w:cs="Arial"/>
          <w:lang w:val="en-GB"/>
        </w:rPr>
        <w:t xml:space="preserve">migration at the BY-PL </w:t>
      </w:r>
      <w:r w:rsidR="00FE5D85" w:rsidRPr="0005543A">
        <w:rPr>
          <w:rFonts w:ascii="Arial" w:hAnsi="Arial" w:cs="Arial"/>
          <w:lang w:val="en-GB"/>
        </w:rPr>
        <w:t>borders</w:t>
      </w:r>
      <w:r w:rsidR="003F163A">
        <w:rPr>
          <w:rFonts w:ascii="Arial" w:hAnsi="Arial" w:cs="Arial"/>
          <w:lang w:val="en-GB"/>
        </w:rPr>
        <w:t xml:space="preserve"> with amongst others Iraqi migrants could </w:t>
      </w:r>
      <w:r w:rsidR="009B4404">
        <w:rPr>
          <w:rFonts w:ascii="Arial" w:hAnsi="Arial" w:cs="Arial"/>
          <w:lang w:val="en-GB"/>
        </w:rPr>
        <w:t>materialise</w:t>
      </w:r>
      <w:r w:rsidR="003F163A">
        <w:rPr>
          <w:rFonts w:ascii="Arial" w:hAnsi="Arial" w:cs="Arial"/>
          <w:lang w:val="en-GB"/>
        </w:rPr>
        <w:t xml:space="preserve"> again.</w:t>
      </w:r>
    </w:p>
    <w:p w14:paraId="129B9D84" w14:textId="77777777" w:rsidR="00062B49" w:rsidRPr="00062B49" w:rsidRDefault="00062B49" w:rsidP="00E3583C">
      <w:pPr>
        <w:spacing w:before="240" w:after="0" w:line="240" w:lineRule="auto"/>
        <w:jc w:val="both"/>
        <w:rPr>
          <w:rFonts w:ascii="Arial" w:eastAsia="Calibri" w:hAnsi="Arial" w:cs="Arial"/>
          <w:b/>
          <w:bCs/>
          <w:lang w:val="en-GB" w:eastAsia="nl-NL"/>
        </w:rPr>
      </w:pPr>
      <w:r w:rsidRPr="004653C1">
        <w:rPr>
          <w:rFonts w:ascii="Arial" w:eastAsia="Calibri" w:hAnsi="Arial" w:cs="Arial"/>
          <w:b/>
          <w:bCs/>
          <w:lang w:val="en-GB" w:eastAsia="nl-NL"/>
        </w:rPr>
        <w:t>SIGN-OFF: N. Meyer-Landrut, Head of Deleg</w:t>
      </w:r>
      <w:r w:rsidRPr="00062B49">
        <w:rPr>
          <w:rFonts w:ascii="Arial" w:eastAsia="Calibri" w:hAnsi="Arial" w:cs="Arial"/>
          <w:b/>
          <w:bCs/>
          <w:lang w:val="en-GB" w:eastAsia="nl-NL"/>
        </w:rPr>
        <w:t>ation</w:t>
      </w:r>
    </w:p>
    <w:sectPr w:rsidR="00062B49" w:rsidRPr="00062B4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1F6A3" w14:textId="77777777" w:rsidR="000F6252" w:rsidRDefault="000F6252" w:rsidP="00BE5E62">
      <w:pPr>
        <w:spacing w:after="0" w:line="240" w:lineRule="auto"/>
      </w:pPr>
      <w:r>
        <w:separator/>
      </w:r>
    </w:p>
  </w:endnote>
  <w:endnote w:type="continuationSeparator" w:id="0">
    <w:p w14:paraId="7F3C2CA0" w14:textId="77777777" w:rsidR="000F6252" w:rsidRDefault="000F6252" w:rsidP="00BE5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382506"/>
      <w:docPartObj>
        <w:docPartGallery w:val="Page Numbers (Bottom of Page)"/>
        <w:docPartUnique/>
      </w:docPartObj>
    </w:sdtPr>
    <w:sdtEndPr>
      <w:rPr>
        <w:noProof/>
      </w:rPr>
    </w:sdtEndPr>
    <w:sdtContent>
      <w:p w14:paraId="0F4677B7" w14:textId="417F1FB6" w:rsidR="00251972" w:rsidRDefault="00251972">
        <w:pPr>
          <w:pStyle w:val="Footer"/>
          <w:jc w:val="right"/>
        </w:pPr>
        <w:r>
          <w:fldChar w:fldCharType="begin"/>
        </w:r>
        <w:r>
          <w:instrText xml:space="preserve"> PAGE   \* MERGEFORMAT </w:instrText>
        </w:r>
        <w:r>
          <w:fldChar w:fldCharType="separate"/>
        </w:r>
        <w:r w:rsidR="00FE0B3E">
          <w:rPr>
            <w:noProof/>
          </w:rPr>
          <w:t>1</w:t>
        </w:r>
        <w:r>
          <w:rPr>
            <w:noProof/>
          </w:rPr>
          <w:fldChar w:fldCharType="end"/>
        </w:r>
      </w:p>
    </w:sdtContent>
  </w:sdt>
  <w:p w14:paraId="1D6B53FE" w14:textId="77777777" w:rsidR="00251972" w:rsidRDefault="00251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E8F2" w14:textId="77777777" w:rsidR="000F6252" w:rsidRDefault="000F6252" w:rsidP="00BE5E62">
      <w:pPr>
        <w:spacing w:after="0" w:line="240" w:lineRule="auto"/>
      </w:pPr>
      <w:r>
        <w:separator/>
      </w:r>
    </w:p>
  </w:footnote>
  <w:footnote w:type="continuationSeparator" w:id="0">
    <w:p w14:paraId="74011DDB" w14:textId="77777777" w:rsidR="000F6252" w:rsidRDefault="000F6252" w:rsidP="00BE5E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1E5"/>
    <w:multiLevelType w:val="hybridMultilevel"/>
    <w:tmpl w:val="FA427580"/>
    <w:lvl w:ilvl="0" w:tplc="C4DCAE94">
      <w:start w:val="10"/>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275D10"/>
    <w:multiLevelType w:val="hybridMultilevel"/>
    <w:tmpl w:val="00DC3A2E"/>
    <w:lvl w:ilvl="0" w:tplc="08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30428F"/>
    <w:multiLevelType w:val="hybridMultilevel"/>
    <w:tmpl w:val="609A4D54"/>
    <w:lvl w:ilvl="0" w:tplc="0809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5A5F25"/>
    <w:multiLevelType w:val="hybridMultilevel"/>
    <w:tmpl w:val="BFB2B9C4"/>
    <w:lvl w:ilvl="0" w:tplc="08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76054E5"/>
    <w:multiLevelType w:val="hybridMultilevel"/>
    <w:tmpl w:val="C796533A"/>
    <w:lvl w:ilvl="0" w:tplc="640A4DAA">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0957E3D"/>
    <w:multiLevelType w:val="hybridMultilevel"/>
    <w:tmpl w:val="EB6E57C8"/>
    <w:lvl w:ilvl="0" w:tplc="0809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0DE6FB8"/>
    <w:multiLevelType w:val="hybridMultilevel"/>
    <w:tmpl w:val="6FB4A74C"/>
    <w:lvl w:ilvl="0" w:tplc="08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71B37D7"/>
    <w:multiLevelType w:val="hybridMultilevel"/>
    <w:tmpl w:val="038EB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C703E"/>
    <w:rsid w:val="000416F0"/>
    <w:rsid w:val="0005543A"/>
    <w:rsid w:val="00062364"/>
    <w:rsid w:val="00062B49"/>
    <w:rsid w:val="00072C7E"/>
    <w:rsid w:val="000737C8"/>
    <w:rsid w:val="00075DBD"/>
    <w:rsid w:val="000778C5"/>
    <w:rsid w:val="000C1B3D"/>
    <w:rsid w:val="000C7F40"/>
    <w:rsid w:val="000D0CAE"/>
    <w:rsid w:val="000F6252"/>
    <w:rsid w:val="001033B0"/>
    <w:rsid w:val="00106509"/>
    <w:rsid w:val="001159A7"/>
    <w:rsid w:val="00141F4A"/>
    <w:rsid w:val="0016622B"/>
    <w:rsid w:val="00167D7E"/>
    <w:rsid w:val="0018449F"/>
    <w:rsid w:val="00185DC6"/>
    <w:rsid w:val="001909D7"/>
    <w:rsid w:val="001E30C1"/>
    <w:rsid w:val="001F64FE"/>
    <w:rsid w:val="0023253E"/>
    <w:rsid w:val="00251972"/>
    <w:rsid w:val="00253EDE"/>
    <w:rsid w:val="00257324"/>
    <w:rsid w:val="00281128"/>
    <w:rsid w:val="00293F7F"/>
    <w:rsid w:val="00294BE1"/>
    <w:rsid w:val="002B634A"/>
    <w:rsid w:val="002D481E"/>
    <w:rsid w:val="002E1142"/>
    <w:rsid w:val="00314C8E"/>
    <w:rsid w:val="00326FFD"/>
    <w:rsid w:val="0032775C"/>
    <w:rsid w:val="00333B51"/>
    <w:rsid w:val="003422B9"/>
    <w:rsid w:val="00344760"/>
    <w:rsid w:val="003457A6"/>
    <w:rsid w:val="00371582"/>
    <w:rsid w:val="003B07DE"/>
    <w:rsid w:val="003F163A"/>
    <w:rsid w:val="004575B2"/>
    <w:rsid w:val="0046154D"/>
    <w:rsid w:val="004653C1"/>
    <w:rsid w:val="004A3DD3"/>
    <w:rsid w:val="004D4F9A"/>
    <w:rsid w:val="004E3161"/>
    <w:rsid w:val="004F265F"/>
    <w:rsid w:val="005014EC"/>
    <w:rsid w:val="005053A7"/>
    <w:rsid w:val="005254DC"/>
    <w:rsid w:val="00590D2B"/>
    <w:rsid w:val="005A25A9"/>
    <w:rsid w:val="005D1530"/>
    <w:rsid w:val="005E0E43"/>
    <w:rsid w:val="005E10EF"/>
    <w:rsid w:val="00602544"/>
    <w:rsid w:val="0061270F"/>
    <w:rsid w:val="0066008F"/>
    <w:rsid w:val="006839FE"/>
    <w:rsid w:val="006926D2"/>
    <w:rsid w:val="006D25BD"/>
    <w:rsid w:val="006D5166"/>
    <w:rsid w:val="006D5C60"/>
    <w:rsid w:val="006D67B6"/>
    <w:rsid w:val="006F76D5"/>
    <w:rsid w:val="00701624"/>
    <w:rsid w:val="00701776"/>
    <w:rsid w:val="00706553"/>
    <w:rsid w:val="00710CBC"/>
    <w:rsid w:val="00747535"/>
    <w:rsid w:val="00751F33"/>
    <w:rsid w:val="007B6D4B"/>
    <w:rsid w:val="00813DA7"/>
    <w:rsid w:val="00823363"/>
    <w:rsid w:val="00853BD5"/>
    <w:rsid w:val="008B267B"/>
    <w:rsid w:val="008B52C3"/>
    <w:rsid w:val="008D1AC7"/>
    <w:rsid w:val="009063CA"/>
    <w:rsid w:val="00907B93"/>
    <w:rsid w:val="00910E3E"/>
    <w:rsid w:val="00911234"/>
    <w:rsid w:val="00914684"/>
    <w:rsid w:val="00944315"/>
    <w:rsid w:val="00947C43"/>
    <w:rsid w:val="00953AB4"/>
    <w:rsid w:val="009614B7"/>
    <w:rsid w:val="00975798"/>
    <w:rsid w:val="009B4404"/>
    <w:rsid w:val="009C3FA5"/>
    <w:rsid w:val="00A17784"/>
    <w:rsid w:val="00A253C1"/>
    <w:rsid w:val="00A55531"/>
    <w:rsid w:val="00A601D0"/>
    <w:rsid w:val="00A61813"/>
    <w:rsid w:val="00A657CE"/>
    <w:rsid w:val="00AC703E"/>
    <w:rsid w:val="00AE3142"/>
    <w:rsid w:val="00B05F46"/>
    <w:rsid w:val="00B25FA6"/>
    <w:rsid w:val="00B52F38"/>
    <w:rsid w:val="00B64519"/>
    <w:rsid w:val="00B826FF"/>
    <w:rsid w:val="00B914F4"/>
    <w:rsid w:val="00B93F24"/>
    <w:rsid w:val="00BA6FF8"/>
    <w:rsid w:val="00BB507B"/>
    <w:rsid w:val="00BB70DC"/>
    <w:rsid w:val="00BE5E62"/>
    <w:rsid w:val="00BE7215"/>
    <w:rsid w:val="00C469A1"/>
    <w:rsid w:val="00C55708"/>
    <w:rsid w:val="00C74E0E"/>
    <w:rsid w:val="00C7543D"/>
    <w:rsid w:val="00CA3E3D"/>
    <w:rsid w:val="00CF1221"/>
    <w:rsid w:val="00D048FF"/>
    <w:rsid w:val="00D05136"/>
    <w:rsid w:val="00D65CB9"/>
    <w:rsid w:val="00D8401E"/>
    <w:rsid w:val="00D85AEB"/>
    <w:rsid w:val="00D96092"/>
    <w:rsid w:val="00DD4F56"/>
    <w:rsid w:val="00E3583C"/>
    <w:rsid w:val="00E41AD8"/>
    <w:rsid w:val="00E773E9"/>
    <w:rsid w:val="00E93C0C"/>
    <w:rsid w:val="00EA5DB2"/>
    <w:rsid w:val="00EB505F"/>
    <w:rsid w:val="00ED29DF"/>
    <w:rsid w:val="00EE0B8E"/>
    <w:rsid w:val="00F13459"/>
    <w:rsid w:val="00F20F36"/>
    <w:rsid w:val="00F61FCC"/>
    <w:rsid w:val="00F9362D"/>
    <w:rsid w:val="00FA459B"/>
    <w:rsid w:val="00FA657D"/>
    <w:rsid w:val="00FB02B9"/>
    <w:rsid w:val="00FB4C81"/>
    <w:rsid w:val="00FC1CF5"/>
    <w:rsid w:val="00FE0B3E"/>
    <w:rsid w:val="00FE5D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E667"/>
  <w15:chartTrackingRefBased/>
  <w15:docId w15:val="{0C44E466-367B-48D7-9BF6-59D6AE5ED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F7F"/>
    <w:pPr>
      <w:ind w:left="720"/>
      <w:contextualSpacing/>
    </w:pPr>
    <w:rPr>
      <w:lang w:val="en-GB"/>
    </w:rPr>
  </w:style>
  <w:style w:type="paragraph" w:styleId="Header">
    <w:name w:val="header"/>
    <w:basedOn w:val="Normal"/>
    <w:link w:val="HeaderChar"/>
    <w:uiPriority w:val="99"/>
    <w:unhideWhenUsed/>
    <w:rsid w:val="00BE5E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E62"/>
  </w:style>
  <w:style w:type="paragraph" w:styleId="Footer">
    <w:name w:val="footer"/>
    <w:basedOn w:val="Normal"/>
    <w:link w:val="FooterChar"/>
    <w:uiPriority w:val="99"/>
    <w:unhideWhenUsed/>
    <w:rsid w:val="00BE5E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E62"/>
  </w:style>
  <w:style w:type="paragraph" w:styleId="BalloonText">
    <w:name w:val="Balloon Text"/>
    <w:basedOn w:val="Normal"/>
    <w:link w:val="BalloonTextChar"/>
    <w:uiPriority w:val="99"/>
    <w:semiHidden/>
    <w:unhideWhenUsed/>
    <w:rsid w:val="00F20F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F36"/>
    <w:rPr>
      <w:rFonts w:ascii="Segoe UI" w:hAnsi="Segoe UI" w:cs="Segoe UI"/>
      <w:sz w:val="18"/>
      <w:szCs w:val="18"/>
    </w:rPr>
  </w:style>
  <w:style w:type="character" w:styleId="CommentReference">
    <w:name w:val="annotation reference"/>
    <w:basedOn w:val="DefaultParagraphFont"/>
    <w:uiPriority w:val="99"/>
    <w:semiHidden/>
    <w:unhideWhenUsed/>
    <w:rsid w:val="005053A7"/>
    <w:rPr>
      <w:sz w:val="16"/>
      <w:szCs w:val="16"/>
    </w:rPr>
  </w:style>
  <w:style w:type="paragraph" w:styleId="CommentText">
    <w:name w:val="annotation text"/>
    <w:basedOn w:val="Normal"/>
    <w:link w:val="CommentTextChar"/>
    <w:uiPriority w:val="99"/>
    <w:semiHidden/>
    <w:unhideWhenUsed/>
    <w:rsid w:val="005053A7"/>
    <w:pPr>
      <w:spacing w:line="240" w:lineRule="auto"/>
    </w:pPr>
    <w:rPr>
      <w:sz w:val="20"/>
      <w:szCs w:val="20"/>
    </w:rPr>
  </w:style>
  <w:style w:type="character" w:customStyle="1" w:styleId="CommentTextChar">
    <w:name w:val="Comment Text Char"/>
    <w:basedOn w:val="DefaultParagraphFont"/>
    <w:link w:val="CommentText"/>
    <w:uiPriority w:val="99"/>
    <w:semiHidden/>
    <w:rsid w:val="005053A7"/>
    <w:rPr>
      <w:sz w:val="20"/>
      <w:szCs w:val="20"/>
    </w:rPr>
  </w:style>
  <w:style w:type="paragraph" w:styleId="CommentSubject">
    <w:name w:val="annotation subject"/>
    <w:basedOn w:val="CommentText"/>
    <w:next w:val="CommentText"/>
    <w:link w:val="CommentSubjectChar"/>
    <w:uiPriority w:val="99"/>
    <w:semiHidden/>
    <w:unhideWhenUsed/>
    <w:rsid w:val="005053A7"/>
    <w:rPr>
      <w:b/>
      <w:bCs/>
    </w:rPr>
  </w:style>
  <w:style w:type="character" w:customStyle="1" w:styleId="CommentSubjectChar">
    <w:name w:val="Comment Subject Char"/>
    <w:basedOn w:val="CommentTextChar"/>
    <w:link w:val="CommentSubject"/>
    <w:uiPriority w:val="99"/>
    <w:semiHidden/>
    <w:rsid w:val="005053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78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2762</Words>
  <Characters>15192</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DE WILDE Steven (EEAS-ANKARA)</cp:lastModifiedBy>
  <cp:revision>2</cp:revision>
  <cp:lastPrinted>2022-06-30T07:58:00Z</cp:lastPrinted>
  <dcterms:created xsi:type="dcterms:W3CDTF">2022-07-01T09:40:00Z</dcterms:created>
  <dcterms:modified xsi:type="dcterms:W3CDTF">2022-07-01T09:40:00Z</dcterms:modified>
</cp:coreProperties>
</file>