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521E9" w14:textId="423B9F15" w:rsidR="00D20505" w:rsidRPr="001002AA" w:rsidRDefault="004D1619" w:rsidP="00D666AF">
      <w:pPr>
        <w:pBdr>
          <w:top w:val="nil"/>
          <w:left w:val="nil"/>
          <w:bottom w:val="nil"/>
          <w:right w:val="nil"/>
          <w:between w:val="nil"/>
          <w:bar w:val="nil"/>
        </w:pBdr>
        <w:suppressAutoHyphens/>
        <w:spacing w:after="0" w:line="240" w:lineRule="auto"/>
        <w:ind w:right="57"/>
        <w:jc w:val="both"/>
        <w:rPr>
          <w:rFonts w:ascii="Arial" w:eastAsia="Arial" w:hAnsi="Arial" w:cs="Arial"/>
          <w:b/>
          <w:bCs/>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DELEGATION OF THE EUROPEAN UNION TO TURKEY</w:t>
      </w:r>
    </w:p>
    <w:p w14:paraId="15178573" w14:textId="3587CA09" w:rsidR="00AE05A0" w:rsidRPr="001002AA" w:rsidRDefault="00943389" w:rsidP="00D666AF">
      <w:pPr>
        <w:pBdr>
          <w:top w:val="nil"/>
          <w:left w:val="nil"/>
          <w:bottom w:val="nil"/>
          <w:right w:val="nil"/>
          <w:between w:val="nil"/>
          <w:bar w:val="nil"/>
        </w:pBdr>
        <w:suppressAutoHyphens/>
        <w:spacing w:before="12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Author: </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POL Section</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Date:</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 xml:space="preserve"> </w:t>
      </w:r>
      <w:r w:rsidR="00342597">
        <w:rPr>
          <w:rFonts w:ascii="Arial" w:eastAsia="Arial Unicode MS" w:hAnsi="Arial" w:cs="Arial"/>
          <w:u w:color="000000"/>
          <w:bdr w:val="nil"/>
          <w:lang w:eastAsia="en-GB"/>
          <w14:textOutline w14:w="12700" w14:cap="flat" w14:cmpd="sng" w14:algn="ctr">
            <w14:noFill/>
            <w14:prstDash w14:val="solid"/>
            <w14:miter w14:lim="400000"/>
          </w14:textOutline>
        </w:rPr>
        <w:t>10/06</w:t>
      </w:r>
      <w:r w:rsidR="00201458" w:rsidRPr="001002AA">
        <w:rPr>
          <w:rFonts w:ascii="Arial" w:eastAsia="Arial Unicode MS" w:hAnsi="Arial" w:cs="Arial"/>
          <w:u w:color="000000"/>
          <w:bdr w:val="nil"/>
          <w:lang w:eastAsia="en-GB"/>
          <w14:textOutline w14:w="12700" w14:cap="flat" w14:cmpd="sng" w14:algn="ctr">
            <w14:noFill/>
            <w14:prstDash w14:val="solid"/>
            <w14:miter w14:lim="400000"/>
          </w14:textOutline>
        </w:rPr>
        <w:t>/2022</w:t>
      </w:r>
    </w:p>
    <w:p w14:paraId="42675C5A" w14:textId="06853CBC" w:rsidR="00AE05A0" w:rsidRPr="001002AA" w:rsidRDefault="00943389"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Number: </w:t>
      </w:r>
      <w:r w:rsidR="00BE4BC7" w:rsidRPr="001002AA">
        <w:rPr>
          <w:rFonts w:ascii="Arial" w:eastAsia="Arial Unicode MS" w:hAnsi="Arial" w:cs="Arial"/>
          <w:u w:color="000000"/>
          <w:bdr w:val="nil"/>
          <w:lang w:eastAsia="en-GB"/>
          <w14:textOutline w14:w="12700" w14:cap="flat" w14:cmpd="sng" w14:algn="ctr">
            <w14:noFill/>
            <w14:prstDash w14:val="solid"/>
            <w14:miter w14:lim="400000"/>
          </w14:textOutline>
        </w:rPr>
        <w:t xml:space="preserve">e-note: </w:t>
      </w:r>
      <w:r w:rsidR="00342597">
        <w:rPr>
          <w:rFonts w:ascii="Arial" w:eastAsia="Arial Unicode MS" w:hAnsi="Arial" w:cs="Arial"/>
          <w:u w:color="000000"/>
          <w:bdr w:val="nil"/>
          <w:lang w:eastAsia="en-GB"/>
          <w14:textOutline w14:w="12700" w14:cap="flat" w14:cmpd="sng" w14:algn="ctr">
            <w14:noFill/>
            <w14:prstDash w14:val="solid"/>
            <w14:miter w14:lim="400000"/>
          </w14:textOutline>
        </w:rPr>
        <w:t>166</w:t>
      </w:r>
      <w:r w:rsidR="002025BF" w:rsidRPr="001002AA">
        <w:rPr>
          <w:rFonts w:ascii="Arial" w:eastAsia="Arial Unicode MS" w:hAnsi="Arial" w:cs="Arial"/>
          <w:u w:color="000000"/>
          <w:bdr w:val="nil"/>
          <w:lang w:eastAsia="en-GB"/>
          <w14:textOutline w14:w="12700" w14:cap="flat" w14:cmpd="sng" w14:algn="ctr">
            <w14:noFill/>
            <w14:prstDash w14:val="solid"/>
            <w14:miter w14:lim="400000"/>
          </w14:textOutline>
        </w:rPr>
        <w:t>/2022</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ab/>
      </w:r>
      <w:r w:rsidR="00AE05A0"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Transmission</w:t>
      </w:r>
      <w:r w:rsidR="00AE05A0" w:rsidRPr="001002AA">
        <w:rPr>
          <w:rFonts w:ascii="Arial" w:eastAsia="Arial Unicode MS" w:hAnsi="Arial" w:cs="Arial"/>
          <w:u w:color="000000"/>
          <w:bdr w:val="nil"/>
          <w:lang w:eastAsia="en-GB"/>
          <w14:textOutline w14:w="12700" w14:cap="flat" w14:cmpd="sng" w14:algn="ctr">
            <w14:noFill/>
            <w14:prstDash w14:val="solid"/>
            <w14:miter w14:lim="400000"/>
          </w14:textOutline>
        </w:rPr>
        <w:t>: SECEM</w:t>
      </w:r>
    </w:p>
    <w:p w14:paraId="00EAC3BB" w14:textId="77777777" w:rsidR="00D20505" w:rsidRPr="001002AA" w:rsidRDefault="00D20505" w:rsidP="00536CD1">
      <w:pPr>
        <w:pBdr>
          <w:top w:val="nil"/>
          <w:left w:val="nil"/>
          <w:bottom w:val="nil"/>
          <w:right w:val="nil"/>
          <w:between w:val="nil"/>
          <w:bar w:val="nil"/>
        </w:pBdr>
        <w:suppressAutoHyphens/>
        <w:spacing w:before="60" w:after="0" w:line="240" w:lineRule="auto"/>
        <w:ind w:right="57"/>
        <w:jc w:val="both"/>
        <w:rPr>
          <w:rFonts w:ascii="Arial" w:eastAsia="Arial Unicode MS" w:hAnsi="Arial" w:cs="Arial"/>
          <w:i/>
          <w:iCs/>
          <w:u w:color="000000"/>
          <w:bdr w:val="nil"/>
          <w:lang w:eastAsia="en-GB"/>
          <w14:textOutline w14:w="12700" w14:cap="flat" w14:cmpd="sng" w14:algn="ctr">
            <w14:noFill/>
            <w14:prstDash w14:val="solid"/>
            <w14:miter w14:lim="400000"/>
          </w14:textOutline>
        </w:rPr>
      </w:pPr>
    </w:p>
    <w:p w14:paraId="0746B4BA" w14:textId="77777777" w:rsidR="00D01DFF" w:rsidRDefault="00AE05A0" w:rsidP="00536CD1">
      <w:pPr>
        <w:pBdr>
          <w:top w:val="nil"/>
          <w:left w:val="nil"/>
          <w:bottom w:val="nil"/>
          <w:right w:val="nil"/>
          <w:between w:val="nil"/>
          <w:bar w:val="nil"/>
        </w:pBdr>
        <w:suppressAutoHyphens/>
        <w:spacing w:before="60" w:after="0" w:line="240" w:lineRule="auto"/>
        <w:ind w:right="57"/>
        <w:jc w:val="both"/>
        <w:rPr>
          <w:rFonts w:ascii="Arial" w:eastAsia="Arial Unicode MS" w:hAnsi="Arial" w:cs="Arial"/>
          <w:i/>
          <w:iCs/>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T</w:t>
      </w:r>
      <w:r w:rsidR="00D666AF"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o be shared with MS locally</w:t>
      </w:r>
    </w:p>
    <w:p w14:paraId="124EBECB" w14:textId="1016FBDB" w:rsidR="00AE05A0" w:rsidRPr="001002AA" w:rsidRDefault="00D01DFF" w:rsidP="00536CD1">
      <w:pPr>
        <w:pBdr>
          <w:top w:val="nil"/>
          <w:left w:val="nil"/>
          <w:bottom w:val="nil"/>
          <w:right w:val="nil"/>
          <w:between w:val="nil"/>
          <w:bar w:val="nil"/>
        </w:pBdr>
        <w:suppressAutoHyphens/>
        <w:spacing w:before="60" w:after="0" w:line="240" w:lineRule="auto"/>
        <w:ind w:right="57"/>
        <w:jc w:val="both"/>
        <w:rPr>
          <w:rFonts w:ascii="Arial" w:eastAsia="Arial" w:hAnsi="Arial" w:cs="Arial"/>
          <w:u w:color="000000"/>
          <w:bdr w:val="nil"/>
          <w:lang w:eastAsia="en-GB"/>
          <w14:textOutline w14:w="12700" w14:cap="flat" w14:cmpd="sng" w14:algn="ctr">
            <w14:noFill/>
            <w14:prstDash w14:val="solid"/>
            <w14:miter w14:lim="400000"/>
          </w14:textOutline>
        </w:rPr>
      </w:pPr>
      <w:r>
        <w:rPr>
          <w:rFonts w:ascii="Arial" w:eastAsia="Arial Unicode MS" w:hAnsi="Arial" w:cs="Arial"/>
          <w:i/>
          <w:iCs/>
          <w:u w:color="000000"/>
          <w:bdr w:val="nil"/>
          <w:lang w:eastAsia="en-GB"/>
          <w14:textOutline w14:w="12700" w14:cap="flat" w14:cmpd="sng" w14:algn="ctr">
            <w14:noFill/>
            <w14:prstDash w14:val="solid"/>
            <w14:miter w14:lim="400000"/>
          </w14:textOutline>
        </w:rPr>
        <w:t>To be shared with EP</w:t>
      </w:r>
      <w:r w:rsidR="00D666AF"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 </w:t>
      </w:r>
      <w:r w:rsidR="00AE05A0" w:rsidRPr="001002AA">
        <w:rPr>
          <w:rFonts w:ascii="Arial" w:eastAsia="Arial Unicode MS" w:hAnsi="Arial" w:cs="Arial"/>
          <w:i/>
          <w:iCs/>
          <w:u w:color="000000"/>
          <w:bdr w:val="nil"/>
          <w:lang w:eastAsia="en-GB"/>
          <w14:textOutline w14:w="12700" w14:cap="flat" w14:cmpd="sng" w14:algn="ctr">
            <w14:noFill/>
            <w14:prstDash w14:val="solid"/>
            <w14:miter w14:lim="400000"/>
          </w14:textOutline>
        </w:rPr>
        <w:t xml:space="preserve"> </w:t>
      </w:r>
    </w:p>
    <w:p w14:paraId="14D2533F" w14:textId="25232D81" w:rsidR="009D1F8B" w:rsidRPr="001002AA" w:rsidRDefault="00AE05A0" w:rsidP="001366B5">
      <w:pPr>
        <w:pBdr>
          <w:top w:val="nil"/>
          <w:left w:val="nil"/>
          <w:bottom w:val="nil"/>
          <w:right w:val="nil"/>
          <w:between w:val="nil"/>
          <w:bar w:val="nil"/>
        </w:pBdr>
        <w:suppressAutoHyphens/>
        <w:spacing w:before="120" w:after="240" w:line="240" w:lineRule="auto"/>
        <w:ind w:right="57"/>
        <w:jc w:val="both"/>
        <w:rPr>
          <w:rFonts w:ascii="Arial" w:eastAsia="Arial Unicode MS" w:hAnsi="Arial" w:cs="Arial"/>
          <w:u w:color="000000"/>
          <w:bdr w:val="nil"/>
          <w:lang w:eastAsia="en-GB"/>
          <w14:textOutline w14:w="12700" w14:cap="flat" w14:cmpd="sng" w14:algn="ctr">
            <w14:noFill/>
            <w14:prstDash w14:val="solid"/>
            <w14:miter w14:lim="400000"/>
          </w14:textOutline>
        </w:rPr>
      </w:pPr>
      <w:r w:rsidRPr="001002AA">
        <w:rPr>
          <w:rFonts w:ascii="Arial" w:eastAsia="Arial Unicode MS" w:hAnsi="Arial" w:cs="Arial"/>
          <w:b/>
          <w:bCs/>
          <w:u w:color="000000"/>
          <w:bdr w:val="nil"/>
          <w:lang w:eastAsia="en-GB"/>
          <w14:textOutline w14:w="12700" w14:cap="flat" w14:cmpd="sng" w14:algn="ctr">
            <w14:noFill/>
            <w14:prstDash w14:val="solid"/>
            <w14:miter w14:lim="400000"/>
          </w14:textOutline>
        </w:rPr>
        <w:t xml:space="preserve">To: </w:t>
      </w:r>
      <w:r w:rsidRPr="001002AA">
        <w:rPr>
          <w:rFonts w:ascii="Arial" w:eastAsia="Arial Unicode MS" w:hAnsi="Arial" w:cs="Arial"/>
          <w:u w:color="000000"/>
          <w:bdr w:val="nil"/>
          <w:lang w:eastAsia="en-GB"/>
          <w14:textOutline w14:w="12700" w14:cap="flat" w14:cmpd="sng" w14:algn="ctr">
            <w14:noFill/>
            <w14:prstDash w14:val="solid"/>
            <w14:miter w14:lim="400000"/>
          </w14:textOutline>
        </w:rPr>
        <w:t>EEAS MD Angelina EICHHORST, Acting COM NEAR DG Maciej POPOWSKI</w:t>
      </w:r>
    </w:p>
    <w:p w14:paraId="651F0EF7" w14:textId="2A247DC3" w:rsidR="00196B83" w:rsidRPr="001002AA" w:rsidRDefault="004D1619" w:rsidP="00107B81">
      <w:pPr>
        <w:pBdr>
          <w:top w:val="nil"/>
          <w:left w:val="nil"/>
          <w:bottom w:val="nil"/>
          <w:right w:val="nil"/>
          <w:between w:val="nil"/>
          <w:bar w:val="nil"/>
        </w:pBdr>
        <w:suppressAutoHyphens/>
        <w:spacing w:after="120" w:line="240" w:lineRule="auto"/>
        <w:ind w:right="57"/>
        <w:jc w:val="both"/>
        <w:rPr>
          <w:rFonts w:ascii="Arial" w:eastAsia="Arial Unicode MS" w:hAnsi="Arial" w:cs="Arial"/>
          <w:b/>
          <w:bCs/>
          <w:u w:color="000000"/>
          <w:bdr w:val="nil"/>
          <w:lang w:eastAsia="en-GB"/>
          <w14:textOutline w14:w="0" w14:cap="flat" w14:cmpd="sng" w14:algn="ctr">
            <w14:noFill/>
            <w14:prstDash w14:val="solid"/>
            <w14:bevel/>
          </w14:textOutline>
        </w:rPr>
      </w:pP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Subject: </w:t>
      </w:r>
      <w:r w:rsidR="00E13222" w:rsidRPr="001002AA">
        <w:rPr>
          <w:rFonts w:ascii="Arial" w:eastAsia="Arial Unicode MS" w:hAnsi="Arial" w:cs="Arial"/>
          <w:b/>
          <w:bCs/>
          <w:u w:color="000000"/>
          <w:bdr w:val="nil"/>
          <w:lang w:eastAsia="en-GB"/>
          <w14:textOutline w14:w="0" w14:cap="flat" w14:cmpd="sng" w14:algn="ctr">
            <w14:noFill/>
            <w14:prstDash w14:val="solid"/>
            <w14:bevel/>
          </w14:textOutline>
        </w:rPr>
        <w:t>Turkey</w:t>
      </w: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170F6D" w:rsidRPr="001002AA">
        <w:rPr>
          <w:rFonts w:ascii="Arial" w:eastAsia="Arial Unicode MS" w:hAnsi="Arial" w:cs="Arial"/>
          <w:b/>
          <w:bCs/>
          <w:u w:color="000000"/>
          <w:bdr w:val="nil"/>
          <w:lang w:eastAsia="en-GB"/>
          <w14:textOutline w14:w="0" w14:cap="flat" w14:cmpd="sng" w14:algn="ctr">
            <w14:noFill/>
            <w14:prstDash w14:val="solid"/>
            <w14:bevel/>
          </w14:textOutline>
        </w:rPr>
        <w:t>W</w:t>
      </w:r>
      <w:r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eekly update, </w:t>
      </w:r>
      <w:r w:rsidR="00342597">
        <w:rPr>
          <w:rFonts w:ascii="Arial" w:eastAsia="Arial Unicode MS" w:hAnsi="Arial" w:cs="Arial"/>
          <w:b/>
          <w:bCs/>
          <w:u w:color="000000"/>
          <w:bdr w:val="nil"/>
          <w:lang w:eastAsia="en-GB"/>
          <w14:textOutline w14:w="0" w14:cap="flat" w14:cmpd="sng" w14:algn="ctr">
            <w14:noFill/>
            <w14:prstDash w14:val="solid"/>
            <w14:bevel/>
          </w14:textOutline>
        </w:rPr>
        <w:t>5-10 June</w:t>
      </w:r>
      <w:r w:rsidR="004379FE" w:rsidRPr="001002AA">
        <w:rPr>
          <w:rFonts w:ascii="Arial" w:eastAsia="Arial Unicode MS" w:hAnsi="Arial" w:cs="Arial"/>
          <w:b/>
          <w:bCs/>
          <w:u w:color="000000"/>
          <w:bdr w:val="nil"/>
          <w:lang w:eastAsia="en-GB"/>
          <w14:textOutline w14:w="0" w14:cap="flat" w14:cmpd="sng" w14:algn="ctr">
            <w14:noFill/>
            <w14:prstDash w14:val="solid"/>
            <w14:bevel/>
          </w14:textOutline>
        </w:rPr>
        <w:t xml:space="preserve"> </w:t>
      </w:r>
      <w:r w:rsidR="00201458" w:rsidRPr="001002AA">
        <w:rPr>
          <w:rFonts w:ascii="Arial" w:eastAsia="Arial Unicode MS" w:hAnsi="Arial" w:cs="Arial"/>
          <w:b/>
          <w:bCs/>
          <w:u w:color="000000"/>
          <w:bdr w:val="nil"/>
          <w:lang w:eastAsia="en-GB"/>
          <w14:textOutline w14:w="0" w14:cap="flat" w14:cmpd="sng" w14:algn="ctr">
            <w14:noFill/>
            <w14:prstDash w14:val="solid"/>
            <w14:bevel/>
          </w14:textOutline>
        </w:rPr>
        <w:t>2022</w:t>
      </w:r>
    </w:p>
    <w:p w14:paraId="738E0267" w14:textId="69A41D48" w:rsidR="00D745FC" w:rsidRPr="001002AA" w:rsidRDefault="004D1619" w:rsidP="00A974A1">
      <w:pPr>
        <w:widowControl w:val="0"/>
        <w:pBdr>
          <w:top w:val="nil"/>
          <w:left w:val="nil"/>
          <w:bottom w:val="nil"/>
          <w:right w:val="nil"/>
          <w:between w:val="nil"/>
          <w:bar w:val="nil"/>
        </w:pBdr>
        <w:spacing w:after="60" w:line="240" w:lineRule="auto"/>
        <w:jc w:val="both"/>
        <w:rPr>
          <w:rFonts w:ascii="Arial" w:eastAsia="Arial Unicode MS" w:hAnsi="Arial" w:cs="Arial"/>
          <w:b/>
          <w:bCs/>
          <w:u w:val="single" w:color="000000"/>
          <w:bdr w:val="nil"/>
          <w:lang w:eastAsia="en-GB"/>
          <w14:textOutline w14:w="0" w14:cap="flat" w14:cmpd="sng" w14:algn="ctr">
            <w14:noFill/>
            <w14:prstDash w14:val="solid"/>
            <w14:bevel/>
          </w14:textOutline>
        </w:rPr>
      </w:pPr>
      <w:r w:rsidRPr="001002AA">
        <w:rPr>
          <w:rFonts w:ascii="Arial" w:eastAsia="Arial Unicode MS" w:hAnsi="Arial" w:cs="Arial"/>
          <w:b/>
          <w:bCs/>
          <w:u w:val="single" w:color="000000"/>
          <w:bdr w:val="nil"/>
          <w:lang w:eastAsia="en-GB"/>
          <w14:textOutline w14:w="0" w14:cap="flat" w14:cmpd="sng" w14:algn="ctr">
            <w14:noFill/>
            <w14:prstDash w14:val="solid"/>
            <w14:bevel/>
          </w14:textOutline>
        </w:rPr>
        <w:t>HIGHLIGHTS</w:t>
      </w:r>
    </w:p>
    <w:p w14:paraId="142674D5" w14:textId="79ED8886" w:rsidR="004E3558" w:rsidRDefault="00A67F5B" w:rsidP="00A67F5B">
      <w:pPr>
        <w:pStyle w:val="ListParagraph"/>
        <w:numPr>
          <w:ilvl w:val="0"/>
          <w:numId w:val="41"/>
        </w:numPr>
        <w:spacing w:before="240" w:after="120" w:line="240" w:lineRule="auto"/>
        <w:ind w:left="426"/>
        <w:jc w:val="both"/>
        <w:rPr>
          <w:rFonts w:ascii="Arial" w:hAnsi="Arial" w:cs="Arial"/>
          <w:b/>
          <w:i/>
          <w:color w:val="000000" w:themeColor="text1"/>
        </w:rPr>
      </w:pPr>
      <w:r w:rsidRPr="00A67F5B">
        <w:rPr>
          <w:rFonts w:ascii="Arial" w:hAnsi="Arial" w:cs="Arial"/>
          <w:b/>
          <w:i/>
          <w:color w:val="000000" w:themeColor="text1"/>
        </w:rPr>
        <w:t>President Erdogan declared his candidacy for June 2023 Presidential elections</w:t>
      </w:r>
      <w:r w:rsidR="005660CD">
        <w:rPr>
          <w:rFonts w:ascii="Arial" w:hAnsi="Arial" w:cs="Arial"/>
          <w:b/>
          <w:i/>
          <w:color w:val="000000" w:themeColor="text1"/>
        </w:rPr>
        <w:t xml:space="preserve">, while announcing that elections </w:t>
      </w:r>
      <w:proofErr w:type="gramStart"/>
      <w:r w:rsidR="005660CD">
        <w:rPr>
          <w:rFonts w:ascii="Arial" w:hAnsi="Arial" w:cs="Arial"/>
          <w:b/>
          <w:i/>
          <w:color w:val="000000" w:themeColor="text1"/>
        </w:rPr>
        <w:t>would be held</w:t>
      </w:r>
      <w:proofErr w:type="gramEnd"/>
      <w:r w:rsidR="005660CD">
        <w:rPr>
          <w:rFonts w:ascii="Arial" w:hAnsi="Arial" w:cs="Arial"/>
          <w:b/>
          <w:i/>
          <w:color w:val="000000" w:themeColor="text1"/>
        </w:rPr>
        <w:t xml:space="preserve"> in June next year</w:t>
      </w:r>
      <w:r w:rsidR="00CA02DB" w:rsidRPr="00CA02DB">
        <w:rPr>
          <w:rFonts w:ascii="Arial" w:hAnsi="Arial" w:cs="Arial"/>
          <w:b/>
          <w:i/>
          <w:color w:val="000000" w:themeColor="text1"/>
        </w:rPr>
        <w:t>.</w:t>
      </w:r>
    </w:p>
    <w:p w14:paraId="00DEA450" w14:textId="7CC897A6" w:rsidR="000F6ECA" w:rsidRDefault="005660CD" w:rsidP="00CA02DB">
      <w:pPr>
        <w:pStyle w:val="ListParagraph"/>
        <w:numPr>
          <w:ilvl w:val="0"/>
          <w:numId w:val="41"/>
        </w:numPr>
        <w:spacing w:before="240" w:after="120" w:line="240" w:lineRule="auto"/>
        <w:ind w:left="426"/>
        <w:jc w:val="both"/>
        <w:rPr>
          <w:rFonts w:ascii="Arial" w:hAnsi="Arial" w:cs="Arial"/>
          <w:b/>
          <w:i/>
          <w:color w:val="000000" w:themeColor="text1"/>
        </w:rPr>
      </w:pPr>
      <w:r>
        <w:rPr>
          <w:rFonts w:ascii="Arial" w:hAnsi="Arial" w:cs="Arial"/>
          <w:b/>
          <w:i/>
          <w:color w:val="000000" w:themeColor="text1"/>
        </w:rPr>
        <w:t>President Erdogan made very harsh statements against Greece, while Turkey was holding military drills simulating conquest of islands</w:t>
      </w:r>
      <w:r w:rsidR="000F6ECA">
        <w:rPr>
          <w:rFonts w:ascii="Arial" w:hAnsi="Arial" w:cs="Arial"/>
          <w:b/>
          <w:i/>
          <w:color w:val="000000" w:themeColor="text1"/>
        </w:rPr>
        <w:t xml:space="preserve">. </w:t>
      </w:r>
    </w:p>
    <w:p w14:paraId="070C6EFF" w14:textId="3DB054B7" w:rsidR="00D62508" w:rsidRDefault="006D7B35" w:rsidP="004E3558">
      <w:pPr>
        <w:spacing w:before="240" w:after="120" w:line="240" w:lineRule="auto"/>
        <w:jc w:val="both"/>
        <w:rPr>
          <w:rFonts w:ascii="Arial" w:eastAsia="Calibri" w:hAnsi="Arial" w:cs="Arial"/>
          <w:b/>
          <w:u w:val="single"/>
        </w:rPr>
      </w:pPr>
      <w:r w:rsidRPr="001002AA">
        <w:rPr>
          <w:rFonts w:ascii="Arial" w:eastAsia="Calibri" w:hAnsi="Arial" w:cs="Arial"/>
          <w:b/>
          <w:u w:val="single"/>
        </w:rPr>
        <w:t>ASSESSMENT</w:t>
      </w:r>
    </w:p>
    <w:p w14:paraId="0815CA50" w14:textId="77777777" w:rsidR="00842347" w:rsidRDefault="00A62160" w:rsidP="004E3558">
      <w:pPr>
        <w:spacing w:before="240" w:after="120" w:line="240" w:lineRule="auto"/>
        <w:jc w:val="both"/>
        <w:rPr>
          <w:rFonts w:ascii="Arial" w:eastAsia="Calibri" w:hAnsi="Arial" w:cs="Arial"/>
        </w:rPr>
      </w:pPr>
      <w:r>
        <w:rPr>
          <w:rFonts w:ascii="Arial" w:eastAsia="Calibri" w:hAnsi="Arial" w:cs="Arial"/>
        </w:rPr>
        <w:t>As the President declared his candidature for the Presidential elections, he continued to ratchet up tensions both domestically (attacking the opposition) and internationally (with increasingly harsh rhetoric against Greece)</w:t>
      </w:r>
      <w:r w:rsidR="00392737" w:rsidRPr="00392737">
        <w:rPr>
          <w:rFonts w:ascii="Arial" w:eastAsia="Calibri" w:hAnsi="Arial" w:cs="Arial"/>
        </w:rPr>
        <w:t>.</w:t>
      </w:r>
      <w:r>
        <w:rPr>
          <w:rFonts w:ascii="Arial" w:eastAsia="Calibri" w:hAnsi="Arial" w:cs="Arial"/>
        </w:rPr>
        <w:t xml:space="preserve"> Even though he publicly stated that elections </w:t>
      </w:r>
      <w:proofErr w:type="gramStart"/>
      <w:r>
        <w:rPr>
          <w:rFonts w:ascii="Arial" w:eastAsia="Calibri" w:hAnsi="Arial" w:cs="Arial"/>
        </w:rPr>
        <w:t>will</w:t>
      </w:r>
      <w:proofErr w:type="gramEnd"/>
      <w:r>
        <w:rPr>
          <w:rFonts w:ascii="Arial" w:eastAsia="Calibri" w:hAnsi="Arial" w:cs="Arial"/>
        </w:rPr>
        <w:t xml:space="preserve"> be held in June 2023, the increasingly hardened rhetoric continues to point to </w:t>
      </w:r>
      <w:r w:rsidR="00842347">
        <w:rPr>
          <w:rFonts w:ascii="Arial" w:eastAsia="Calibri" w:hAnsi="Arial" w:cs="Arial"/>
        </w:rPr>
        <w:t xml:space="preserve">the possibility of early elections. </w:t>
      </w:r>
    </w:p>
    <w:p w14:paraId="30AED4E3" w14:textId="7B2D15EB" w:rsidR="001C1C31" w:rsidRPr="00392737" w:rsidRDefault="00842347" w:rsidP="004E3558">
      <w:pPr>
        <w:spacing w:before="240" w:after="120" w:line="240" w:lineRule="auto"/>
        <w:jc w:val="both"/>
        <w:rPr>
          <w:rFonts w:ascii="Arial" w:eastAsia="Calibri" w:hAnsi="Arial" w:cs="Arial"/>
        </w:rPr>
      </w:pPr>
      <w:r>
        <w:rPr>
          <w:rFonts w:ascii="Arial" w:eastAsia="Calibri" w:hAnsi="Arial" w:cs="Arial"/>
        </w:rPr>
        <w:t xml:space="preserve">As the structural problems of the economy continue to pile up (the recent devaluation of the Lira will increase the cost to guarantee deposits, Credit Default Swaps on Turkey reached 800 bps), a window of opportunity may open up, as the summer season has started well and foreign currency is coming in (also thanks to foreign real estate purchases). </w:t>
      </w:r>
    </w:p>
    <w:p w14:paraId="1FDE79F5" w14:textId="69BE45FE" w:rsidR="005E7401" w:rsidRPr="001002AA" w:rsidRDefault="005D571E" w:rsidP="004C1E54">
      <w:pPr>
        <w:spacing w:after="120" w:line="240" w:lineRule="auto"/>
        <w:jc w:val="both"/>
        <w:rPr>
          <w:rFonts w:ascii="Arial" w:eastAsia="Calibri" w:hAnsi="Arial" w:cs="Arial"/>
          <w:b/>
          <w:i/>
        </w:rPr>
      </w:pPr>
      <w:r w:rsidRPr="001002AA">
        <w:rPr>
          <w:rFonts w:ascii="Arial" w:eastAsia="Calibri" w:hAnsi="Arial" w:cs="Arial"/>
          <w:b/>
          <w:u w:val="single"/>
        </w:rPr>
        <w:t>DETAIL</w:t>
      </w:r>
    </w:p>
    <w:p w14:paraId="3630AA39" w14:textId="77777777" w:rsidR="00A06E9F" w:rsidRPr="001C1C31" w:rsidRDefault="00A06E9F" w:rsidP="00A06E9F">
      <w:pPr>
        <w:rPr>
          <w:rFonts w:ascii="Arial" w:hAnsi="Arial" w:cs="Arial"/>
          <w:b/>
          <w:bCs/>
          <w:u w:val="single"/>
          <w:lang w:val="en-US" w:eastAsia="en-GB"/>
        </w:rPr>
      </w:pPr>
      <w:bookmarkStart w:id="0" w:name="_Toc79565815"/>
      <w:bookmarkStart w:id="1" w:name="_Toc79565818"/>
      <w:bookmarkEnd w:id="0"/>
      <w:bookmarkEnd w:id="1"/>
      <w:r w:rsidRPr="001C1C31">
        <w:rPr>
          <w:rFonts w:ascii="Arial" w:hAnsi="Arial" w:cs="Arial"/>
          <w:b/>
          <w:bCs/>
          <w:u w:val="single"/>
          <w:lang w:val="en-US" w:eastAsia="en-GB"/>
        </w:rPr>
        <w:t>EU-Turkey relations</w:t>
      </w:r>
    </w:p>
    <w:p w14:paraId="34196760" w14:textId="25081D31" w:rsidR="0061005D" w:rsidRPr="0061005D" w:rsidRDefault="0061005D" w:rsidP="0061005D">
      <w:pPr>
        <w:spacing w:after="120" w:line="240" w:lineRule="auto"/>
        <w:jc w:val="both"/>
        <w:rPr>
          <w:rFonts w:ascii="Arial" w:hAnsi="Arial" w:cs="Arial"/>
          <w:lang w:val="en-US" w:eastAsia="en-GB"/>
        </w:rPr>
      </w:pPr>
      <w:r w:rsidRPr="0061005D">
        <w:rPr>
          <w:rFonts w:ascii="Arial" w:hAnsi="Arial" w:cs="Arial"/>
          <w:lang w:val="en-US" w:eastAsia="en-GB"/>
        </w:rPr>
        <w:t xml:space="preserve">On 6/06, the European Parliament adopted the latest country report on Turkey drafted by MEP Sanchez Amor, which was immediately </w:t>
      </w:r>
      <w:proofErr w:type="spellStart"/>
      <w:r w:rsidRPr="0061005D">
        <w:rPr>
          <w:rFonts w:ascii="Arial" w:hAnsi="Arial" w:cs="Arial"/>
          <w:lang w:val="en-US" w:eastAsia="en-GB"/>
        </w:rPr>
        <w:t>criticised</w:t>
      </w:r>
      <w:proofErr w:type="spellEnd"/>
      <w:r w:rsidRPr="0061005D">
        <w:rPr>
          <w:rFonts w:ascii="Arial" w:hAnsi="Arial" w:cs="Arial"/>
          <w:lang w:val="en-US" w:eastAsia="en-GB"/>
        </w:rPr>
        <w:t xml:space="preserve"> by the Turkish MFA</w:t>
      </w:r>
      <w:r>
        <w:rPr>
          <w:rFonts w:ascii="Arial" w:hAnsi="Arial" w:cs="Arial"/>
          <w:lang w:val="en-US" w:eastAsia="en-GB"/>
        </w:rPr>
        <w:t xml:space="preserve">. MFA’s statement </w:t>
      </w:r>
      <w:r w:rsidRPr="0061005D">
        <w:rPr>
          <w:rFonts w:ascii="Arial" w:hAnsi="Arial" w:cs="Arial"/>
          <w:lang w:val="en-US" w:eastAsia="en-GB"/>
        </w:rPr>
        <w:t xml:space="preserve">“rejected the biased and unrealistic assessments in the report”. </w:t>
      </w:r>
      <w:proofErr w:type="gramStart"/>
      <w:r w:rsidRPr="0061005D">
        <w:rPr>
          <w:rFonts w:ascii="Arial" w:hAnsi="Arial" w:cs="Arial"/>
          <w:lang w:val="en-US" w:eastAsia="en-GB"/>
        </w:rPr>
        <w:t>The report notably concluded that the current Turkish Government</w:t>
      </w:r>
      <w:r>
        <w:rPr>
          <w:rFonts w:ascii="Arial" w:hAnsi="Arial" w:cs="Arial"/>
          <w:lang w:val="en-US" w:eastAsia="en-GB"/>
        </w:rPr>
        <w:t xml:space="preserve"> </w:t>
      </w:r>
      <w:r w:rsidRPr="0061005D">
        <w:rPr>
          <w:rFonts w:ascii="Arial" w:hAnsi="Arial" w:cs="Arial"/>
          <w:lang w:val="en-US" w:eastAsia="en-GB"/>
        </w:rPr>
        <w:t>”has deliberately demolished any aspirations of reopening the EU accession process” and encouraged “both sides to review the current state of their relationship […] and to explore complementary ways in parallel to the accession process, in order to re-engage in a revamped, balanced and reciprocal partnership that is strongly conditional on democracy, the rule of law and fundamental rights and freedoms”.</w:t>
      </w:r>
      <w:proofErr w:type="gramEnd"/>
      <w:r w:rsidRPr="0061005D">
        <w:rPr>
          <w:rFonts w:ascii="Arial" w:hAnsi="Arial" w:cs="Arial"/>
          <w:lang w:val="en-US" w:eastAsia="en-GB"/>
        </w:rPr>
        <w:t xml:space="preserve"> The MFA reiterated well-known lines, arguing that the report reflects “one or two EU members’ narrow-minded efforts to serve their own interests” and concluded this year again that Turkey considers the European Parliament conclusions null and void.</w:t>
      </w:r>
    </w:p>
    <w:p w14:paraId="7CE9F794" w14:textId="50DB2076" w:rsidR="0061005D" w:rsidRPr="0061005D" w:rsidRDefault="0061005D" w:rsidP="0061005D">
      <w:pPr>
        <w:spacing w:after="120" w:line="240" w:lineRule="auto"/>
        <w:jc w:val="both"/>
        <w:rPr>
          <w:rFonts w:ascii="Arial" w:hAnsi="Arial" w:cs="Arial"/>
          <w:lang w:val="en-US" w:eastAsia="en-GB"/>
        </w:rPr>
      </w:pPr>
      <w:r w:rsidRPr="0061005D">
        <w:rPr>
          <w:rFonts w:ascii="Arial" w:hAnsi="Arial" w:cs="Arial"/>
          <w:b/>
          <w:lang w:val="en-US" w:eastAsia="en-GB"/>
        </w:rPr>
        <w:t>Greece.</w:t>
      </w:r>
      <w:r>
        <w:rPr>
          <w:rFonts w:ascii="Arial" w:hAnsi="Arial" w:cs="Arial"/>
          <w:lang w:val="en-US" w:eastAsia="en-GB"/>
        </w:rPr>
        <w:t xml:space="preserve"> </w:t>
      </w:r>
      <w:r w:rsidRPr="0061005D">
        <w:rPr>
          <w:rFonts w:ascii="Arial" w:hAnsi="Arial" w:cs="Arial"/>
          <w:lang w:val="en-US" w:eastAsia="en-GB"/>
        </w:rPr>
        <w:t xml:space="preserve">President Erdogan </w:t>
      </w:r>
      <w:r>
        <w:rPr>
          <w:rFonts w:ascii="Arial" w:hAnsi="Arial" w:cs="Arial"/>
          <w:lang w:val="en-US" w:eastAsia="en-GB"/>
        </w:rPr>
        <w:t>continued his attacks</w:t>
      </w:r>
      <w:r w:rsidRPr="0061005D">
        <w:rPr>
          <w:rFonts w:ascii="Arial" w:hAnsi="Arial" w:cs="Arial"/>
          <w:lang w:val="en-US" w:eastAsia="en-GB"/>
        </w:rPr>
        <w:t xml:space="preserve"> </w:t>
      </w:r>
      <w:r>
        <w:rPr>
          <w:rFonts w:ascii="Arial" w:hAnsi="Arial" w:cs="Arial"/>
          <w:lang w:val="en-US" w:eastAsia="en-GB"/>
        </w:rPr>
        <w:t>against Greece</w:t>
      </w:r>
      <w:r w:rsidRPr="0061005D">
        <w:rPr>
          <w:rFonts w:ascii="Arial" w:hAnsi="Arial" w:cs="Arial"/>
          <w:lang w:val="en-US" w:eastAsia="en-GB"/>
        </w:rPr>
        <w:t xml:space="preserve"> over the last days, demanding Greece to stop </w:t>
      </w:r>
      <w:proofErr w:type="spellStart"/>
      <w:r w:rsidRPr="0061005D">
        <w:rPr>
          <w:rFonts w:ascii="Arial" w:hAnsi="Arial" w:cs="Arial"/>
          <w:lang w:val="en-US" w:eastAsia="en-GB"/>
        </w:rPr>
        <w:t>militarising</w:t>
      </w:r>
      <w:proofErr w:type="spellEnd"/>
      <w:r w:rsidRPr="0061005D">
        <w:rPr>
          <w:rFonts w:ascii="Arial" w:hAnsi="Arial" w:cs="Arial"/>
          <w:lang w:val="en-US" w:eastAsia="en-GB"/>
        </w:rPr>
        <w:t xml:space="preserve"> the Greek islands and threatening to “use the powers granted to it by international agreements on the armament of the islands when necessary”. </w:t>
      </w:r>
      <w:r>
        <w:rPr>
          <w:rFonts w:ascii="Arial" w:hAnsi="Arial" w:cs="Arial"/>
          <w:lang w:val="en-US" w:eastAsia="en-GB"/>
        </w:rPr>
        <w:t xml:space="preserve">“I am not joking. I am </w:t>
      </w:r>
      <w:proofErr w:type="gramStart"/>
      <w:r>
        <w:rPr>
          <w:rFonts w:ascii="Arial" w:hAnsi="Arial" w:cs="Arial"/>
          <w:lang w:val="en-US" w:eastAsia="en-GB"/>
        </w:rPr>
        <w:t>serious</w:t>
      </w:r>
      <w:proofErr w:type="gramEnd"/>
      <w:r>
        <w:rPr>
          <w:rFonts w:ascii="Arial" w:hAnsi="Arial" w:cs="Arial"/>
          <w:lang w:val="en-US" w:eastAsia="en-GB"/>
        </w:rPr>
        <w:t xml:space="preserve">” he said. In parallel, Turkey conducted military </w:t>
      </w:r>
      <w:r w:rsidR="00A62160">
        <w:rPr>
          <w:rFonts w:ascii="Arial" w:hAnsi="Arial" w:cs="Arial"/>
          <w:lang w:val="en-US" w:eastAsia="en-GB"/>
        </w:rPr>
        <w:t xml:space="preserve">its Efes-2022 military </w:t>
      </w:r>
      <w:r>
        <w:rPr>
          <w:rFonts w:ascii="Arial" w:hAnsi="Arial" w:cs="Arial"/>
          <w:lang w:val="en-US" w:eastAsia="en-GB"/>
        </w:rPr>
        <w:t xml:space="preserve">drills </w:t>
      </w:r>
      <w:r w:rsidR="00A62160">
        <w:rPr>
          <w:rFonts w:ascii="Arial" w:hAnsi="Arial" w:cs="Arial"/>
          <w:lang w:val="en-US" w:eastAsia="en-GB"/>
        </w:rPr>
        <w:t xml:space="preserve">simulating the occupation of an island. </w:t>
      </w:r>
      <w:r>
        <w:rPr>
          <w:rFonts w:ascii="Arial" w:hAnsi="Arial" w:cs="Arial"/>
          <w:lang w:val="en-US" w:eastAsia="en-GB"/>
        </w:rPr>
        <w:t xml:space="preserve"> </w:t>
      </w:r>
    </w:p>
    <w:p w14:paraId="6A6BDF4A" w14:textId="06D21BD6" w:rsidR="00F22985" w:rsidRPr="0061005D" w:rsidRDefault="00A62160" w:rsidP="0061005D">
      <w:pPr>
        <w:spacing w:after="120" w:line="240" w:lineRule="auto"/>
        <w:jc w:val="both"/>
        <w:rPr>
          <w:rFonts w:ascii="Arial" w:hAnsi="Arial" w:cs="Arial"/>
          <w:lang w:eastAsia="en-GB"/>
        </w:rPr>
      </w:pPr>
      <w:r w:rsidRPr="00A62160">
        <w:rPr>
          <w:rFonts w:ascii="Arial" w:hAnsi="Arial" w:cs="Arial"/>
          <w:b/>
          <w:lang w:val="en-US" w:eastAsia="en-GB"/>
        </w:rPr>
        <w:t>Netherlands.</w:t>
      </w:r>
      <w:r>
        <w:rPr>
          <w:rFonts w:ascii="Arial" w:hAnsi="Arial" w:cs="Arial"/>
          <w:lang w:val="en-US" w:eastAsia="en-GB"/>
        </w:rPr>
        <w:t xml:space="preserve"> </w:t>
      </w:r>
      <w:r w:rsidR="0061005D" w:rsidRPr="0061005D">
        <w:rPr>
          <w:rFonts w:ascii="Arial" w:hAnsi="Arial" w:cs="Arial"/>
          <w:lang w:val="en-US" w:eastAsia="en-GB"/>
        </w:rPr>
        <w:t xml:space="preserve">Dutch Foreign Minister visited Ankara </w:t>
      </w:r>
      <w:r>
        <w:rPr>
          <w:rFonts w:ascii="Arial" w:hAnsi="Arial" w:cs="Arial"/>
          <w:lang w:val="en-US" w:eastAsia="en-GB"/>
        </w:rPr>
        <w:t>for</w:t>
      </w:r>
      <w:r w:rsidR="0061005D" w:rsidRPr="0061005D">
        <w:rPr>
          <w:rFonts w:ascii="Arial" w:hAnsi="Arial" w:cs="Arial"/>
          <w:lang w:val="en-US" w:eastAsia="en-GB"/>
        </w:rPr>
        <w:t xml:space="preserve"> the ninth Turkish-Dutch Bilateral Conference </w:t>
      </w:r>
      <w:r>
        <w:rPr>
          <w:rFonts w:ascii="Arial" w:hAnsi="Arial" w:cs="Arial"/>
          <w:lang w:val="en-US" w:eastAsia="en-GB"/>
        </w:rPr>
        <w:t xml:space="preserve">and discussed </w:t>
      </w:r>
      <w:r w:rsidR="0061005D" w:rsidRPr="0061005D">
        <w:rPr>
          <w:rFonts w:ascii="Arial" w:hAnsi="Arial" w:cs="Arial"/>
          <w:lang w:val="en-US" w:eastAsia="en-GB"/>
        </w:rPr>
        <w:t>with his counterpart bilateral relations, Turkey-EU relations and regional developments, including Ukraine and Russia. Five working groups, namely “Turkey-EU Relations", “Turkish-Dutch Community”, “</w:t>
      </w:r>
      <w:proofErr w:type="spellStart"/>
      <w:r w:rsidR="0061005D" w:rsidRPr="0061005D">
        <w:rPr>
          <w:rFonts w:ascii="Arial" w:hAnsi="Arial" w:cs="Arial"/>
          <w:lang w:val="en-US" w:eastAsia="en-GB"/>
        </w:rPr>
        <w:t>Counter-terrorism</w:t>
      </w:r>
      <w:proofErr w:type="spellEnd"/>
      <w:r w:rsidR="0061005D" w:rsidRPr="0061005D">
        <w:rPr>
          <w:rFonts w:ascii="Arial" w:hAnsi="Arial" w:cs="Arial"/>
          <w:lang w:val="en-US" w:eastAsia="en-GB"/>
        </w:rPr>
        <w:t xml:space="preserve">”, “Energy” and “Climate” were also held in the context of this conference. The trade volume between the countries has </w:t>
      </w:r>
      <w:r w:rsidR="0061005D" w:rsidRPr="0061005D">
        <w:rPr>
          <w:rFonts w:ascii="Arial" w:hAnsi="Arial" w:cs="Arial"/>
          <w:lang w:val="en-US" w:eastAsia="en-GB"/>
        </w:rPr>
        <w:lastRenderedPageBreak/>
        <w:t xml:space="preserve">increased to around EUR 10.4 </w:t>
      </w:r>
      <w:proofErr w:type="gramStart"/>
      <w:r w:rsidR="0061005D" w:rsidRPr="0061005D">
        <w:rPr>
          <w:rFonts w:ascii="Arial" w:hAnsi="Arial" w:cs="Arial"/>
          <w:lang w:val="en-US" w:eastAsia="en-GB"/>
        </w:rPr>
        <w:t>billion</w:t>
      </w:r>
      <w:proofErr w:type="gramEnd"/>
      <w:r w:rsidR="0061005D" w:rsidRPr="0061005D">
        <w:rPr>
          <w:rFonts w:ascii="Arial" w:hAnsi="Arial" w:cs="Arial"/>
          <w:lang w:val="en-US" w:eastAsia="en-GB"/>
        </w:rPr>
        <w:t xml:space="preserve"> and both ministers reaffirmed their countries’ willingness to further increase it.</w:t>
      </w:r>
    </w:p>
    <w:p w14:paraId="0E63D447" w14:textId="58FCD537" w:rsidR="006130D8" w:rsidRDefault="006130D8" w:rsidP="006130D8">
      <w:pPr>
        <w:pStyle w:val="ydp172d0d03msonormal"/>
        <w:spacing w:before="0" w:beforeAutospacing="0" w:after="0" w:afterAutospacing="0"/>
        <w:jc w:val="both"/>
        <w:rPr>
          <w:rFonts w:ascii="Arial" w:hAnsi="Arial" w:cs="Arial"/>
          <w:b/>
          <w:bCs/>
          <w:sz w:val="22"/>
          <w:szCs w:val="22"/>
          <w:u w:val="single"/>
          <w:lang w:val="en-US"/>
        </w:rPr>
      </w:pPr>
      <w:r>
        <w:rPr>
          <w:rFonts w:ascii="Arial" w:hAnsi="Arial" w:cs="Arial"/>
          <w:b/>
          <w:bCs/>
          <w:sz w:val="22"/>
          <w:szCs w:val="22"/>
          <w:u w:val="single"/>
          <w:lang w:val="en-US"/>
        </w:rPr>
        <w:t>Eastern Mediterranean</w:t>
      </w:r>
    </w:p>
    <w:p w14:paraId="768C8B06" w14:textId="77777777" w:rsidR="006130D8" w:rsidRDefault="006130D8" w:rsidP="006130D8">
      <w:pPr>
        <w:pStyle w:val="ydp172d0d03msonormal"/>
        <w:spacing w:before="0" w:beforeAutospacing="0" w:after="0" w:afterAutospacing="0"/>
        <w:jc w:val="both"/>
        <w:rPr>
          <w:rFonts w:ascii="Arial" w:hAnsi="Arial" w:cs="Arial"/>
          <w:b/>
          <w:bCs/>
          <w:sz w:val="22"/>
          <w:szCs w:val="22"/>
          <w:u w:val="single"/>
          <w:lang w:val="en-US"/>
        </w:rPr>
      </w:pPr>
    </w:p>
    <w:p w14:paraId="47620B66" w14:textId="4AB5B8C3" w:rsidR="00F22985" w:rsidRPr="00F22985" w:rsidRDefault="00BF6640" w:rsidP="00F22985">
      <w:pPr>
        <w:spacing w:after="120" w:line="240" w:lineRule="auto"/>
        <w:jc w:val="both"/>
        <w:rPr>
          <w:rFonts w:ascii="Arial" w:hAnsi="Arial" w:cs="Arial"/>
          <w:lang w:val="en-US" w:eastAsia="en-GB"/>
        </w:rPr>
      </w:pPr>
      <w:r>
        <w:rPr>
          <w:rFonts w:ascii="Arial" w:hAnsi="Arial" w:cs="Arial"/>
          <w:lang w:val="en-US" w:eastAsia="en-GB"/>
        </w:rPr>
        <w:t>Nothing to report</w:t>
      </w:r>
      <w:r w:rsidR="00F22985" w:rsidRPr="00F22985">
        <w:rPr>
          <w:rFonts w:ascii="Arial" w:hAnsi="Arial" w:cs="Arial"/>
          <w:lang w:val="en-US" w:eastAsia="en-GB"/>
        </w:rPr>
        <w:t>.</w:t>
      </w:r>
    </w:p>
    <w:p w14:paraId="3D7E2378" w14:textId="05974226" w:rsidR="0088472E" w:rsidRPr="001002AA" w:rsidRDefault="0088472E" w:rsidP="00F22985">
      <w:pPr>
        <w:rPr>
          <w:rFonts w:ascii="Arial" w:hAnsi="Arial" w:cs="Arial"/>
          <w:b/>
          <w:bCs/>
          <w:u w:val="single"/>
        </w:rPr>
      </w:pPr>
      <w:r w:rsidRPr="001002AA">
        <w:rPr>
          <w:rFonts w:ascii="Arial" w:hAnsi="Arial" w:cs="Arial"/>
          <w:b/>
          <w:u w:val="single"/>
        </w:rPr>
        <w:t>Domestic Politics</w:t>
      </w:r>
    </w:p>
    <w:p w14:paraId="742AE1BD" w14:textId="4EE25D1C" w:rsidR="008D1361" w:rsidRPr="008D1361" w:rsidRDefault="008D1361" w:rsidP="00FE670B">
      <w:pPr>
        <w:spacing w:after="0" w:line="240" w:lineRule="auto"/>
        <w:jc w:val="both"/>
        <w:rPr>
          <w:rFonts w:ascii="Arial" w:hAnsi="Arial" w:cs="Arial"/>
        </w:rPr>
      </w:pPr>
      <w:r w:rsidRPr="008D1361">
        <w:rPr>
          <w:rFonts w:ascii="Arial" w:hAnsi="Arial" w:cs="Arial"/>
          <w:b/>
          <w:bCs/>
        </w:rPr>
        <w:t xml:space="preserve">Erdogan announced his candidacy for Presidency. </w:t>
      </w:r>
      <w:r w:rsidRPr="008D1361">
        <w:rPr>
          <w:rFonts w:ascii="Arial" w:hAnsi="Arial" w:cs="Arial"/>
        </w:rPr>
        <w:t>The President declared that he would run in next year’s presidential vote</w:t>
      </w:r>
      <w:r w:rsidR="00FE670B">
        <w:rPr>
          <w:rFonts w:ascii="Arial" w:hAnsi="Arial" w:cs="Arial"/>
        </w:rPr>
        <w:t>, and that elections would be held</w:t>
      </w:r>
      <w:r w:rsidRPr="008D1361">
        <w:rPr>
          <w:rFonts w:ascii="Arial" w:hAnsi="Arial" w:cs="Arial"/>
        </w:rPr>
        <w:t xml:space="preserve"> in June 2023</w:t>
      </w:r>
      <w:r w:rsidR="00FE670B">
        <w:rPr>
          <w:rFonts w:ascii="Arial" w:hAnsi="Arial" w:cs="Arial"/>
        </w:rPr>
        <w:t xml:space="preserve">, with </w:t>
      </w:r>
      <w:proofErr w:type="gramStart"/>
      <w:r w:rsidR="00FE670B">
        <w:rPr>
          <w:rFonts w:ascii="Arial" w:hAnsi="Arial" w:cs="Arial"/>
        </w:rPr>
        <w:t xml:space="preserve">him </w:t>
      </w:r>
      <w:r w:rsidRPr="008D1361">
        <w:rPr>
          <w:rFonts w:ascii="Arial" w:hAnsi="Arial" w:cs="Arial"/>
        </w:rPr>
        <w:t xml:space="preserve"> as</w:t>
      </w:r>
      <w:proofErr w:type="gramEnd"/>
      <w:r w:rsidRPr="008D1361">
        <w:rPr>
          <w:rFonts w:ascii="Arial" w:hAnsi="Arial" w:cs="Arial"/>
        </w:rPr>
        <w:t xml:space="preserve"> the People’s Alliance candidate. Erdogan also challenged </w:t>
      </w:r>
      <w:r w:rsidR="00FE670B" w:rsidRPr="008D1361">
        <w:rPr>
          <w:rFonts w:ascii="Arial" w:hAnsi="Arial" w:cs="Arial"/>
        </w:rPr>
        <w:t>CHP leader Kılıçdaroğlu</w:t>
      </w:r>
      <w:r w:rsidR="00FE670B">
        <w:rPr>
          <w:rFonts w:ascii="Arial" w:hAnsi="Arial" w:cs="Arial"/>
        </w:rPr>
        <w:t xml:space="preserve"> </w:t>
      </w:r>
      <w:proofErr w:type="gramStart"/>
      <w:r w:rsidR="00FE670B">
        <w:rPr>
          <w:rFonts w:ascii="Arial" w:hAnsi="Arial" w:cs="Arial"/>
        </w:rPr>
        <w:t>to</w:t>
      </w:r>
      <w:r w:rsidRPr="008D1361">
        <w:rPr>
          <w:rFonts w:ascii="Arial" w:hAnsi="Arial" w:cs="Arial"/>
        </w:rPr>
        <w:t>:</w:t>
      </w:r>
      <w:proofErr w:type="gramEnd"/>
      <w:r w:rsidRPr="008D1361">
        <w:rPr>
          <w:rFonts w:ascii="Arial" w:hAnsi="Arial" w:cs="Arial"/>
        </w:rPr>
        <w:t xml:space="preserve"> “Declare either your candidate or your candidacy”. </w:t>
      </w:r>
    </w:p>
    <w:p w14:paraId="4318ADA4" w14:textId="77777777" w:rsidR="00FE670B" w:rsidRDefault="00FE670B" w:rsidP="008D1361">
      <w:pPr>
        <w:spacing w:after="0" w:line="240" w:lineRule="auto"/>
        <w:rPr>
          <w:rFonts w:ascii="Arial" w:hAnsi="Arial" w:cs="Arial"/>
          <w:b/>
          <w:bCs/>
        </w:rPr>
      </w:pPr>
    </w:p>
    <w:p w14:paraId="57D6C673" w14:textId="30EB0482" w:rsidR="008D1361" w:rsidRPr="008D1361" w:rsidRDefault="008D1361" w:rsidP="008D1361">
      <w:pPr>
        <w:spacing w:after="0" w:line="240" w:lineRule="auto"/>
        <w:rPr>
          <w:rFonts w:ascii="Arial" w:hAnsi="Arial" w:cs="Arial"/>
        </w:rPr>
      </w:pPr>
      <w:r w:rsidRPr="008D1361">
        <w:rPr>
          <w:rFonts w:ascii="Arial" w:hAnsi="Arial" w:cs="Arial"/>
          <w:b/>
          <w:bCs/>
        </w:rPr>
        <w:t>Latest poll tracker (aggregation of reliable surveys):</w:t>
      </w:r>
      <w:r w:rsidRPr="008D1361">
        <w:rPr>
          <w:rFonts w:ascii="Arial" w:hAnsi="Arial" w:cs="Arial"/>
        </w:rPr>
        <w:t xml:space="preserve"> Although the AKP continues to be the largest party, the trend clearly shows that the party consistently loses support. </w:t>
      </w:r>
    </w:p>
    <w:p w14:paraId="6587FF58" w14:textId="77777777" w:rsidR="008D1361" w:rsidRPr="008D1361" w:rsidRDefault="008D1361" w:rsidP="008D1361">
      <w:pPr>
        <w:jc w:val="both"/>
        <w:rPr>
          <w:rFonts w:ascii="Arial" w:hAnsi="Arial" w:cs="Arial"/>
        </w:rPr>
      </w:pPr>
      <w:r w:rsidRPr="008D1361">
        <w:rPr>
          <w:rFonts w:ascii="Arial" w:hAnsi="Arial" w:cs="Arial"/>
          <w:noProof/>
          <w:lang w:eastAsia="en-GB"/>
        </w:rPr>
        <w:drawing>
          <wp:inline distT="0" distB="0" distL="0" distR="0" wp14:anchorId="1967DB39" wp14:editId="4051C611">
            <wp:extent cx="5724525" cy="2771775"/>
            <wp:effectExtent l="0" t="0" r="9525" b="9525"/>
            <wp:docPr id="2" name="Picture 2" descr="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im"/>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724525" cy="2771775"/>
                    </a:xfrm>
                    <a:prstGeom prst="rect">
                      <a:avLst/>
                    </a:prstGeom>
                    <a:noFill/>
                    <a:ln>
                      <a:noFill/>
                    </a:ln>
                  </pic:spPr>
                </pic:pic>
              </a:graphicData>
            </a:graphic>
          </wp:inline>
        </w:drawing>
      </w:r>
    </w:p>
    <w:p w14:paraId="2D5BBD71" w14:textId="77777777" w:rsidR="008D1361" w:rsidRPr="008D1361" w:rsidRDefault="008D1361" w:rsidP="008D1361">
      <w:pPr>
        <w:jc w:val="both"/>
        <w:rPr>
          <w:rFonts w:ascii="Arial" w:hAnsi="Arial" w:cs="Arial"/>
        </w:rPr>
      </w:pPr>
    </w:p>
    <w:p w14:paraId="337F7629" w14:textId="77777777" w:rsidR="008D1361" w:rsidRPr="008D1361" w:rsidRDefault="008D1361" w:rsidP="008D1361">
      <w:pPr>
        <w:jc w:val="both"/>
        <w:rPr>
          <w:rFonts w:ascii="Arial" w:hAnsi="Arial" w:cs="Arial"/>
        </w:rPr>
      </w:pPr>
      <w:r w:rsidRPr="008D1361">
        <w:rPr>
          <w:rFonts w:ascii="Arial" w:hAnsi="Arial" w:cs="Arial"/>
        </w:rPr>
        <w:t>The polling data shows that the opposition parties (combined) have the majority of the votes against the ruling People’s Alliance of AKP and MHP.</w:t>
      </w:r>
    </w:p>
    <w:p w14:paraId="3BE4E221" w14:textId="77777777" w:rsidR="008D1361" w:rsidRPr="008D1361" w:rsidRDefault="008D1361" w:rsidP="008D1361">
      <w:pPr>
        <w:jc w:val="both"/>
        <w:rPr>
          <w:rFonts w:ascii="Arial" w:hAnsi="Arial" w:cs="Arial"/>
        </w:rPr>
      </w:pPr>
      <w:r w:rsidRPr="008D1361">
        <w:rPr>
          <w:noProof/>
          <w:lang w:eastAsia="en-GB"/>
        </w:rPr>
        <w:drawing>
          <wp:inline distT="0" distB="0" distL="0" distR="0" wp14:anchorId="1C284209" wp14:editId="4F7A0E2A">
            <wp:extent cx="5743575" cy="2828925"/>
            <wp:effectExtent l="0" t="0" r="9525" b="9525"/>
            <wp:docPr id="1" name="Picture 1" descr="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im"/>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43575" cy="2828925"/>
                    </a:xfrm>
                    <a:prstGeom prst="rect">
                      <a:avLst/>
                    </a:prstGeom>
                    <a:noFill/>
                    <a:ln>
                      <a:noFill/>
                    </a:ln>
                  </pic:spPr>
                </pic:pic>
              </a:graphicData>
            </a:graphic>
          </wp:inline>
        </w:drawing>
      </w:r>
    </w:p>
    <w:p w14:paraId="338E709D" w14:textId="77777777" w:rsidR="008D1361" w:rsidRPr="008D1361" w:rsidRDefault="008D1361" w:rsidP="008D1361">
      <w:pPr>
        <w:spacing w:before="100" w:beforeAutospacing="1" w:after="100" w:afterAutospacing="1"/>
        <w:jc w:val="both"/>
        <w:rPr>
          <w:rFonts w:ascii="Arial" w:hAnsi="Arial" w:cs="Arial"/>
          <w:b/>
          <w:lang w:eastAsia="en-GB"/>
        </w:rPr>
      </w:pPr>
      <w:r w:rsidRPr="008D1361">
        <w:rPr>
          <w:rFonts w:ascii="Arial" w:hAnsi="Arial" w:cs="Arial"/>
          <w:b/>
          <w:lang w:eastAsia="en-GB"/>
        </w:rPr>
        <w:lastRenderedPageBreak/>
        <w:t>Judiciary and Fundamental Rights</w:t>
      </w:r>
    </w:p>
    <w:p w14:paraId="7A82F9DE" w14:textId="01AA37CA" w:rsidR="008D1361" w:rsidRPr="008D1361" w:rsidRDefault="008D1361" w:rsidP="008D1361">
      <w:pPr>
        <w:spacing w:before="100" w:beforeAutospacing="1" w:after="100" w:afterAutospacing="1" w:line="240" w:lineRule="auto"/>
        <w:jc w:val="both"/>
        <w:rPr>
          <w:rFonts w:ascii="Arial" w:hAnsi="Arial" w:cs="Arial"/>
          <w:lang w:eastAsia="en-GB"/>
        </w:rPr>
      </w:pPr>
      <w:r w:rsidRPr="008D1361">
        <w:rPr>
          <w:rFonts w:ascii="Arial" w:hAnsi="Arial" w:cs="Arial"/>
          <w:lang w:eastAsia="en-GB"/>
        </w:rPr>
        <w:t xml:space="preserve">On 8/06, </w:t>
      </w:r>
      <w:r w:rsidRPr="00215232">
        <w:rPr>
          <w:rFonts w:ascii="Arial" w:hAnsi="Arial" w:cs="Arial"/>
          <w:bCs/>
          <w:lang w:eastAsia="en-GB"/>
        </w:rPr>
        <w:t>the Law Amending the Law on Lawyers</w:t>
      </w:r>
      <w:r w:rsidRPr="00215232">
        <w:rPr>
          <w:rFonts w:ascii="Arial" w:hAnsi="Arial" w:cs="Arial"/>
          <w:lang w:eastAsia="en-GB"/>
        </w:rPr>
        <w:t>,</w:t>
      </w:r>
      <w:r w:rsidRPr="008D1361">
        <w:rPr>
          <w:rFonts w:ascii="Arial" w:hAnsi="Arial" w:cs="Arial"/>
          <w:lang w:eastAsia="en-GB"/>
        </w:rPr>
        <w:t xml:space="preserve"> proposed by AKP MPs, </w:t>
      </w:r>
      <w:proofErr w:type="gramStart"/>
      <w:r w:rsidRPr="00215232">
        <w:rPr>
          <w:rFonts w:ascii="Arial" w:hAnsi="Arial" w:cs="Arial"/>
          <w:bCs/>
          <w:lang w:eastAsia="en-GB"/>
        </w:rPr>
        <w:t>was adopted</w:t>
      </w:r>
      <w:proofErr w:type="gramEnd"/>
      <w:r w:rsidRPr="008D1361">
        <w:rPr>
          <w:rFonts w:ascii="Arial" w:hAnsi="Arial" w:cs="Arial"/>
          <w:lang w:eastAsia="en-GB"/>
        </w:rPr>
        <w:t xml:space="preserve"> by the Plenary of the Parliament. With the changes introduced, the employment of an intern lawyer as an insured employee will not </w:t>
      </w:r>
      <w:r w:rsidRPr="008D1361">
        <w:rPr>
          <w:rFonts w:ascii="Arial" w:hAnsi="Arial" w:cs="Arial"/>
          <w:i/>
          <w:iCs/>
          <w:lang w:eastAsia="en-GB"/>
        </w:rPr>
        <w:t>de facto</w:t>
      </w:r>
      <w:r w:rsidRPr="008D1361">
        <w:rPr>
          <w:rFonts w:ascii="Arial" w:hAnsi="Arial" w:cs="Arial"/>
          <w:lang w:eastAsia="en-GB"/>
        </w:rPr>
        <w:t xml:space="preserve"> prevent his/her lawyer internship. This will be useful as due to the economic crisis intern lawyers seek employment. With the amendment, in provinces where there is more than one bar association, it will be possible for each bar to establish a legal aid office, provided they have independent administrations and functioning. The amendments </w:t>
      </w:r>
      <w:proofErr w:type="gramStart"/>
      <w:r w:rsidRPr="008D1361">
        <w:rPr>
          <w:rFonts w:ascii="Arial" w:hAnsi="Arial" w:cs="Arial"/>
          <w:lang w:eastAsia="en-GB"/>
        </w:rPr>
        <w:t>were seen</w:t>
      </w:r>
      <w:proofErr w:type="gramEnd"/>
      <w:r w:rsidRPr="008D1361">
        <w:rPr>
          <w:rFonts w:ascii="Arial" w:hAnsi="Arial" w:cs="Arial"/>
          <w:lang w:eastAsia="en-GB"/>
        </w:rPr>
        <w:t xml:space="preserve"> as a move to financially support the </w:t>
      </w:r>
      <w:r w:rsidRPr="008D1361">
        <w:rPr>
          <w:rFonts w:ascii="Arial" w:hAnsi="Arial" w:cs="Arial"/>
          <w:i/>
          <w:iCs/>
          <w:lang w:eastAsia="en-GB"/>
        </w:rPr>
        <w:t xml:space="preserve">multiple bar associations, </w:t>
      </w:r>
      <w:r w:rsidRPr="00215232">
        <w:rPr>
          <w:rFonts w:ascii="Arial" w:hAnsi="Arial" w:cs="Arial"/>
          <w:iCs/>
          <w:lang w:eastAsia="en-GB"/>
        </w:rPr>
        <w:t xml:space="preserve">established two years ago despite the opposition of the </w:t>
      </w:r>
      <w:r w:rsidRPr="00215232">
        <w:rPr>
          <w:rFonts w:ascii="Arial" w:hAnsi="Arial" w:cs="Arial"/>
          <w:lang w:eastAsia="en-GB"/>
        </w:rPr>
        <w:t>Union of Bar Associations of Turkey (</w:t>
      </w:r>
      <w:r w:rsidRPr="00215232">
        <w:rPr>
          <w:rFonts w:ascii="Arial" w:hAnsi="Arial" w:cs="Arial"/>
          <w:iCs/>
          <w:lang w:eastAsia="en-GB"/>
        </w:rPr>
        <w:t>TBB).</w:t>
      </w:r>
      <w:r w:rsidRPr="008D1361">
        <w:rPr>
          <w:rFonts w:ascii="Arial" w:hAnsi="Arial" w:cs="Arial"/>
          <w:i/>
          <w:iCs/>
          <w:lang w:eastAsia="en-GB"/>
        </w:rPr>
        <w:t xml:space="preserve"> </w:t>
      </w:r>
      <w:r w:rsidRPr="008D1361">
        <w:rPr>
          <w:rFonts w:ascii="Arial" w:hAnsi="Arial" w:cs="Arial"/>
          <w:lang w:eastAsia="en-GB"/>
        </w:rPr>
        <w:t xml:space="preserve">In the meantime, at the biannual evaluation </w:t>
      </w:r>
      <w:r w:rsidR="00215232">
        <w:rPr>
          <w:rFonts w:ascii="Arial" w:hAnsi="Arial" w:cs="Arial"/>
          <w:lang w:eastAsia="en-GB"/>
        </w:rPr>
        <w:t xml:space="preserve">Board </w:t>
      </w:r>
      <w:r w:rsidRPr="008D1361">
        <w:rPr>
          <w:rFonts w:ascii="Arial" w:hAnsi="Arial" w:cs="Arial"/>
          <w:lang w:eastAsia="en-GB"/>
        </w:rPr>
        <w:t xml:space="preserve">meeting of the TBB, it was decided to gradually put into effect the action plans should obstacles in front of </w:t>
      </w:r>
      <w:proofErr w:type="spellStart"/>
      <w:r w:rsidRPr="008D1361">
        <w:rPr>
          <w:rFonts w:ascii="Arial" w:hAnsi="Arial" w:cs="Arial"/>
          <w:lang w:eastAsia="en-GB"/>
        </w:rPr>
        <w:t>attorneyship</w:t>
      </w:r>
      <w:proofErr w:type="spellEnd"/>
      <w:r w:rsidRPr="008D1361">
        <w:rPr>
          <w:rFonts w:ascii="Arial" w:hAnsi="Arial" w:cs="Arial"/>
          <w:lang w:eastAsia="en-GB"/>
        </w:rPr>
        <w:t xml:space="preserve"> activities not be removed and the demands for the elimination of the current economic constraints of lawyers not be met.</w:t>
      </w:r>
    </w:p>
    <w:p w14:paraId="0DB8BAC1" w14:textId="40942AF0" w:rsidR="008D1361" w:rsidRPr="008D1361" w:rsidRDefault="008D1361" w:rsidP="008D1361">
      <w:pPr>
        <w:spacing w:before="100" w:beforeAutospacing="1" w:after="100" w:afterAutospacing="1" w:line="240" w:lineRule="auto"/>
        <w:jc w:val="both"/>
        <w:rPr>
          <w:rFonts w:ascii="Arial" w:hAnsi="Arial" w:cs="Arial"/>
          <w:lang w:eastAsia="en-GB"/>
        </w:rPr>
      </w:pPr>
      <w:r w:rsidRPr="008D1361">
        <w:rPr>
          <w:rFonts w:ascii="Arial" w:hAnsi="Arial" w:cs="Arial"/>
          <w:lang w:eastAsia="en-GB"/>
        </w:rPr>
        <w:t>On 7/06</w:t>
      </w:r>
      <w:r w:rsidR="00D272FF">
        <w:rPr>
          <w:rFonts w:ascii="Arial" w:hAnsi="Arial" w:cs="Arial"/>
          <w:lang w:eastAsia="en-GB"/>
        </w:rPr>
        <w:t>,</w:t>
      </w:r>
      <w:r w:rsidRPr="008D1361">
        <w:rPr>
          <w:rFonts w:ascii="Arial" w:hAnsi="Arial" w:cs="Arial"/>
          <w:lang w:eastAsia="en-GB"/>
        </w:rPr>
        <w:t xml:space="preserve"> </w:t>
      </w:r>
      <w:r w:rsidRPr="00D272FF">
        <w:rPr>
          <w:rFonts w:ascii="Arial" w:hAnsi="Arial" w:cs="Arial"/>
          <w:bCs/>
          <w:lang w:eastAsia="en-GB"/>
        </w:rPr>
        <w:t>the Council of State, heard the case</w:t>
      </w:r>
      <w:r w:rsidRPr="008D1361">
        <w:rPr>
          <w:rFonts w:ascii="Arial" w:hAnsi="Arial" w:cs="Arial"/>
          <w:lang w:eastAsia="en-GB"/>
        </w:rPr>
        <w:t xml:space="preserve"> filed by 15 organizations against the country's </w:t>
      </w:r>
      <w:r w:rsidRPr="008D1361">
        <w:rPr>
          <w:rFonts w:ascii="Arial" w:hAnsi="Arial" w:cs="Arial"/>
          <w:b/>
          <w:bCs/>
          <w:lang w:eastAsia="en-GB"/>
        </w:rPr>
        <w:t>withdrawal from the İstanbul Convention</w:t>
      </w:r>
      <w:r w:rsidRPr="008D1361">
        <w:rPr>
          <w:rFonts w:ascii="Arial" w:hAnsi="Arial" w:cs="Arial"/>
          <w:lang w:eastAsia="en-GB"/>
        </w:rPr>
        <w:t xml:space="preserve"> and the</w:t>
      </w:r>
      <w:r w:rsidRPr="008D1361">
        <w:rPr>
          <w:rFonts w:ascii="Arial" w:hAnsi="Arial" w:cs="Arial"/>
          <w:b/>
          <w:bCs/>
          <w:lang w:eastAsia="en-GB"/>
        </w:rPr>
        <w:t xml:space="preserve"> </w:t>
      </w:r>
      <w:r w:rsidRPr="008D1361">
        <w:rPr>
          <w:rFonts w:ascii="Arial" w:hAnsi="Arial" w:cs="Arial"/>
          <w:lang w:eastAsia="en-GB"/>
        </w:rPr>
        <w:t xml:space="preserve">prosecutor again demanded the annulment of the Presidential Decision that decided on the withdrawal. Some 200 cases </w:t>
      </w:r>
      <w:proofErr w:type="gramStart"/>
      <w:r w:rsidRPr="008D1361">
        <w:rPr>
          <w:rFonts w:ascii="Arial" w:hAnsi="Arial" w:cs="Arial"/>
          <w:lang w:eastAsia="en-GB"/>
        </w:rPr>
        <w:t>have been</w:t>
      </w:r>
      <w:r w:rsidR="00D272FF">
        <w:rPr>
          <w:rFonts w:ascii="Arial" w:hAnsi="Arial" w:cs="Arial"/>
          <w:lang w:eastAsia="en-GB"/>
        </w:rPr>
        <w:t xml:space="preserve"> </w:t>
      </w:r>
      <w:r w:rsidRPr="008D1361">
        <w:rPr>
          <w:rFonts w:ascii="Arial" w:hAnsi="Arial" w:cs="Arial"/>
          <w:lang w:eastAsia="en-GB"/>
        </w:rPr>
        <w:t>filed</w:t>
      </w:r>
      <w:proofErr w:type="gramEnd"/>
      <w:r w:rsidRPr="008D1361">
        <w:rPr>
          <w:rFonts w:ascii="Arial" w:hAnsi="Arial" w:cs="Arial"/>
          <w:lang w:eastAsia="en-GB"/>
        </w:rPr>
        <w:t xml:space="preserve"> against the Presidential Decision. The verdict </w:t>
      </w:r>
      <w:proofErr w:type="gramStart"/>
      <w:r w:rsidRPr="008D1361">
        <w:rPr>
          <w:rFonts w:ascii="Arial" w:hAnsi="Arial" w:cs="Arial"/>
          <w:lang w:eastAsia="en-GB"/>
        </w:rPr>
        <w:t>is expected</w:t>
      </w:r>
      <w:proofErr w:type="gramEnd"/>
      <w:r w:rsidRPr="008D1361">
        <w:rPr>
          <w:rFonts w:ascii="Arial" w:hAnsi="Arial" w:cs="Arial"/>
          <w:lang w:eastAsia="en-GB"/>
        </w:rPr>
        <w:t xml:space="preserve"> in the coming days. </w:t>
      </w:r>
    </w:p>
    <w:p w14:paraId="02E13065" w14:textId="2279557C" w:rsidR="008D1361" w:rsidRPr="008D1361" w:rsidRDefault="00D667EB" w:rsidP="008D1361">
      <w:pPr>
        <w:spacing w:before="100" w:beforeAutospacing="1" w:after="100" w:afterAutospacing="1" w:line="240" w:lineRule="auto"/>
        <w:jc w:val="both"/>
        <w:rPr>
          <w:rFonts w:ascii="Arial" w:hAnsi="Arial" w:cs="Arial"/>
          <w:lang w:eastAsia="en-GB"/>
        </w:rPr>
      </w:pPr>
      <w:r w:rsidRPr="00D667EB">
        <w:rPr>
          <w:rFonts w:ascii="Arial" w:hAnsi="Arial" w:cs="Arial"/>
          <w:b/>
        </w:rPr>
        <w:t xml:space="preserve">Gezi/Kavala case. </w:t>
      </w:r>
      <w:r w:rsidR="008D1361" w:rsidRPr="008D1361">
        <w:rPr>
          <w:rFonts w:ascii="Arial" w:hAnsi="Arial" w:cs="Arial"/>
        </w:rPr>
        <w:t xml:space="preserve">On 7/06, the Istanbul 13th Heavy penal Court </w:t>
      </w:r>
      <w:r w:rsidRPr="00D667EB">
        <w:rPr>
          <w:rFonts w:ascii="Arial" w:hAnsi="Arial" w:cs="Arial"/>
          <w:bCs/>
        </w:rPr>
        <w:t>published</w:t>
      </w:r>
      <w:r w:rsidR="008D1361" w:rsidRPr="00D667EB">
        <w:rPr>
          <w:rFonts w:ascii="Arial" w:hAnsi="Arial" w:cs="Arial"/>
          <w:bCs/>
        </w:rPr>
        <w:t xml:space="preserve"> its reasoning of the Gezi case judgment given on 25/04</w:t>
      </w:r>
      <w:r w:rsidR="008D1361" w:rsidRPr="00D667EB">
        <w:rPr>
          <w:rFonts w:ascii="Arial" w:hAnsi="Arial" w:cs="Arial"/>
        </w:rPr>
        <w:t>.</w:t>
      </w:r>
      <w:r w:rsidR="008D1361" w:rsidRPr="008D1361">
        <w:rPr>
          <w:rFonts w:ascii="Arial" w:hAnsi="Arial" w:cs="Arial"/>
        </w:rPr>
        <w:t xml:space="preserve"> </w:t>
      </w:r>
      <w:r w:rsidR="008D1361" w:rsidRPr="008D1361">
        <w:rPr>
          <w:rFonts w:ascii="Arial" w:hAnsi="Arial" w:cs="Arial"/>
          <w:lang w:val="en"/>
        </w:rPr>
        <w:t xml:space="preserve">The </w:t>
      </w:r>
      <w:r w:rsidR="008D1361" w:rsidRPr="00D667EB">
        <w:rPr>
          <w:rFonts w:ascii="Arial" w:hAnsi="Arial" w:cs="Arial"/>
          <w:lang w:val="en"/>
        </w:rPr>
        <w:t>610-page decision</w:t>
      </w:r>
      <w:r w:rsidR="008D1361" w:rsidRPr="008D1361">
        <w:rPr>
          <w:rFonts w:ascii="Arial" w:hAnsi="Arial" w:cs="Arial"/>
          <w:lang w:val="en"/>
        </w:rPr>
        <w:t xml:space="preserve"> </w:t>
      </w:r>
      <w:r>
        <w:rPr>
          <w:rFonts w:ascii="Arial" w:hAnsi="Arial" w:cs="Arial"/>
          <w:lang w:val="en"/>
        </w:rPr>
        <w:t>contains</w:t>
      </w:r>
      <w:r w:rsidR="008D1361" w:rsidRPr="008D1361">
        <w:rPr>
          <w:rFonts w:ascii="Arial" w:hAnsi="Arial" w:cs="Arial"/>
          <w:lang w:val="en"/>
        </w:rPr>
        <w:t xml:space="preserve"> </w:t>
      </w:r>
      <w:r>
        <w:rPr>
          <w:rFonts w:ascii="Arial" w:hAnsi="Arial" w:cs="Arial"/>
          <w:lang w:val="en"/>
        </w:rPr>
        <w:t>m</w:t>
      </w:r>
      <w:r w:rsidR="008D1361" w:rsidRPr="008D1361">
        <w:rPr>
          <w:rFonts w:ascii="Arial" w:hAnsi="Arial" w:cs="Arial"/>
          <w:lang w:val="en"/>
        </w:rPr>
        <w:t>ost</w:t>
      </w:r>
      <w:r>
        <w:rPr>
          <w:rFonts w:ascii="Arial" w:hAnsi="Arial" w:cs="Arial"/>
          <w:lang w:val="en"/>
        </w:rPr>
        <w:t>ly</w:t>
      </w:r>
      <w:r w:rsidR="008D1361" w:rsidRPr="008D1361">
        <w:rPr>
          <w:rFonts w:ascii="Arial" w:hAnsi="Arial" w:cs="Arial"/>
          <w:lang w:val="en"/>
        </w:rPr>
        <w:t xml:space="preserve"> statements of the defendants and lawyers made at the hearings. The court, which did not accept the illegal wiretaps during the “FETO” era as evidence, still included the tapes in its reasoned decision.</w:t>
      </w:r>
      <w:r w:rsidR="008D1361" w:rsidRPr="008D1361">
        <w:rPr>
          <w:rFonts w:ascii="Arial" w:hAnsi="Arial" w:cs="Arial"/>
        </w:rPr>
        <w:t xml:space="preserve">The </w:t>
      </w:r>
      <w:proofErr w:type="gramStart"/>
      <w:r w:rsidR="008D1361" w:rsidRPr="008D1361">
        <w:rPr>
          <w:rFonts w:ascii="Arial" w:hAnsi="Arial" w:cs="Arial"/>
        </w:rPr>
        <w:t>court</w:t>
      </w:r>
      <w:proofErr w:type="gramEnd"/>
      <w:r w:rsidR="008D1361" w:rsidRPr="008D1361">
        <w:rPr>
          <w:rFonts w:ascii="Arial" w:hAnsi="Arial" w:cs="Arial"/>
        </w:rPr>
        <w:t xml:space="preserve"> argued that Kavala and the other defendants organized these actions, mostly based on the abstract statements in the wiretaps. It </w:t>
      </w:r>
      <w:r w:rsidR="00D272FF">
        <w:rPr>
          <w:rFonts w:ascii="Arial" w:hAnsi="Arial" w:cs="Arial"/>
        </w:rPr>
        <w:t>also</w:t>
      </w:r>
      <w:r w:rsidR="008D1361" w:rsidRPr="008D1361">
        <w:rPr>
          <w:rFonts w:ascii="Arial" w:hAnsi="Arial" w:cs="Arial"/>
        </w:rPr>
        <w:t xml:space="preserve"> argued that</w:t>
      </w:r>
      <w:r w:rsidR="008D1361" w:rsidRPr="008D1361">
        <w:rPr>
          <w:rFonts w:ascii="Arial" w:hAnsi="Arial" w:cs="Arial"/>
          <w:b/>
          <w:bCs/>
        </w:rPr>
        <w:t xml:space="preserve"> </w:t>
      </w:r>
      <w:r w:rsidR="008D1361" w:rsidRPr="008D1361">
        <w:rPr>
          <w:rFonts w:ascii="Arial" w:hAnsi="Arial" w:cs="Arial"/>
        </w:rPr>
        <w:t>Kavala made an effort to deepen the Gezi prote</w:t>
      </w:r>
      <w:r w:rsidR="00D272FF">
        <w:rPr>
          <w:rFonts w:ascii="Arial" w:hAnsi="Arial" w:cs="Arial"/>
        </w:rPr>
        <w:t>sts and spread them to Anatolia, and</w:t>
      </w:r>
      <w:r w:rsidR="008D1361" w:rsidRPr="008D1361">
        <w:rPr>
          <w:rFonts w:ascii="Arial" w:hAnsi="Arial" w:cs="Arial"/>
        </w:rPr>
        <w:t xml:space="preserve"> that the Open Society Foundation and George Soros supported the protests. Kavala’s criminal acts </w:t>
      </w:r>
      <w:r w:rsidR="00D272FF">
        <w:rPr>
          <w:rFonts w:ascii="Arial" w:hAnsi="Arial" w:cs="Arial"/>
        </w:rPr>
        <w:t xml:space="preserve">were: </w:t>
      </w:r>
      <w:r w:rsidR="008D1361" w:rsidRPr="008D1361">
        <w:rPr>
          <w:rFonts w:ascii="Arial" w:hAnsi="Arial" w:cs="Arial"/>
        </w:rPr>
        <w:t xml:space="preserve">his contacts with the other defendants; his organising </w:t>
      </w:r>
      <w:r w:rsidR="00D272FF">
        <w:rPr>
          <w:rFonts w:ascii="Arial" w:hAnsi="Arial" w:cs="Arial"/>
        </w:rPr>
        <w:t>forums and</w:t>
      </w:r>
      <w:r w:rsidR="008D1361" w:rsidRPr="008D1361">
        <w:rPr>
          <w:rFonts w:ascii="Arial" w:hAnsi="Arial" w:cs="Arial"/>
        </w:rPr>
        <w:t xml:space="preserve"> meetings with Can </w:t>
      </w:r>
      <w:proofErr w:type="spellStart"/>
      <w:r w:rsidR="008D1361" w:rsidRPr="008D1361">
        <w:rPr>
          <w:rFonts w:ascii="Arial" w:hAnsi="Arial" w:cs="Arial"/>
        </w:rPr>
        <w:t>Dündar</w:t>
      </w:r>
      <w:proofErr w:type="spellEnd"/>
      <w:r w:rsidR="008D1361" w:rsidRPr="008D1361">
        <w:rPr>
          <w:rFonts w:ascii="Arial" w:hAnsi="Arial" w:cs="Arial"/>
        </w:rPr>
        <w:t xml:space="preserve"> for the establishment of a new media</w:t>
      </w:r>
      <w:r w:rsidR="00D272FF">
        <w:rPr>
          <w:rFonts w:ascii="Arial" w:hAnsi="Arial" w:cs="Arial"/>
        </w:rPr>
        <w:t xml:space="preserve"> outlet</w:t>
      </w:r>
      <w:r w:rsidR="008D1361" w:rsidRPr="008D1361">
        <w:rPr>
          <w:rFonts w:ascii="Arial" w:hAnsi="Arial" w:cs="Arial"/>
        </w:rPr>
        <w:t xml:space="preserve">, meeting with </w:t>
      </w:r>
      <w:r w:rsidR="00D272FF">
        <w:rPr>
          <w:rFonts w:ascii="Arial" w:hAnsi="Arial" w:cs="Arial"/>
        </w:rPr>
        <w:t xml:space="preserve">co-defendants </w:t>
      </w:r>
      <w:proofErr w:type="spellStart"/>
      <w:r w:rsidR="008D1361" w:rsidRPr="008D1361">
        <w:rPr>
          <w:rFonts w:ascii="Arial" w:hAnsi="Arial" w:cs="Arial"/>
        </w:rPr>
        <w:t>Atalay</w:t>
      </w:r>
      <w:proofErr w:type="spellEnd"/>
      <w:r w:rsidR="008D1361" w:rsidRPr="008D1361">
        <w:rPr>
          <w:rFonts w:ascii="Arial" w:hAnsi="Arial" w:cs="Arial"/>
        </w:rPr>
        <w:t xml:space="preserve"> and </w:t>
      </w:r>
      <w:proofErr w:type="spellStart"/>
      <w:r w:rsidR="008D1361" w:rsidRPr="008D1361">
        <w:rPr>
          <w:rFonts w:ascii="Arial" w:hAnsi="Arial" w:cs="Arial"/>
        </w:rPr>
        <w:t>Kahraman</w:t>
      </w:r>
      <w:proofErr w:type="spellEnd"/>
      <w:r w:rsidR="008D1361" w:rsidRPr="008D1361">
        <w:rPr>
          <w:rFonts w:ascii="Arial" w:hAnsi="Arial" w:cs="Arial"/>
        </w:rPr>
        <w:t xml:space="preserve"> to </w:t>
      </w:r>
      <w:r w:rsidR="00D272FF">
        <w:rPr>
          <w:rFonts w:ascii="Arial" w:hAnsi="Arial" w:cs="Arial"/>
        </w:rPr>
        <w:t>create an electoral bloc, o</w:t>
      </w:r>
      <w:r w:rsidR="008D1361" w:rsidRPr="008D1361">
        <w:rPr>
          <w:rFonts w:ascii="Arial" w:hAnsi="Arial" w:cs="Arial"/>
        </w:rPr>
        <w:t xml:space="preserve">pening a Gezi exhibition in Brussels, holding meetings to prepare a report </w:t>
      </w:r>
      <w:r w:rsidR="00D272FF">
        <w:rPr>
          <w:rFonts w:ascii="Arial" w:hAnsi="Arial" w:cs="Arial"/>
        </w:rPr>
        <w:t>for</w:t>
      </w:r>
      <w:r w:rsidR="008D1361" w:rsidRPr="008D1361">
        <w:rPr>
          <w:rFonts w:ascii="Arial" w:hAnsi="Arial" w:cs="Arial"/>
        </w:rPr>
        <w:t xml:space="preserve"> the EU Commission and the </w:t>
      </w:r>
      <w:proofErr w:type="spellStart"/>
      <w:r w:rsidR="008D1361" w:rsidRPr="008D1361">
        <w:rPr>
          <w:rFonts w:ascii="Arial" w:hAnsi="Arial" w:cs="Arial"/>
        </w:rPr>
        <w:t>ECtHR</w:t>
      </w:r>
      <w:proofErr w:type="spellEnd"/>
      <w:r w:rsidR="008D1361" w:rsidRPr="008D1361">
        <w:rPr>
          <w:rFonts w:ascii="Arial" w:hAnsi="Arial" w:cs="Arial"/>
        </w:rPr>
        <w:t>, to provide funds</w:t>
      </w:r>
      <w:r w:rsidR="00D272FF">
        <w:rPr>
          <w:rFonts w:ascii="Arial" w:hAnsi="Arial" w:cs="Arial"/>
        </w:rPr>
        <w:t>,</w:t>
      </w:r>
      <w:r w:rsidR="008D1361" w:rsidRPr="008D1361">
        <w:rPr>
          <w:rFonts w:ascii="Arial" w:hAnsi="Arial" w:cs="Arial"/>
        </w:rPr>
        <w:t xml:space="preserve"> etc. </w:t>
      </w:r>
    </w:p>
    <w:p w14:paraId="140A4199" w14:textId="77777777" w:rsidR="008D1361" w:rsidRPr="008D1361" w:rsidRDefault="008D1361" w:rsidP="008D1361">
      <w:pPr>
        <w:spacing w:before="100" w:beforeAutospacing="1" w:after="100" w:afterAutospacing="1" w:line="240" w:lineRule="auto"/>
        <w:jc w:val="both"/>
        <w:rPr>
          <w:rFonts w:ascii="Arial" w:hAnsi="Arial" w:cs="Arial"/>
          <w:lang w:eastAsia="en-GB"/>
        </w:rPr>
      </w:pPr>
      <w:r w:rsidRPr="008D1361">
        <w:rPr>
          <w:rFonts w:ascii="Arial" w:hAnsi="Arial" w:cs="Arial"/>
          <w:lang w:eastAsia="en-GB"/>
        </w:rPr>
        <w:t xml:space="preserve">A message sent from the prosecutor’s office to the judges and prosecutors revealed that Quran courses </w:t>
      </w:r>
      <w:proofErr w:type="gramStart"/>
      <w:r w:rsidRPr="008D1361">
        <w:rPr>
          <w:rFonts w:ascii="Arial" w:hAnsi="Arial" w:cs="Arial"/>
          <w:lang w:eastAsia="en-GB"/>
        </w:rPr>
        <w:t>will</w:t>
      </w:r>
      <w:proofErr w:type="gramEnd"/>
      <w:r w:rsidRPr="008D1361">
        <w:rPr>
          <w:rFonts w:ascii="Arial" w:hAnsi="Arial" w:cs="Arial"/>
          <w:lang w:eastAsia="en-GB"/>
        </w:rPr>
        <w:t xml:space="preserve"> be opened in the Ankara court house for the judges, prosecutors, staff of the courthouse and their children. </w:t>
      </w:r>
    </w:p>
    <w:p w14:paraId="6883592F" w14:textId="7E31FC87" w:rsidR="008D1361" w:rsidRPr="008D1361" w:rsidRDefault="008D1361" w:rsidP="008D1361">
      <w:pPr>
        <w:spacing w:before="100" w:beforeAutospacing="1" w:after="100" w:afterAutospacing="1" w:line="240" w:lineRule="auto"/>
        <w:jc w:val="both"/>
        <w:rPr>
          <w:rFonts w:ascii="Arial" w:hAnsi="Arial" w:cs="Arial"/>
          <w:lang w:eastAsia="en-GB"/>
        </w:rPr>
      </w:pPr>
      <w:r w:rsidRPr="008D1361">
        <w:rPr>
          <w:rFonts w:ascii="Arial" w:hAnsi="Arial" w:cs="Arial"/>
          <w:b/>
          <w:bCs/>
          <w:lang w:eastAsia="en-GB"/>
        </w:rPr>
        <w:t>Journalists detained in Diyarbakır</w:t>
      </w:r>
      <w:r w:rsidR="00D667EB" w:rsidRPr="00D667EB">
        <w:rPr>
          <w:rFonts w:ascii="Arial" w:hAnsi="Arial" w:cs="Arial"/>
          <w:bCs/>
          <w:lang w:eastAsia="en-GB"/>
        </w:rPr>
        <w:t>.</w:t>
      </w:r>
      <w:r w:rsidRPr="00D667EB">
        <w:rPr>
          <w:rFonts w:ascii="Arial" w:hAnsi="Arial" w:cs="Arial"/>
          <w:bCs/>
          <w:lang w:eastAsia="en-GB"/>
        </w:rPr>
        <w:t xml:space="preserve"> </w:t>
      </w:r>
      <w:r w:rsidR="00D667EB" w:rsidRPr="00D667EB">
        <w:rPr>
          <w:rFonts w:ascii="Arial" w:hAnsi="Arial" w:cs="Arial"/>
          <w:bCs/>
          <w:lang w:eastAsia="en-GB"/>
        </w:rPr>
        <w:t xml:space="preserve">On </w:t>
      </w:r>
      <w:r w:rsidRPr="00D667EB">
        <w:rPr>
          <w:rFonts w:ascii="Arial" w:hAnsi="Arial" w:cs="Arial"/>
          <w:bCs/>
          <w:lang w:eastAsia="en-GB"/>
        </w:rPr>
        <w:t>08/06</w:t>
      </w:r>
      <w:r w:rsidR="00D667EB" w:rsidRPr="00D667EB">
        <w:rPr>
          <w:rFonts w:ascii="Arial" w:hAnsi="Arial" w:cs="Arial"/>
          <w:bCs/>
          <w:lang w:eastAsia="en-GB"/>
        </w:rPr>
        <w:t>,</w:t>
      </w:r>
      <w:r w:rsidRPr="00D667EB">
        <w:rPr>
          <w:rFonts w:ascii="Arial" w:hAnsi="Arial" w:cs="Arial"/>
          <w:bCs/>
          <w:lang w:eastAsia="en-GB"/>
        </w:rPr>
        <w:t xml:space="preserve"> </w:t>
      </w:r>
      <w:r w:rsidR="00D667EB" w:rsidRPr="00D667EB">
        <w:rPr>
          <w:rFonts w:ascii="Arial" w:hAnsi="Arial" w:cs="Arial"/>
          <w:bCs/>
          <w:lang w:eastAsia="en-GB"/>
        </w:rPr>
        <w:t>i</w:t>
      </w:r>
      <w:r w:rsidRPr="00D667EB">
        <w:rPr>
          <w:rFonts w:ascii="Arial" w:hAnsi="Arial" w:cs="Arial"/>
          <w:lang w:eastAsia="en-GB"/>
        </w:rPr>
        <w:t>n</w:t>
      </w:r>
      <w:r w:rsidRPr="008D1361">
        <w:rPr>
          <w:rFonts w:ascii="Arial" w:hAnsi="Arial" w:cs="Arial"/>
          <w:lang w:eastAsia="en-GB"/>
        </w:rPr>
        <w:t xml:space="preserve"> Diyarbakır, police raide</w:t>
      </w:r>
      <w:r w:rsidR="00D667EB">
        <w:rPr>
          <w:rFonts w:ascii="Arial" w:hAnsi="Arial" w:cs="Arial"/>
          <w:lang w:eastAsia="en-GB"/>
        </w:rPr>
        <w:t>d the homes of many journalists</w:t>
      </w:r>
      <w:r w:rsidRPr="008D1361">
        <w:rPr>
          <w:rFonts w:ascii="Arial" w:hAnsi="Arial" w:cs="Arial"/>
          <w:lang w:eastAsia="en-GB"/>
        </w:rPr>
        <w:t xml:space="preserve">. </w:t>
      </w:r>
      <w:proofErr w:type="spellStart"/>
      <w:r w:rsidRPr="008D1361">
        <w:rPr>
          <w:rFonts w:ascii="Arial" w:hAnsi="Arial" w:cs="Arial"/>
          <w:lang w:eastAsia="en-GB"/>
        </w:rPr>
        <w:t>Dicle</w:t>
      </w:r>
      <w:proofErr w:type="spellEnd"/>
      <w:r w:rsidRPr="008D1361">
        <w:rPr>
          <w:rFonts w:ascii="Arial" w:hAnsi="Arial" w:cs="Arial"/>
          <w:lang w:eastAsia="en-GB"/>
        </w:rPr>
        <w:t xml:space="preserve"> </w:t>
      </w:r>
      <w:proofErr w:type="spellStart"/>
      <w:r w:rsidRPr="008D1361">
        <w:rPr>
          <w:rFonts w:ascii="Arial" w:hAnsi="Arial" w:cs="Arial"/>
          <w:lang w:eastAsia="en-GB"/>
        </w:rPr>
        <w:t>Fırat</w:t>
      </w:r>
      <w:proofErr w:type="spellEnd"/>
      <w:r w:rsidRPr="008D1361">
        <w:rPr>
          <w:rFonts w:ascii="Arial" w:hAnsi="Arial" w:cs="Arial"/>
          <w:lang w:eastAsia="en-GB"/>
        </w:rPr>
        <w:t xml:space="preserve"> Journalists Association (DFG) Co-chairperson Serdar </w:t>
      </w:r>
      <w:proofErr w:type="spellStart"/>
      <w:r w:rsidRPr="008D1361">
        <w:rPr>
          <w:rFonts w:ascii="Arial" w:hAnsi="Arial" w:cs="Arial"/>
          <w:lang w:eastAsia="en-GB"/>
        </w:rPr>
        <w:t>Altan</w:t>
      </w:r>
      <w:proofErr w:type="spellEnd"/>
      <w:r w:rsidRPr="008D1361">
        <w:rPr>
          <w:rFonts w:ascii="Arial" w:hAnsi="Arial" w:cs="Arial"/>
          <w:lang w:eastAsia="en-GB"/>
        </w:rPr>
        <w:t xml:space="preserve">, JINNEWS Director </w:t>
      </w:r>
      <w:proofErr w:type="spellStart"/>
      <w:r w:rsidRPr="008D1361">
        <w:rPr>
          <w:rFonts w:ascii="Arial" w:hAnsi="Arial" w:cs="Arial"/>
          <w:lang w:eastAsia="en-GB"/>
        </w:rPr>
        <w:t>Safiye</w:t>
      </w:r>
      <w:proofErr w:type="spellEnd"/>
      <w:r w:rsidRPr="008D1361">
        <w:rPr>
          <w:rFonts w:ascii="Arial" w:hAnsi="Arial" w:cs="Arial"/>
          <w:lang w:eastAsia="en-GB"/>
        </w:rPr>
        <w:t xml:space="preserve"> </w:t>
      </w:r>
      <w:proofErr w:type="spellStart"/>
      <w:r w:rsidRPr="008D1361">
        <w:rPr>
          <w:rFonts w:ascii="Arial" w:hAnsi="Arial" w:cs="Arial"/>
          <w:lang w:eastAsia="en-GB"/>
        </w:rPr>
        <w:t>Alagaş</w:t>
      </w:r>
      <w:proofErr w:type="spellEnd"/>
      <w:r w:rsidRPr="008D1361">
        <w:rPr>
          <w:rFonts w:ascii="Arial" w:hAnsi="Arial" w:cs="Arial"/>
          <w:lang w:eastAsia="en-GB"/>
        </w:rPr>
        <w:t xml:space="preserve">, JINNEWS editor </w:t>
      </w:r>
      <w:proofErr w:type="spellStart"/>
      <w:r w:rsidRPr="008D1361">
        <w:rPr>
          <w:rFonts w:ascii="Arial" w:hAnsi="Arial" w:cs="Arial"/>
          <w:lang w:eastAsia="en-GB"/>
        </w:rPr>
        <w:t>Gülşen</w:t>
      </w:r>
      <w:proofErr w:type="spellEnd"/>
      <w:r w:rsidRPr="008D1361">
        <w:rPr>
          <w:rFonts w:ascii="Arial" w:hAnsi="Arial" w:cs="Arial"/>
          <w:lang w:eastAsia="en-GB"/>
        </w:rPr>
        <w:t xml:space="preserve"> </w:t>
      </w:r>
      <w:proofErr w:type="spellStart"/>
      <w:r w:rsidRPr="008D1361">
        <w:rPr>
          <w:rFonts w:ascii="Arial" w:hAnsi="Arial" w:cs="Arial"/>
          <w:lang w:eastAsia="en-GB"/>
        </w:rPr>
        <w:t>Koçuk</w:t>
      </w:r>
      <w:proofErr w:type="spellEnd"/>
      <w:r w:rsidRPr="008D1361">
        <w:rPr>
          <w:rFonts w:ascii="Arial" w:hAnsi="Arial" w:cs="Arial"/>
          <w:lang w:eastAsia="en-GB"/>
        </w:rPr>
        <w:t xml:space="preserve">, Mesopotamia Agency (MA) editor Aziz </w:t>
      </w:r>
      <w:proofErr w:type="spellStart"/>
      <w:r w:rsidRPr="008D1361">
        <w:rPr>
          <w:rFonts w:ascii="Arial" w:hAnsi="Arial" w:cs="Arial"/>
          <w:lang w:eastAsia="en-GB"/>
        </w:rPr>
        <w:t>Oruç</w:t>
      </w:r>
      <w:proofErr w:type="spellEnd"/>
      <w:r w:rsidRPr="008D1361">
        <w:rPr>
          <w:rFonts w:ascii="Arial" w:hAnsi="Arial" w:cs="Arial"/>
          <w:lang w:eastAsia="en-GB"/>
        </w:rPr>
        <w:t xml:space="preserve"> and </w:t>
      </w:r>
      <w:r w:rsidR="00D667EB">
        <w:rPr>
          <w:rFonts w:ascii="Arial" w:hAnsi="Arial" w:cs="Arial"/>
          <w:lang w:eastAsia="en-GB"/>
        </w:rPr>
        <w:t xml:space="preserve">several </w:t>
      </w:r>
      <w:r w:rsidRPr="008D1361">
        <w:rPr>
          <w:rFonts w:ascii="Arial" w:hAnsi="Arial" w:cs="Arial"/>
          <w:lang w:eastAsia="en-GB"/>
        </w:rPr>
        <w:t xml:space="preserve">journalists </w:t>
      </w:r>
      <w:proofErr w:type="gramStart"/>
      <w:r w:rsidR="00D667EB">
        <w:rPr>
          <w:rFonts w:ascii="Arial" w:hAnsi="Arial" w:cs="Arial"/>
          <w:lang w:eastAsia="en-GB"/>
        </w:rPr>
        <w:t>were</w:t>
      </w:r>
      <w:r w:rsidRPr="008D1361">
        <w:rPr>
          <w:rFonts w:ascii="Arial" w:hAnsi="Arial" w:cs="Arial"/>
          <w:lang w:eastAsia="en-GB"/>
        </w:rPr>
        <w:t xml:space="preserve"> taken</w:t>
      </w:r>
      <w:proofErr w:type="gramEnd"/>
      <w:r w:rsidRPr="008D1361">
        <w:rPr>
          <w:rFonts w:ascii="Arial" w:hAnsi="Arial" w:cs="Arial"/>
          <w:lang w:eastAsia="en-GB"/>
        </w:rPr>
        <w:t xml:space="preserve"> into custody. </w:t>
      </w:r>
    </w:p>
    <w:p w14:paraId="12013F50" w14:textId="25B8408C" w:rsidR="008D1361" w:rsidRPr="008D1361" w:rsidRDefault="008D1361" w:rsidP="008D1361">
      <w:pPr>
        <w:spacing w:before="100" w:beforeAutospacing="1" w:after="100" w:afterAutospacing="1" w:line="240" w:lineRule="auto"/>
        <w:jc w:val="both"/>
        <w:rPr>
          <w:rFonts w:ascii="Arial" w:hAnsi="Arial" w:cs="Arial"/>
          <w:lang w:eastAsia="en-GB"/>
        </w:rPr>
      </w:pPr>
      <w:r w:rsidRPr="008D1361">
        <w:rPr>
          <w:rFonts w:ascii="Arial" w:hAnsi="Arial" w:cs="Arial"/>
          <w:b/>
          <w:bCs/>
        </w:rPr>
        <w:t>Human Rights Defenders (HRDs) detained in Van</w:t>
      </w:r>
      <w:r w:rsidR="00D667EB">
        <w:rPr>
          <w:rFonts w:ascii="Arial" w:hAnsi="Arial" w:cs="Arial"/>
          <w:b/>
          <w:bCs/>
        </w:rPr>
        <w:t xml:space="preserve">. </w:t>
      </w:r>
      <w:r w:rsidR="00D667EB" w:rsidRPr="00D667EB">
        <w:rPr>
          <w:rFonts w:ascii="Arial" w:hAnsi="Arial" w:cs="Arial"/>
          <w:bCs/>
        </w:rPr>
        <w:t xml:space="preserve">On </w:t>
      </w:r>
      <w:r w:rsidRPr="00D667EB">
        <w:rPr>
          <w:rFonts w:ascii="Arial" w:hAnsi="Arial" w:cs="Arial"/>
          <w:bCs/>
        </w:rPr>
        <w:t>07/06</w:t>
      </w:r>
      <w:r w:rsidRPr="008D1361">
        <w:rPr>
          <w:rFonts w:ascii="Arial" w:hAnsi="Arial" w:cs="Arial"/>
          <w:b/>
          <w:bCs/>
        </w:rPr>
        <w:t xml:space="preserve"> </w:t>
      </w:r>
      <w:r w:rsidR="00D667EB">
        <w:rPr>
          <w:rFonts w:ascii="Arial" w:hAnsi="Arial" w:cs="Arial"/>
        </w:rPr>
        <w:t>f</w:t>
      </w:r>
      <w:r w:rsidRPr="008D1361">
        <w:rPr>
          <w:rFonts w:ascii="Arial" w:hAnsi="Arial" w:cs="Arial"/>
        </w:rPr>
        <w:t xml:space="preserve">ormer Van Human Rights Association Branch Chairperson </w:t>
      </w:r>
      <w:proofErr w:type="spellStart"/>
      <w:r w:rsidRPr="008D1361">
        <w:rPr>
          <w:rFonts w:ascii="Arial" w:hAnsi="Arial" w:cs="Arial"/>
        </w:rPr>
        <w:t>Ömer</w:t>
      </w:r>
      <w:proofErr w:type="spellEnd"/>
      <w:r w:rsidRPr="008D1361">
        <w:rPr>
          <w:rFonts w:ascii="Arial" w:hAnsi="Arial" w:cs="Arial"/>
        </w:rPr>
        <w:t xml:space="preserve"> IŞIK, </w:t>
      </w:r>
      <w:proofErr w:type="spellStart"/>
      <w:r w:rsidRPr="008D1361">
        <w:rPr>
          <w:rFonts w:ascii="Arial" w:hAnsi="Arial" w:cs="Arial"/>
        </w:rPr>
        <w:t>Mazlum</w:t>
      </w:r>
      <w:proofErr w:type="spellEnd"/>
      <w:r w:rsidRPr="008D1361">
        <w:rPr>
          <w:rFonts w:ascii="Arial" w:hAnsi="Arial" w:cs="Arial"/>
        </w:rPr>
        <w:t xml:space="preserve">-Der Former Branch head </w:t>
      </w:r>
      <w:proofErr w:type="spellStart"/>
      <w:r w:rsidRPr="008D1361">
        <w:rPr>
          <w:rFonts w:ascii="Arial" w:hAnsi="Arial" w:cs="Arial"/>
        </w:rPr>
        <w:t>Yakup</w:t>
      </w:r>
      <w:proofErr w:type="spellEnd"/>
      <w:r w:rsidRPr="008D1361">
        <w:rPr>
          <w:rFonts w:ascii="Arial" w:hAnsi="Arial" w:cs="Arial"/>
        </w:rPr>
        <w:t xml:space="preserve"> ASLAN, SES trade union Former Branch Chairperson Yılmaz BERKİ and 9 other NGO representatives </w:t>
      </w:r>
      <w:proofErr w:type="gramStart"/>
      <w:r w:rsidRPr="008D1361">
        <w:rPr>
          <w:rFonts w:ascii="Arial" w:hAnsi="Arial" w:cs="Arial"/>
        </w:rPr>
        <w:t>were detained</w:t>
      </w:r>
      <w:proofErr w:type="gramEnd"/>
      <w:r w:rsidRPr="008D1361">
        <w:rPr>
          <w:rFonts w:ascii="Arial" w:hAnsi="Arial" w:cs="Arial"/>
        </w:rPr>
        <w:t xml:space="preserve"> </w:t>
      </w:r>
      <w:r w:rsidR="00D667EB">
        <w:rPr>
          <w:rFonts w:ascii="Arial" w:hAnsi="Arial" w:cs="Arial"/>
        </w:rPr>
        <w:t>for</w:t>
      </w:r>
      <w:r w:rsidRPr="008D1361">
        <w:rPr>
          <w:rFonts w:ascii="Arial" w:hAnsi="Arial" w:cs="Arial"/>
        </w:rPr>
        <w:t xml:space="preserve"> their monitoring activities during the Kurdish peace process in 2013.</w:t>
      </w:r>
    </w:p>
    <w:p w14:paraId="0951AE1C" w14:textId="04BF6F71" w:rsidR="00917175" w:rsidRPr="008D1361" w:rsidRDefault="00D667EB" w:rsidP="00917175">
      <w:pPr>
        <w:spacing w:before="100" w:beforeAutospacing="1" w:after="100" w:afterAutospacing="1" w:line="240" w:lineRule="auto"/>
        <w:jc w:val="both"/>
        <w:rPr>
          <w:rFonts w:ascii="Arial" w:hAnsi="Arial" w:cs="Arial"/>
          <w:lang w:eastAsia="en-GB"/>
        </w:rPr>
      </w:pPr>
      <w:r w:rsidRPr="008D1361">
        <w:rPr>
          <w:rFonts w:ascii="Arial" w:hAnsi="Arial" w:cs="Arial"/>
          <w:b/>
          <w:bCs/>
          <w:lang w:eastAsia="en-GB"/>
        </w:rPr>
        <w:t>Prisons</w:t>
      </w:r>
      <w:r>
        <w:rPr>
          <w:rFonts w:ascii="Arial" w:hAnsi="Arial" w:cs="Arial"/>
          <w:b/>
          <w:bCs/>
          <w:lang w:eastAsia="en-GB"/>
        </w:rPr>
        <w:t>.</w:t>
      </w:r>
      <w:r w:rsidRPr="008D1361">
        <w:rPr>
          <w:rFonts w:ascii="Arial" w:hAnsi="Arial" w:cs="Arial"/>
          <w:lang w:eastAsia="en-GB"/>
        </w:rPr>
        <w:t xml:space="preserve"> </w:t>
      </w:r>
      <w:r w:rsidR="00917175" w:rsidRPr="008D1361">
        <w:rPr>
          <w:rFonts w:ascii="Arial" w:hAnsi="Arial" w:cs="Arial"/>
          <w:lang w:eastAsia="en-GB"/>
        </w:rPr>
        <w:t xml:space="preserve">The Van Bar Association, the Van Branch of the Association of Lawyers for Freedom, and Van </w:t>
      </w:r>
      <w:proofErr w:type="spellStart"/>
      <w:r w:rsidR="00917175" w:rsidRPr="008D1361">
        <w:rPr>
          <w:rFonts w:ascii="Arial" w:hAnsi="Arial" w:cs="Arial"/>
          <w:lang w:eastAsia="en-GB"/>
        </w:rPr>
        <w:t>Tuhayder</w:t>
      </w:r>
      <w:proofErr w:type="spellEnd"/>
      <w:r w:rsidR="00917175" w:rsidRPr="008D1361">
        <w:rPr>
          <w:rFonts w:ascii="Arial" w:hAnsi="Arial" w:cs="Arial"/>
          <w:lang w:eastAsia="en-GB"/>
        </w:rPr>
        <w:t xml:space="preserve"> conducted interviews with </w:t>
      </w:r>
      <w:r w:rsidR="00917175" w:rsidRPr="00D667EB">
        <w:rPr>
          <w:rFonts w:ascii="Arial" w:hAnsi="Arial" w:cs="Arial"/>
          <w:bCs/>
          <w:lang w:eastAsia="en-GB"/>
        </w:rPr>
        <w:t>prisoners in different</w:t>
      </w:r>
      <w:r w:rsidR="00917175" w:rsidRPr="008D1361">
        <w:rPr>
          <w:rFonts w:ascii="Arial" w:hAnsi="Arial" w:cs="Arial"/>
          <w:b/>
          <w:bCs/>
          <w:lang w:eastAsia="en-GB"/>
        </w:rPr>
        <w:t xml:space="preserve"> </w:t>
      </w:r>
      <w:r w:rsidR="00917175" w:rsidRPr="00D667EB">
        <w:rPr>
          <w:rFonts w:ascii="Arial" w:hAnsi="Arial" w:cs="Arial"/>
          <w:bCs/>
          <w:lang w:eastAsia="en-GB"/>
        </w:rPr>
        <w:t>prisons</w:t>
      </w:r>
      <w:r w:rsidR="00917175" w:rsidRPr="008D1361">
        <w:rPr>
          <w:rFonts w:ascii="Arial" w:hAnsi="Arial" w:cs="Arial"/>
          <w:lang w:eastAsia="en-GB"/>
        </w:rPr>
        <w:t xml:space="preserve"> </w:t>
      </w:r>
      <w:r w:rsidRPr="008D1361">
        <w:rPr>
          <w:rFonts w:ascii="Arial" w:hAnsi="Arial" w:cs="Arial"/>
          <w:color w:val="222222"/>
          <w:lang w:eastAsia="tr-TR"/>
        </w:rPr>
        <w:t xml:space="preserve">in Erzurum, prisons </w:t>
      </w:r>
      <w:r>
        <w:rPr>
          <w:rFonts w:ascii="Arial" w:hAnsi="Arial" w:cs="Arial"/>
          <w:color w:val="222222"/>
          <w:lang w:eastAsia="tr-TR"/>
        </w:rPr>
        <w:t>(</w:t>
      </w:r>
      <w:r w:rsidRPr="008D1361">
        <w:rPr>
          <w:rFonts w:ascii="Arial" w:hAnsi="Arial" w:cs="Arial"/>
          <w:color w:val="222222"/>
          <w:lang w:eastAsia="tr-TR"/>
        </w:rPr>
        <w:t xml:space="preserve">in </w:t>
      </w:r>
      <w:proofErr w:type="spellStart"/>
      <w:r w:rsidRPr="008D1361">
        <w:rPr>
          <w:rFonts w:ascii="Arial" w:hAnsi="Arial" w:cs="Arial"/>
          <w:color w:val="222222"/>
          <w:lang w:eastAsia="tr-TR"/>
        </w:rPr>
        <w:t>Giresun</w:t>
      </w:r>
      <w:proofErr w:type="spellEnd"/>
      <w:r w:rsidRPr="008D1361">
        <w:rPr>
          <w:rFonts w:ascii="Arial" w:hAnsi="Arial" w:cs="Arial"/>
          <w:color w:val="222222"/>
          <w:lang w:eastAsia="tr-TR"/>
        </w:rPr>
        <w:t xml:space="preserve">, Trabzon, </w:t>
      </w:r>
      <w:proofErr w:type="spellStart"/>
      <w:r w:rsidRPr="008D1361">
        <w:rPr>
          <w:rFonts w:ascii="Arial" w:hAnsi="Arial" w:cs="Arial"/>
          <w:color w:val="222222"/>
          <w:lang w:eastAsia="tr-TR"/>
        </w:rPr>
        <w:t>Rize</w:t>
      </w:r>
      <w:proofErr w:type="spellEnd"/>
      <w:r w:rsidRPr="008D1361">
        <w:rPr>
          <w:rFonts w:ascii="Arial" w:hAnsi="Arial" w:cs="Arial"/>
          <w:color w:val="222222"/>
          <w:lang w:eastAsia="tr-TR"/>
        </w:rPr>
        <w:t xml:space="preserve">, </w:t>
      </w:r>
      <w:proofErr w:type="spellStart"/>
      <w:r w:rsidRPr="008D1361">
        <w:rPr>
          <w:rFonts w:ascii="Arial" w:hAnsi="Arial" w:cs="Arial"/>
          <w:color w:val="222222"/>
          <w:lang w:eastAsia="tr-TR"/>
        </w:rPr>
        <w:t>Bayburt</w:t>
      </w:r>
      <w:proofErr w:type="spellEnd"/>
      <w:r w:rsidRPr="008D1361">
        <w:rPr>
          <w:rFonts w:ascii="Arial" w:hAnsi="Arial" w:cs="Arial"/>
          <w:color w:val="222222"/>
          <w:lang w:eastAsia="tr-TR"/>
        </w:rPr>
        <w:t xml:space="preserve"> and </w:t>
      </w:r>
      <w:proofErr w:type="spellStart"/>
      <w:r w:rsidRPr="008D1361">
        <w:rPr>
          <w:rFonts w:ascii="Arial" w:hAnsi="Arial" w:cs="Arial"/>
          <w:color w:val="222222"/>
          <w:lang w:eastAsia="tr-TR"/>
        </w:rPr>
        <w:t>Bafra</w:t>
      </w:r>
      <w:proofErr w:type="spellEnd"/>
      <w:r>
        <w:rPr>
          <w:rFonts w:ascii="Arial" w:hAnsi="Arial" w:cs="Arial"/>
          <w:lang w:eastAsia="en-GB"/>
        </w:rPr>
        <w:t xml:space="preserve">) </w:t>
      </w:r>
      <w:r w:rsidR="00917175" w:rsidRPr="008D1361">
        <w:rPr>
          <w:rFonts w:ascii="Arial" w:hAnsi="Arial" w:cs="Arial"/>
          <w:lang w:eastAsia="en-GB"/>
        </w:rPr>
        <w:t xml:space="preserve">and reported violations of rights. </w:t>
      </w:r>
      <w:r w:rsidR="00917175" w:rsidRPr="008D1361">
        <w:rPr>
          <w:rFonts w:ascii="Arial" w:hAnsi="Arial" w:cs="Arial"/>
          <w:color w:val="222222"/>
          <w:lang w:eastAsia="tr-TR"/>
        </w:rPr>
        <w:t xml:space="preserve">The violations reported </w:t>
      </w:r>
      <w:r>
        <w:rPr>
          <w:rFonts w:ascii="Arial" w:hAnsi="Arial" w:cs="Arial"/>
          <w:color w:val="222222"/>
          <w:lang w:eastAsia="tr-TR"/>
        </w:rPr>
        <w:t>were:</w:t>
      </w:r>
      <w:r w:rsidR="00917175" w:rsidRPr="008D1361">
        <w:rPr>
          <w:rFonts w:ascii="Arial" w:hAnsi="Arial" w:cs="Arial"/>
          <w:color w:val="222222"/>
          <w:lang w:eastAsia="tr-TR"/>
        </w:rPr>
        <w:t xml:space="preserve"> access to health facilities prevented; prisoners sent to hospitals handcuffed during examinations and subject to naked searches; Kurdish language letters and publications not given to prisoners; food inadequate; prisoners given arbitrary disciplinary fines; </w:t>
      </w:r>
      <w:r>
        <w:rPr>
          <w:rFonts w:ascii="Arial" w:hAnsi="Arial" w:cs="Arial"/>
          <w:color w:val="222222"/>
          <w:lang w:eastAsia="tr-TR"/>
        </w:rPr>
        <w:t xml:space="preserve">bans on </w:t>
      </w:r>
      <w:r w:rsidR="00917175" w:rsidRPr="008D1361">
        <w:rPr>
          <w:rFonts w:ascii="Arial" w:hAnsi="Arial" w:cs="Arial"/>
          <w:color w:val="222222"/>
          <w:lang w:eastAsia="tr-TR"/>
        </w:rPr>
        <w:t xml:space="preserve">social activities; </w:t>
      </w:r>
      <w:r w:rsidR="00917175" w:rsidRPr="008D1361">
        <w:rPr>
          <w:rFonts w:ascii="Arial" w:hAnsi="Arial" w:cs="Arial"/>
          <w:color w:val="000000"/>
          <w:lang w:eastAsia="tr-TR"/>
        </w:rPr>
        <w:t xml:space="preserve">prisoners whose conditional release has come punished for various reasons and </w:t>
      </w:r>
      <w:r>
        <w:rPr>
          <w:rFonts w:ascii="Arial" w:hAnsi="Arial" w:cs="Arial"/>
          <w:color w:val="000000"/>
          <w:lang w:eastAsia="tr-TR"/>
        </w:rPr>
        <w:t>refused</w:t>
      </w:r>
      <w:r w:rsidR="00917175" w:rsidRPr="008D1361">
        <w:rPr>
          <w:rFonts w:ascii="Arial" w:hAnsi="Arial" w:cs="Arial"/>
          <w:color w:val="000000"/>
          <w:lang w:eastAsia="tr-TR"/>
        </w:rPr>
        <w:t xml:space="preserve"> conditional release.</w:t>
      </w:r>
    </w:p>
    <w:p w14:paraId="54E68E5E" w14:textId="51E05DFC" w:rsidR="008D1361" w:rsidRPr="00917175" w:rsidRDefault="00917175" w:rsidP="008D1361">
      <w:pPr>
        <w:spacing w:before="100" w:beforeAutospacing="1" w:after="100" w:afterAutospacing="1" w:line="240" w:lineRule="auto"/>
        <w:jc w:val="both"/>
        <w:rPr>
          <w:rFonts w:ascii="Arial" w:hAnsi="Arial" w:cs="Arial"/>
          <w:bCs/>
          <w:lang w:eastAsia="en-GB"/>
        </w:rPr>
      </w:pPr>
      <w:r w:rsidRPr="00917175">
        <w:rPr>
          <w:rFonts w:ascii="Arial" w:hAnsi="Arial" w:cs="Arial"/>
          <w:b/>
          <w:lang w:eastAsia="en-GB"/>
        </w:rPr>
        <w:lastRenderedPageBreak/>
        <w:t>Raid on EU/UN-funded NGO.</w:t>
      </w:r>
      <w:r>
        <w:rPr>
          <w:rFonts w:ascii="Arial" w:hAnsi="Arial" w:cs="Arial"/>
          <w:lang w:eastAsia="en-GB"/>
        </w:rPr>
        <w:t xml:space="preserve"> </w:t>
      </w:r>
      <w:r w:rsidR="008D1361" w:rsidRPr="008D1361">
        <w:rPr>
          <w:rFonts w:ascii="Arial" w:hAnsi="Arial" w:cs="Arial"/>
          <w:lang w:eastAsia="en-GB"/>
        </w:rPr>
        <w:t xml:space="preserve">On </w:t>
      </w:r>
      <w:proofErr w:type="gramStart"/>
      <w:r w:rsidR="008D1361" w:rsidRPr="008D1361">
        <w:rPr>
          <w:rFonts w:ascii="Arial" w:hAnsi="Arial" w:cs="Arial"/>
          <w:lang w:eastAsia="en-GB"/>
        </w:rPr>
        <w:t>03/06</w:t>
      </w:r>
      <w:proofErr w:type="gramEnd"/>
      <w:r w:rsidR="008D1361" w:rsidRPr="008D1361">
        <w:rPr>
          <w:rFonts w:ascii="Arial" w:hAnsi="Arial" w:cs="Arial"/>
          <w:lang w:eastAsia="en-GB"/>
        </w:rPr>
        <w:t xml:space="preserve"> </w:t>
      </w:r>
      <w:r w:rsidR="008D1361" w:rsidRPr="00917175">
        <w:rPr>
          <w:rFonts w:ascii="Arial" w:hAnsi="Arial" w:cs="Arial"/>
          <w:bCs/>
          <w:lang w:eastAsia="en-GB"/>
        </w:rPr>
        <w:t>there were police raids in five provinces in an investigation against the Migration Monitoring Association (GÖÇİZ-DER).</w:t>
      </w:r>
      <w:r w:rsidR="008D1361" w:rsidRPr="008D1361">
        <w:rPr>
          <w:rFonts w:ascii="Arial" w:hAnsi="Arial" w:cs="Arial"/>
          <w:lang w:eastAsia="en-GB"/>
        </w:rPr>
        <w:t xml:space="preserve"> </w:t>
      </w:r>
      <w:proofErr w:type="spellStart"/>
      <w:r w:rsidR="008D1361" w:rsidRPr="008D1361">
        <w:rPr>
          <w:rFonts w:ascii="Arial" w:hAnsi="Arial" w:cs="Arial"/>
          <w:lang w:eastAsia="en-GB"/>
        </w:rPr>
        <w:t>Göçizder’s</w:t>
      </w:r>
      <w:proofErr w:type="spellEnd"/>
      <w:r w:rsidR="008D1361" w:rsidRPr="008D1361">
        <w:rPr>
          <w:rFonts w:ascii="Arial" w:hAnsi="Arial" w:cs="Arial"/>
          <w:lang w:eastAsia="en-GB"/>
        </w:rPr>
        <w:t xml:space="preserve"> </w:t>
      </w:r>
      <w:proofErr w:type="gramStart"/>
      <w:r w:rsidR="008D1361" w:rsidRPr="008D1361">
        <w:rPr>
          <w:rFonts w:ascii="Arial" w:hAnsi="Arial" w:cs="Arial"/>
          <w:lang w:eastAsia="en-GB"/>
        </w:rPr>
        <w:t>two</w:t>
      </w:r>
      <w:proofErr w:type="gramEnd"/>
      <w:r w:rsidR="008D1361" w:rsidRPr="008D1361">
        <w:rPr>
          <w:rFonts w:ascii="Arial" w:hAnsi="Arial" w:cs="Arial"/>
          <w:lang w:eastAsia="en-GB"/>
        </w:rPr>
        <w:t xml:space="preserve"> co</w:t>
      </w:r>
      <w:r>
        <w:rPr>
          <w:rFonts w:ascii="Arial" w:hAnsi="Arial" w:cs="Arial"/>
          <w:lang w:eastAsia="en-GB"/>
        </w:rPr>
        <w:t>-chairs and 17 other executives</w:t>
      </w:r>
      <w:r w:rsidR="008D1361" w:rsidRPr="008D1361">
        <w:rPr>
          <w:rFonts w:ascii="Arial" w:hAnsi="Arial" w:cs="Arial"/>
          <w:lang w:eastAsia="en-GB"/>
        </w:rPr>
        <w:t xml:space="preserve"> including one Human Rights Foundation of Turkey</w:t>
      </w:r>
      <w:r>
        <w:rPr>
          <w:rFonts w:ascii="Arial" w:hAnsi="Arial" w:cs="Arial"/>
          <w:lang w:eastAsia="en-GB"/>
        </w:rPr>
        <w:t>’s</w:t>
      </w:r>
      <w:r w:rsidR="008D1361" w:rsidRPr="008D1361">
        <w:rPr>
          <w:rFonts w:ascii="Arial" w:hAnsi="Arial" w:cs="Arial"/>
          <w:lang w:eastAsia="en-GB"/>
        </w:rPr>
        <w:t xml:space="preserve"> employee were detained. The </w:t>
      </w:r>
      <w:proofErr w:type="spellStart"/>
      <w:r w:rsidR="008D1361" w:rsidRPr="008D1361">
        <w:rPr>
          <w:rFonts w:ascii="Arial" w:hAnsi="Arial" w:cs="Arial"/>
          <w:lang w:eastAsia="en-GB"/>
        </w:rPr>
        <w:t>Anadolu</w:t>
      </w:r>
      <w:proofErr w:type="spellEnd"/>
      <w:r w:rsidR="008D1361" w:rsidRPr="008D1361">
        <w:rPr>
          <w:rFonts w:ascii="Arial" w:hAnsi="Arial" w:cs="Arial"/>
          <w:lang w:eastAsia="en-GB"/>
        </w:rPr>
        <w:t xml:space="preserve"> Agency and pro-government media </w:t>
      </w:r>
      <w:r>
        <w:rPr>
          <w:rFonts w:ascii="Arial" w:hAnsi="Arial" w:cs="Arial"/>
          <w:lang w:eastAsia="en-GB"/>
        </w:rPr>
        <w:t>underlined</w:t>
      </w:r>
      <w:r w:rsidR="008D1361" w:rsidRPr="008D1361">
        <w:rPr>
          <w:rFonts w:ascii="Arial" w:hAnsi="Arial" w:cs="Arial"/>
          <w:lang w:eastAsia="en-GB"/>
        </w:rPr>
        <w:t xml:space="preserve"> </w:t>
      </w:r>
      <w:proofErr w:type="gramStart"/>
      <w:r w:rsidR="008D1361" w:rsidRPr="008D1361">
        <w:rPr>
          <w:rFonts w:ascii="Arial" w:hAnsi="Arial" w:cs="Arial"/>
        </w:rPr>
        <w:t>GÖÇİZDER’s</w:t>
      </w:r>
      <w:proofErr w:type="gramEnd"/>
      <w:r w:rsidR="008D1361" w:rsidRPr="008D1361">
        <w:rPr>
          <w:rFonts w:ascii="Arial" w:hAnsi="Arial" w:cs="Arial"/>
        </w:rPr>
        <w:t xml:space="preserve"> “</w:t>
      </w:r>
      <w:r w:rsidR="008D1361" w:rsidRPr="008D1361">
        <w:rPr>
          <w:rFonts w:ascii="Arial" w:hAnsi="Arial" w:cs="Arial"/>
          <w:i/>
          <w:iCs/>
        </w:rPr>
        <w:t>using of EU and UN funds to conduct research and develop projects on social migration movements in line with the aims and objectives of the PKK terrorist organization</w:t>
      </w:r>
      <w:r w:rsidR="008D1361" w:rsidRPr="008D1361">
        <w:rPr>
          <w:rFonts w:ascii="Arial" w:hAnsi="Arial" w:cs="Arial"/>
        </w:rPr>
        <w:t xml:space="preserve">”. </w:t>
      </w:r>
    </w:p>
    <w:p w14:paraId="31A982BE" w14:textId="77777777" w:rsidR="008D1361" w:rsidRPr="008D1361" w:rsidRDefault="008D1361" w:rsidP="008D1361">
      <w:pPr>
        <w:spacing w:before="100" w:beforeAutospacing="1" w:after="100" w:afterAutospacing="1" w:line="240" w:lineRule="auto"/>
        <w:jc w:val="both"/>
        <w:rPr>
          <w:rFonts w:ascii="Arial" w:hAnsi="Arial" w:cs="Arial"/>
          <w:b/>
          <w:bCs/>
        </w:rPr>
      </w:pPr>
      <w:r w:rsidRPr="008D1361">
        <w:rPr>
          <w:rFonts w:ascii="Arial" w:hAnsi="Arial" w:cs="Arial"/>
          <w:b/>
          <w:bCs/>
        </w:rPr>
        <w:t>LGBTIQ rights</w:t>
      </w:r>
    </w:p>
    <w:p w14:paraId="2BF08FBB" w14:textId="50CAF285" w:rsidR="008D1361" w:rsidRPr="008D1361" w:rsidRDefault="008D1361" w:rsidP="008D1361">
      <w:pPr>
        <w:spacing w:before="100" w:beforeAutospacing="1" w:after="100" w:afterAutospacing="1" w:line="240" w:lineRule="auto"/>
        <w:jc w:val="both"/>
        <w:rPr>
          <w:rFonts w:ascii="Arial" w:hAnsi="Arial" w:cs="Arial"/>
          <w:lang w:eastAsia="en-GB"/>
        </w:rPr>
      </w:pPr>
      <w:r w:rsidRPr="008D1361">
        <w:rPr>
          <w:rFonts w:ascii="Arial" w:hAnsi="Arial" w:cs="Arial"/>
          <w:b/>
          <w:bCs/>
        </w:rPr>
        <w:t>Middle East Technical University (METU/ODTÜ) banned the Pride Parade on 10/06</w:t>
      </w:r>
      <w:r w:rsidR="00DE0FF3">
        <w:rPr>
          <w:rFonts w:ascii="Arial" w:hAnsi="Arial" w:cs="Arial"/>
          <w:b/>
          <w:bCs/>
        </w:rPr>
        <w:t>.</w:t>
      </w:r>
      <w:r w:rsidRPr="008D1361">
        <w:rPr>
          <w:rFonts w:ascii="Arial" w:hAnsi="Arial" w:cs="Arial"/>
          <w:b/>
          <w:bCs/>
        </w:rPr>
        <w:t xml:space="preserve"> </w:t>
      </w:r>
      <w:r w:rsidRPr="008D1361">
        <w:rPr>
          <w:rFonts w:ascii="Arial" w:hAnsi="Arial" w:cs="Arial"/>
        </w:rPr>
        <w:t xml:space="preserve">The METU rector banned the Pride Parade organized by METU LGBTIQAA+ Solidarity to </w:t>
      </w:r>
      <w:proofErr w:type="gramStart"/>
      <w:r w:rsidRPr="008D1361">
        <w:rPr>
          <w:rFonts w:ascii="Arial" w:hAnsi="Arial" w:cs="Arial"/>
        </w:rPr>
        <w:t>be held</w:t>
      </w:r>
      <w:proofErr w:type="gramEnd"/>
      <w:r w:rsidRPr="008D1361">
        <w:rPr>
          <w:rFonts w:ascii="Arial" w:hAnsi="Arial" w:cs="Arial"/>
        </w:rPr>
        <w:t xml:space="preserve"> on the campus in Ankara on 10/06. The </w:t>
      </w:r>
      <w:proofErr w:type="gramStart"/>
      <w:r w:rsidRPr="008D1361">
        <w:rPr>
          <w:rFonts w:ascii="Arial" w:hAnsi="Arial" w:cs="Arial"/>
        </w:rPr>
        <w:t>rectorate</w:t>
      </w:r>
      <w:r w:rsidR="00DE0FF3">
        <w:rPr>
          <w:rFonts w:ascii="Arial" w:hAnsi="Arial" w:cs="Arial"/>
        </w:rPr>
        <w:t>’s</w:t>
      </w:r>
      <w:proofErr w:type="gramEnd"/>
      <w:r w:rsidRPr="008D1361">
        <w:rPr>
          <w:rFonts w:ascii="Arial" w:hAnsi="Arial" w:cs="Arial"/>
        </w:rPr>
        <w:t xml:space="preserve"> written statement on 07/06 said "</w:t>
      </w:r>
      <w:r w:rsidRPr="008D1361">
        <w:rPr>
          <w:rFonts w:ascii="Arial" w:hAnsi="Arial" w:cs="Arial"/>
          <w:i/>
          <w:iCs/>
        </w:rPr>
        <w:t>A certain group is trying to present the campus of our university as a place where they can make their illegal march</w:t>
      </w:r>
      <w:r w:rsidRPr="008D1361">
        <w:rPr>
          <w:rFonts w:ascii="Arial" w:hAnsi="Arial" w:cs="Arial"/>
        </w:rPr>
        <w:t xml:space="preserve">” adding that </w:t>
      </w:r>
      <w:r w:rsidR="00DE0FF3">
        <w:rPr>
          <w:rFonts w:ascii="Arial" w:hAnsi="Arial" w:cs="Arial"/>
        </w:rPr>
        <w:t>“</w:t>
      </w:r>
      <w:r w:rsidRPr="008D1361">
        <w:rPr>
          <w:rFonts w:ascii="Arial" w:hAnsi="Arial" w:cs="Arial"/>
          <w:i/>
          <w:iCs/>
        </w:rPr>
        <w:t>all kinds of security measures will be undertaken</w:t>
      </w:r>
      <w:r w:rsidR="00DE0FF3">
        <w:rPr>
          <w:rFonts w:ascii="Arial" w:hAnsi="Arial" w:cs="Arial"/>
          <w:i/>
          <w:iCs/>
        </w:rPr>
        <w:t>”</w:t>
      </w:r>
      <w:r w:rsidRPr="008D1361">
        <w:rPr>
          <w:rFonts w:ascii="Arial" w:hAnsi="Arial" w:cs="Arial"/>
        </w:rPr>
        <w:t xml:space="preserve"> if there will be students participating in the march. </w:t>
      </w:r>
      <w:r w:rsidR="00341063">
        <w:rPr>
          <w:rFonts w:ascii="Arial" w:hAnsi="Arial" w:cs="Arial"/>
        </w:rPr>
        <w:t xml:space="preserve">Some students defied the ban and marched; </w:t>
      </w:r>
      <w:proofErr w:type="gramStart"/>
      <w:r w:rsidR="00341063">
        <w:rPr>
          <w:rFonts w:ascii="Arial" w:hAnsi="Arial" w:cs="Arial"/>
        </w:rPr>
        <w:t>around 38 of them were detained by the Police</w:t>
      </w:r>
      <w:proofErr w:type="gramEnd"/>
      <w:r w:rsidR="00341063">
        <w:rPr>
          <w:rFonts w:ascii="Arial" w:hAnsi="Arial" w:cs="Arial"/>
        </w:rPr>
        <w:t>.</w:t>
      </w:r>
      <w:bookmarkStart w:id="2" w:name="_GoBack"/>
      <w:bookmarkEnd w:id="2"/>
    </w:p>
    <w:p w14:paraId="5B14B0F9" w14:textId="77777777" w:rsidR="00C55DBE" w:rsidRDefault="008D1361" w:rsidP="008D136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2"/>
          <w:szCs w:val="22"/>
        </w:rPr>
      </w:pPr>
      <w:r w:rsidRPr="008D1361">
        <w:rPr>
          <w:rFonts w:ascii="Arial" w:hAnsi="Arial" w:cs="Arial"/>
          <w:b/>
          <w:bCs/>
          <w:sz w:val="22"/>
          <w:szCs w:val="22"/>
        </w:rPr>
        <w:t xml:space="preserve">Cultural rights </w:t>
      </w:r>
    </w:p>
    <w:p w14:paraId="511E4F4E" w14:textId="5C2FFD79" w:rsidR="008D1361" w:rsidRPr="008D1361" w:rsidRDefault="00C55DBE" w:rsidP="008D136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2"/>
          <w:szCs w:val="22"/>
        </w:rPr>
      </w:pPr>
      <w:r>
        <w:rPr>
          <w:rFonts w:ascii="Arial" w:hAnsi="Arial" w:cs="Arial"/>
          <w:b/>
          <w:bCs/>
          <w:sz w:val="22"/>
          <w:szCs w:val="22"/>
        </w:rPr>
        <w:t>B</w:t>
      </w:r>
      <w:r w:rsidR="008D1361" w:rsidRPr="008D1361">
        <w:rPr>
          <w:rFonts w:ascii="Arial" w:hAnsi="Arial" w:cs="Arial"/>
          <w:b/>
          <w:bCs/>
          <w:sz w:val="22"/>
          <w:szCs w:val="22"/>
        </w:rPr>
        <w:t xml:space="preserve">anned plays/concerts. </w:t>
      </w:r>
      <w:r>
        <w:rPr>
          <w:rFonts w:ascii="Arial" w:hAnsi="Arial" w:cs="Arial"/>
          <w:b/>
          <w:bCs/>
          <w:sz w:val="22"/>
          <w:szCs w:val="22"/>
        </w:rPr>
        <w:t>C</w:t>
      </w:r>
      <w:r>
        <w:rPr>
          <w:rFonts w:ascii="Arial" w:hAnsi="Arial" w:cs="Arial"/>
          <w:bCs/>
          <w:sz w:val="22"/>
          <w:szCs w:val="22"/>
        </w:rPr>
        <w:t>oncerts, artistic</w:t>
      </w:r>
      <w:r w:rsidR="008D1361" w:rsidRPr="00C55DBE">
        <w:rPr>
          <w:rFonts w:ascii="Arial" w:hAnsi="Arial" w:cs="Arial"/>
          <w:bCs/>
          <w:sz w:val="22"/>
          <w:szCs w:val="22"/>
        </w:rPr>
        <w:t xml:space="preserve"> events and Kurdish plays </w:t>
      </w:r>
      <w:proofErr w:type="gramStart"/>
      <w:r>
        <w:rPr>
          <w:rFonts w:ascii="Arial" w:hAnsi="Arial" w:cs="Arial"/>
          <w:bCs/>
          <w:sz w:val="22"/>
          <w:szCs w:val="22"/>
        </w:rPr>
        <w:t xml:space="preserve">continued to be </w:t>
      </w:r>
      <w:r w:rsidR="008D1361" w:rsidRPr="00C55DBE">
        <w:rPr>
          <w:rFonts w:ascii="Arial" w:hAnsi="Arial" w:cs="Arial"/>
          <w:bCs/>
          <w:sz w:val="22"/>
          <w:szCs w:val="22"/>
        </w:rPr>
        <w:t>cancelled</w:t>
      </w:r>
      <w:proofErr w:type="gramEnd"/>
      <w:r w:rsidR="008D1361" w:rsidRPr="00C55DBE">
        <w:rPr>
          <w:rFonts w:ascii="Arial" w:hAnsi="Arial" w:cs="Arial"/>
          <w:bCs/>
          <w:sz w:val="22"/>
          <w:szCs w:val="22"/>
        </w:rPr>
        <w:t xml:space="preserve"> by governors or municipalities</w:t>
      </w:r>
      <w:r w:rsidR="008D1361" w:rsidRPr="00C55DBE">
        <w:rPr>
          <w:rFonts w:ascii="Arial" w:hAnsi="Arial" w:cs="Arial"/>
          <w:sz w:val="22"/>
          <w:szCs w:val="22"/>
        </w:rPr>
        <w:t xml:space="preserve"> </w:t>
      </w:r>
      <w:r>
        <w:rPr>
          <w:rFonts w:ascii="Arial" w:hAnsi="Arial" w:cs="Arial"/>
          <w:sz w:val="22"/>
          <w:szCs w:val="22"/>
        </w:rPr>
        <w:t>this week</w:t>
      </w:r>
      <w:r w:rsidR="008D1361" w:rsidRPr="008D1361">
        <w:rPr>
          <w:rFonts w:ascii="Arial" w:hAnsi="Arial" w:cs="Arial"/>
          <w:sz w:val="22"/>
          <w:szCs w:val="22"/>
        </w:rPr>
        <w:t xml:space="preserve">. </w:t>
      </w:r>
      <w:r w:rsidRPr="008D1361">
        <w:rPr>
          <w:rFonts w:ascii="Arial" w:hAnsi="Arial" w:cs="Arial"/>
          <w:color w:val="222222"/>
          <w:sz w:val="22"/>
          <w:szCs w:val="22"/>
          <w:lang w:eastAsia="tr-TR"/>
        </w:rPr>
        <w:t>Diyarbakır` City Theatre’s Kurdish adaptation of Moliere's "Tartuffe" play, was banned by the Adana and Mersin Governor's Offices on the grounds that it was "not deemed appropriate".</w:t>
      </w:r>
      <w:proofErr w:type="spellStart"/>
      <w:r w:rsidR="008D1361" w:rsidRPr="008D1361">
        <w:rPr>
          <w:rFonts w:ascii="Arial" w:hAnsi="Arial" w:cs="Arial"/>
          <w:sz w:val="22"/>
          <w:szCs w:val="22"/>
        </w:rPr>
        <w:t>Erinç</w:t>
      </w:r>
      <w:proofErr w:type="spellEnd"/>
      <w:r w:rsidR="008D1361" w:rsidRPr="008D1361">
        <w:rPr>
          <w:rFonts w:ascii="Arial" w:hAnsi="Arial" w:cs="Arial"/>
          <w:sz w:val="22"/>
          <w:szCs w:val="22"/>
        </w:rPr>
        <w:t xml:space="preserve"> </w:t>
      </w:r>
      <w:proofErr w:type="spellStart"/>
      <w:r w:rsidR="008D1361" w:rsidRPr="008D1361">
        <w:rPr>
          <w:rFonts w:ascii="Arial" w:hAnsi="Arial" w:cs="Arial"/>
          <w:sz w:val="22"/>
          <w:szCs w:val="22"/>
        </w:rPr>
        <w:t>Sağkan</w:t>
      </w:r>
      <w:proofErr w:type="spellEnd"/>
      <w:r w:rsidR="008D1361" w:rsidRPr="008D1361">
        <w:rPr>
          <w:rFonts w:ascii="Arial" w:hAnsi="Arial" w:cs="Arial"/>
          <w:sz w:val="22"/>
          <w:szCs w:val="22"/>
        </w:rPr>
        <w:t xml:space="preserve">, the chair of the TBB stated that these bans were "totally arbitrary," adding that the TBB has put the bans on its agenda and </w:t>
      </w:r>
      <w:r>
        <w:rPr>
          <w:rFonts w:ascii="Arial" w:hAnsi="Arial" w:cs="Arial"/>
          <w:sz w:val="22"/>
          <w:szCs w:val="22"/>
        </w:rPr>
        <w:t>would</w:t>
      </w:r>
      <w:r w:rsidR="008D1361" w:rsidRPr="008D1361">
        <w:rPr>
          <w:rFonts w:ascii="Arial" w:hAnsi="Arial" w:cs="Arial"/>
          <w:sz w:val="22"/>
          <w:szCs w:val="22"/>
        </w:rPr>
        <w:t xml:space="preserve"> soon take legal action against them. </w:t>
      </w:r>
    </w:p>
    <w:p w14:paraId="3A113E09" w14:textId="77777777" w:rsidR="00C55DBE" w:rsidRDefault="008D1361" w:rsidP="008D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
          <w:bCs/>
          <w:color w:val="222222"/>
          <w:lang w:eastAsia="tr-TR"/>
        </w:rPr>
      </w:pPr>
      <w:r w:rsidRPr="008D1361">
        <w:rPr>
          <w:rFonts w:ascii="Arial" w:hAnsi="Arial" w:cs="Arial"/>
          <w:b/>
          <w:bCs/>
          <w:color w:val="222222"/>
          <w:lang w:eastAsia="tr-TR"/>
        </w:rPr>
        <w:t>Minorities</w:t>
      </w:r>
    </w:p>
    <w:p w14:paraId="080E69BE" w14:textId="77777777" w:rsidR="00C55DBE" w:rsidRDefault="00C55DBE" w:rsidP="008D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
          <w:bCs/>
          <w:color w:val="222222"/>
          <w:lang w:eastAsia="tr-TR"/>
        </w:rPr>
      </w:pPr>
    </w:p>
    <w:p w14:paraId="12D53BE7" w14:textId="49C5AC8D" w:rsidR="008D1361" w:rsidRPr="008D1361" w:rsidRDefault="008D1361" w:rsidP="008D1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color w:val="222222"/>
          <w:lang w:eastAsia="tr-TR"/>
        </w:rPr>
      </w:pPr>
      <w:proofErr w:type="spellStart"/>
      <w:r w:rsidRPr="008D1361">
        <w:rPr>
          <w:rFonts w:ascii="Arial" w:hAnsi="Arial" w:cs="Arial"/>
          <w:b/>
          <w:bCs/>
          <w:color w:val="222222"/>
          <w:lang w:eastAsia="tr-TR"/>
        </w:rPr>
        <w:t>Syriac</w:t>
      </w:r>
      <w:proofErr w:type="spellEnd"/>
      <w:r w:rsidRPr="008D1361">
        <w:rPr>
          <w:rFonts w:ascii="Arial" w:hAnsi="Arial" w:cs="Arial"/>
          <w:b/>
          <w:bCs/>
          <w:color w:val="222222"/>
          <w:lang w:eastAsia="tr-TR"/>
        </w:rPr>
        <w:t xml:space="preserve"> Christian family attacked in </w:t>
      </w:r>
      <w:proofErr w:type="spellStart"/>
      <w:r w:rsidRPr="008D1361">
        <w:rPr>
          <w:rFonts w:ascii="Arial" w:hAnsi="Arial" w:cs="Arial"/>
          <w:b/>
          <w:bCs/>
          <w:color w:val="222222"/>
          <w:lang w:eastAsia="tr-TR"/>
        </w:rPr>
        <w:t>Mardin</w:t>
      </w:r>
      <w:proofErr w:type="spellEnd"/>
      <w:r w:rsidR="00C55DBE">
        <w:rPr>
          <w:rFonts w:ascii="Arial" w:hAnsi="Arial" w:cs="Arial"/>
          <w:b/>
          <w:bCs/>
          <w:color w:val="222222"/>
          <w:lang w:eastAsia="tr-TR"/>
        </w:rPr>
        <w:t>.</w:t>
      </w:r>
      <w:r w:rsidRPr="008D1361">
        <w:rPr>
          <w:rFonts w:ascii="Arial" w:hAnsi="Arial" w:cs="Arial"/>
          <w:b/>
          <w:bCs/>
          <w:color w:val="222222"/>
          <w:lang w:eastAsia="tr-TR"/>
        </w:rPr>
        <w:t xml:space="preserve"> </w:t>
      </w:r>
      <w:r w:rsidRPr="008D1361">
        <w:rPr>
          <w:rFonts w:ascii="Arial" w:hAnsi="Arial" w:cs="Arial"/>
          <w:color w:val="222222"/>
          <w:lang w:eastAsia="tr-TR"/>
        </w:rPr>
        <w:t>On 06/06</w:t>
      </w:r>
      <w:r w:rsidR="00C55DBE">
        <w:rPr>
          <w:rFonts w:ascii="Arial" w:hAnsi="Arial" w:cs="Arial"/>
          <w:color w:val="222222"/>
          <w:lang w:eastAsia="tr-TR"/>
        </w:rPr>
        <w:t>,</w:t>
      </w:r>
      <w:r w:rsidRPr="008D1361">
        <w:rPr>
          <w:rFonts w:ascii="Arial" w:hAnsi="Arial" w:cs="Arial"/>
          <w:color w:val="222222"/>
          <w:lang w:eastAsia="tr-TR"/>
        </w:rPr>
        <w:t xml:space="preserve"> </w:t>
      </w:r>
      <w:proofErr w:type="gramStart"/>
      <w:r w:rsidRPr="008D1361">
        <w:rPr>
          <w:rFonts w:ascii="Arial" w:hAnsi="Arial" w:cs="Arial"/>
          <w:color w:val="222222"/>
          <w:lang w:eastAsia="tr-TR"/>
        </w:rPr>
        <w:t xml:space="preserve">the </w:t>
      </w:r>
      <w:proofErr w:type="spellStart"/>
      <w:r w:rsidRPr="008D1361">
        <w:rPr>
          <w:rFonts w:ascii="Arial" w:hAnsi="Arial" w:cs="Arial"/>
          <w:color w:val="222222"/>
          <w:lang w:eastAsia="tr-TR"/>
        </w:rPr>
        <w:t>Syriac</w:t>
      </w:r>
      <w:proofErr w:type="spellEnd"/>
      <w:r w:rsidRPr="008D1361">
        <w:rPr>
          <w:rFonts w:ascii="Arial" w:hAnsi="Arial" w:cs="Arial"/>
          <w:color w:val="222222"/>
          <w:lang w:eastAsia="tr-TR"/>
        </w:rPr>
        <w:t xml:space="preserve"> Christian Yılmaz family was attacked by a Kurdish family living in the same village of </w:t>
      </w:r>
      <w:r w:rsidR="00C55DBE">
        <w:rPr>
          <w:rFonts w:ascii="Arial" w:hAnsi="Arial" w:cs="Arial"/>
          <w:color w:val="222222"/>
          <w:lang w:eastAsia="tr-TR"/>
        </w:rPr>
        <w:t xml:space="preserve">the </w:t>
      </w:r>
      <w:proofErr w:type="spellStart"/>
      <w:r w:rsidRPr="008D1361">
        <w:rPr>
          <w:rFonts w:ascii="Arial" w:hAnsi="Arial" w:cs="Arial"/>
          <w:color w:val="222222"/>
          <w:lang w:eastAsia="tr-TR"/>
        </w:rPr>
        <w:t>Kızıltepe</w:t>
      </w:r>
      <w:proofErr w:type="spellEnd"/>
      <w:r w:rsidRPr="008D1361">
        <w:rPr>
          <w:rFonts w:ascii="Arial" w:hAnsi="Arial" w:cs="Arial"/>
          <w:color w:val="222222"/>
          <w:lang w:eastAsia="tr-TR"/>
        </w:rPr>
        <w:t xml:space="preserve"> district </w:t>
      </w:r>
      <w:r w:rsidR="00C55DBE">
        <w:rPr>
          <w:rFonts w:ascii="Arial" w:hAnsi="Arial" w:cs="Arial"/>
          <w:color w:val="222222"/>
          <w:lang w:eastAsia="tr-TR"/>
        </w:rPr>
        <w:t>in</w:t>
      </w:r>
      <w:r w:rsidRPr="008D1361">
        <w:rPr>
          <w:rFonts w:ascii="Arial" w:hAnsi="Arial" w:cs="Arial"/>
          <w:color w:val="222222"/>
          <w:lang w:eastAsia="tr-TR"/>
        </w:rPr>
        <w:t xml:space="preserve"> </w:t>
      </w:r>
      <w:proofErr w:type="spellStart"/>
      <w:r w:rsidRPr="008D1361">
        <w:rPr>
          <w:rFonts w:ascii="Arial" w:hAnsi="Arial" w:cs="Arial"/>
          <w:color w:val="222222"/>
          <w:lang w:eastAsia="tr-TR"/>
        </w:rPr>
        <w:t>Mardin</w:t>
      </w:r>
      <w:proofErr w:type="spellEnd"/>
      <w:r w:rsidRPr="008D1361">
        <w:rPr>
          <w:rFonts w:ascii="Arial" w:hAnsi="Arial" w:cs="Arial"/>
          <w:color w:val="222222"/>
          <w:lang w:eastAsia="tr-TR"/>
        </w:rPr>
        <w:t>, with</w:t>
      </w:r>
      <w:r w:rsidR="00C55DBE">
        <w:rPr>
          <w:rFonts w:ascii="Arial" w:hAnsi="Arial" w:cs="Arial"/>
          <w:color w:val="222222"/>
          <w:lang w:eastAsia="tr-TR"/>
        </w:rPr>
        <w:t xml:space="preserve"> stones and weapons, while they</w:t>
      </w:r>
      <w:r w:rsidRPr="008D1361">
        <w:rPr>
          <w:rFonts w:ascii="Arial" w:hAnsi="Arial" w:cs="Arial"/>
          <w:color w:val="222222"/>
          <w:lang w:eastAsia="tr-TR"/>
        </w:rPr>
        <w:t xml:space="preserve"> were attend</w:t>
      </w:r>
      <w:r w:rsidR="00C55DBE">
        <w:rPr>
          <w:rFonts w:ascii="Arial" w:hAnsi="Arial" w:cs="Arial"/>
          <w:color w:val="222222"/>
          <w:lang w:eastAsia="tr-TR"/>
        </w:rPr>
        <w:t>ing</w:t>
      </w:r>
      <w:r w:rsidRPr="008D1361">
        <w:rPr>
          <w:rFonts w:ascii="Arial" w:hAnsi="Arial" w:cs="Arial"/>
          <w:color w:val="222222"/>
          <w:lang w:eastAsia="tr-TR"/>
        </w:rPr>
        <w:t xml:space="preserve"> the first sermon in the village in 100 years</w:t>
      </w:r>
      <w:proofErr w:type="gramEnd"/>
      <w:r w:rsidRPr="008D1361">
        <w:rPr>
          <w:rFonts w:ascii="Arial" w:hAnsi="Arial" w:cs="Arial"/>
          <w:color w:val="222222"/>
          <w:lang w:eastAsia="tr-TR"/>
        </w:rPr>
        <w:t xml:space="preserve">. It </w:t>
      </w:r>
      <w:proofErr w:type="gramStart"/>
      <w:r w:rsidRPr="008D1361">
        <w:rPr>
          <w:rFonts w:ascii="Arial" w:hAnsi="Arial" w:cs="Arial"/>
          <w:color w:val="222222"/>
          <w:lang w:eastAsia="tr-TR"/>
        </w:rPr>
        <w:t>was reported</w:t>
      </w:r>
      <w:proofErr w:type="gramEnd"/>
      <w:r w:rsidRPr="008D1361">
        <w:rPr>
          <w:rFonts w:ascii="Arial" w:hAnsi="Arial" w:cs="Arial"/>
          <w:color w:val="222222"/>
          <w:lang w:eastAsia="tr-TR"/>
        </w:rPr>
        <w:t xml:space="preserve"> that the field belonging to the </w:t>
      </w:r>
      <w:proofErr w:type="spellStart"/>
      <w:r w:rsidRPr="008D1361">
        <w:rPr>
          <w:rFonts w:ascii="Arial" w:hAnsi="Arial" w:cs="Arial"/>
          <w:color w:val="222222"/>
          <w:lang w:eastAsia="tr-TR"/>
        </w:rPr>
        <w:t>Syriac</w:t>
      </w:r>
      <w:proofErr w:type="spellEnd"/>
      <w:r w:rsidRPr="008D1361">
        <w:rPr>
          <w:rFonts w:ascii="Arial" w:hAnsi="Arial" w:cs="Arial"/>
          <w:color w:val="222222"/>
          <w:lang w:eastAsia="tr-TR"/>
        </w:rPr>
        <w:t xml:space="preserve"> family was also burned during the attack, where no one was killed or injured.</w:t>
      </w:r>
    </w:p>
    <w:p w14:paraId="0CE58B0B" w14:textId="77777777" w:rsidR="008D1361" w:rsidRDefault="008D1361" w:rsidP="00634AEC">
      <w:pPr>
        <w:pStyle w:val="Default"/>
        <w:spacing w:after="60"/>
        <w:jc w:val="both"/>
        <w:rPr>
          <w:b/>
          <w:sz w:val="22"/>
          <w:szCs w:val="22"/>
          <w:u w:val="single"/>
        </w:rPr>
      </w:pPr>
    </w:p>
    <w:p w14:paraId="0D530CBC" w14:textId="55C1F51F" w:rsidR="00820D22" w:rsidRPr="001002AA" w:rsidRDefault="00820D22" w:rsidP="00634AEC">
      <w:pPr>
        <w:pStyle w:val="Default"/>
        <w:spacing w:after="60"/>
        <w:jc w:val="both"/>
        <w:rPr>
          <w:b/>
          <w:sz w:val="22"/>
          <w:szCs w:val="22"/>
          <w:u w:val="single"/>
        </w:rPr>
      </w:pPr>
      <w:r w:rsidRPr="001002AA">
        <w:rPr>
          <w:b/>
          <w:sz w:val="22"/>
          <w:szCs w:val="22"/>
          <w:u w:val="single"/>
        </w:rPr>
        <w:t>Disinformation</w:t>
      </w:r>
    </w:p>
    <w:p w14:paraId="680F7197" w14:textId="59C2A288" w:rsidR="000D1637" w:rsidRPr="001002AA" w:rsidRDefault="008D1361" w:rsidP="008D1361">
      <w:pPr>
        <w:pStyle w:val="NoSpacing"/>
        <w:spacing w:after="120"/>
        <w:jc w:val="both"/>
        <w:rPr>
          <w:rFonts w:ascii="Arial" w:hAnsi="Arial" w:cs="Arial"/>
        </w:rPr>
      </w:pPr>
      <w:r w:rsidRPr="008D1361">
        <w:rPr>
          <w:rFonts w:ascii="Arial" w:hAnsi="Arial" w:cs="Arial"/>
        </w:rPr>
        <w:t xml:space="preserve">The Parliamentary Justice Commission has started the deliberations of the Press Law, which includes regulations on social media and internet journalism known as 'disinformation regulation'. One of the </w:t>
      </w:r>
      <w:r>
        <w:rPr>
          <w:rFonts w:ascii="Arial" w:hAnsi="Arial" w:cs="Arial"/>
        </w:rPr>
        <w:t>undersigning MPs</w:t>
      </w:r>
      <w:r w:rsidRPr="008D1361">
        <w:rPr>
          <w:rFonts w:ascii="Arial" w:hAnsi="Arial" w:cs="Arial"/>
        </w:rPr>
        <w:t xml:space="preserve">, MHP Deputy Chairman </w:t>
      </w:r>
      <w:proofErr w:type="spellStart"/>
      <w:r w:rsidRPr="008D1361">
        <w:rPr>
          <w:rFonts w:ascii="Arial" w:hAnsi="Arial" w:cs="Arial"/>
        </w:rPr>
        <w:t>Feti</w:t>
      </w:r>
      <w:proofErr w:type="spellEnd"/>
      <w:r w:rsidRPr="008D1361">
        <w:rPr>
          <w:rFonts w:ascii="Arial" w:hAnsi="Arial" w:cs="Arial"/>
        </w:rPr>
        <w:t xml:space="preserve"> Yıldız </w:t>
      </w:r>
      <w:proofErr w:type="gramStart"/>
      <w:r w:rsidRPr="008D1361">
        <w:rPr>
          <w:rFonts w:ascii="Arial" w:hAnsi="Arial" w:cs="Arial"/>
        </w:rPr>
        <w:t>said that</w:t>
      </w:r>
      <w:proofErr w:type="gramEnd"/>
      <w:r w:rsidRPr="008D1361">
        <w:rPr>
          <w:rFonts w:ascii="Arial" w:hAnsi="Arial" w:cs="Arial"/>
        </w:rPr>
        <w:t xml:space="preserve"> “social media needs a moral renewal.”</w:t>
      </w:r>
      <w:r>
        <w:rPr>
          <w:rFonts w:ascii="Arial" w:hAnsi="Arial" w:cs="Arial"/>
        </w:rPr>
        <w:t xml:space="preserve"> </w:t>
      </w:r>
      <w:r w:rsidRPr="008D1361">
        <w:rPr>
          <w:rFonts w:ascii="Arial" w:hAnsi="Arial" w:cs="Arial"/>
        </w:rPr>
        <w:t>During the discussions, the representatives of the professional organization of the press also expressed their views</w:t>
      </w:r>
      <w:r>
        <w:rPr>
          <w:rFonts w:ascii="Arial" w:hAnsi="Arial" w:cs="Arial"/>
        </w:rPr>
        <w:t xml:space="preserve"> and</w:t>
      </w:r>
      <w:r w:rsidRPr="008D1361">
        <w:rPr>
          <w:rFonts w:ascii="Arial" w:hAnsi="Arial" w:cs="Arial"/>
        </w:rPr>
        <w:t xml:space="preserve"> demanded that article 29, which constitutes the crime and penalty of "publicly spreading misleading information to the public", </w:t>
      </w:r>
      <w:proofErr w:type="gramStart"/>
      <w:r w:rsidRPr="008D1361">
        <w:rPr>
          <w:rFonts w:ascii="Arial" w:hAnsi="Arial" w:cs="Arial"/>
        </w:rPr>
        <w:t>be removed</w:t>
      </w:r>
      <w:proofErr w:type="gramEnd"/>
      <w:r w:rsidRPr="008D1361">
        <w:rPr>
          <w:rFonts w:ascii="Arial" w:hAnsi="Arial" w:cs="Arial"/>
        </w:rPr>
        <w:t xml:space="preserve"> from the text of the proposal.</w:t>
      </w:r>
      <w:r w:rsidR="0012204E" w:rsidRPr="0012204E">
        <w:rPr>
          <w:rFonts w:ascii="Arial" w:hAnsi="Arial" w:cs="Arial"/>
        </w:rPr>
        <w:t xml:space="preserve">            </w:t>
      </w:r>
    </w:p>
    <w:p w14:paraId="45E59FA0" w14:textId="77777777" w:rsidR="00D667EB" w:rsidRDefault="00D667EB" w:rsidP="009E710D">
      <w:pPr>
        <w:pStyle w:val="NoSpacing"/>
        <w:spacing w:after="120"/>
        <w:jc w:val="both"/>
        <w:rPr>
          <w:rFonts w:ascii="Arial" w:hAnsi="Arial" w:cs="Arial"/>
          <w:b/>
          <w:u w:val="single"/>
          <w:bdr w:val="nil"/>
        </w:rPr>
      </w:pPr>
    </w:p>
    <w:p w14:paraId="47D6BC46" w14:textId="2085BE63" w:rsidR="00A40853" w:rsidRPr="001002AA" w:rsidRDefault="004D1619" w:rsidP="009E710D">
      <w:pPr>
        <w:pStyle w:val="NoSpacing"/>
        <w:spacing w:after="120"/>
        <w:jc w:val="both"/>
        <w:rPr>
          <w:rFonts w:ascii="Arial" w:hAnsi="Arial" w:cs="Arial"/>
          <w:b/>
          <w:u w:val="single"/>
          <w:bdr w:val="nil"/>
        </w:rPr>
      </w:pPr>
      <w:r w:rsidRPr="001002AA">
        <w:rPr>
          <w:rFonts w:ascii="Arial" w:hAnsi="Arial" w:cs="Arial"/>
          <w:b/>
          <w:u w:val="single"/>
          <w:bdr w:val="nil"/>
        </w:rPr>
        <w:t>Foreign policy</w:t>
      </w:r>
      <w:bookmarkStart w:id="3" w:name="_Toc57275669"/>
      <w:bookmarkStart w:id="4" w:name="_Toc64963382"/>
      <w:bookmarkStart w:id="5" w:name="_Toc65481103"/>
      <w:bookmarkStart w:id="6" w:name="_Toc65481166"/>
      <w:bookmarkEnd w:id="3"/>
      <w:bookmarkEnd w:id="4"/>
      <w:bookmarkEnd w:id="5"/>
      <w:bookmarkEnd w:id="6"/>
    </w:p>
    <w:p w14:paraId="60A40BD7" w14:textId="45AC50B4" w:rsidR="00C55DBE" w:rsidRDefault="00C55DBE" w:rsidP="00C55DBE">
      <w:pPr>
        <w:pStyle w:val="NoSpacing"/>
        <w:spacing w:after="120"/>
        <w:jc w:val="both"/>
        <w:rPr>
          <w:rFonts w:ascii="Arial" w:hAnsi="Arial" w:cs="Arial"/>
        </w:rPr>
      </w:pPr>
      <w:r>
        <w:rPr>
          <w:rFonts w:ascii="Arial" w:hAnsi="Arial" w:cs="Arial"/>
          <w:b/>
          <w:bCs/>
        </w:rPr>
        <w:t xml:space="preserve">US: </w:t>
      </w:r>
      <w:r>
        <w:rPr>
          <w:rFonts w:ascii="Arial" w:hAnsi="Arial" w:cs="Arial"/>
        </w:rPr>
        <w:t xml:space="preserve">DFM </w:t>
      </w:r>
      <w:proofErr w:type="spellStart"/>
      <w:r>
        <w:rPr>
          <w:rFonts w:ascii="Arial" w:hAnsi="Arial" w:cs="Arial"/>
        </w:rPr>
        <w:t>Onal</w:t>
      </w:r>
      <w:proofErr w:type="spellEnd"/>
      <w:r>
        <w:rPr>
          <w:rFonts w:ascii="Arial" w:hAnsi="Arial" w:cs="Arial"/>
        </w:rPr>
        <w:t xml:space="preserve"> had a telephone conversation with the US Undersecretary of State for </w:t>
      </w:r>
      <w:proofErr w:type="spellStart"/>
      <w:r>
        <w:rPr>
          <w:rFonts w:ascii="Arial" w:hAnsi="Arial" w:cs="Arial"/>
        </w:rPr>
        <w:t>Polical</w:t>
      </w:r>
      <w:proofErr w:type="spellEnd"/>
      <w:r>
        <w:rPr>
          <w:rFonts w:ascii="Arial" w:hAnsi="Arial" w:cs="Arial"/>
        </w:rPr>
        <w:t xml:space="preserve"> Affairs </w:t>
      </w:r>
      <w:proofErr w:type="spellStart"/>
      <w:r>
        <w:rPr>
          <w:rFonts w:ascii="Arial" w:hAnsi="Arial" w:cs="Arial"/>
        </w:rPr>
        <w:t>Nuland</w:t>
      </w:r>
      <w:proofErr w:type="spellEnd"/>
      <w:r>
        <w:rPr>
          <w:rFonts w:ascii="Arial" w:hAnsi="Arial" w:cs="Arial"/>
        </w:rPr>
        <w:t xml:space="preserve"> and discussed current developments and the humanitarian situation in UA and other regional issues. The newly issued report by the US State Department entitled “2021 Report on International Religious Freedom: Turkey” criticises the Turkish government over the treatment of the religious minority groups. The report claims that the government continued to limit the rights of non-Muslim religious minorities, especially those not recognized under the government’s interpretation of the 1923 Lausanne Treaty, which includes only Armenian Apostolic Orthodox Christians, Jews, and Greek Orthodox Christians, The report also touched upon several incidents of vandalism targeting places of worship and cemeteries in the country.</w:t>
      </w:r>
    </w:p>
    <w:p w14:paraId="10671525" w14:textId="162935E9" w:rsidR="00C55DBE" w:rsidRDefault="00C55DBE" w:rsidP="00C55DBE">
      <w:pPr>
        <w:pStyle w:val="NoSpacing"/>
        <w:spacing w:after="120"/>
        <w:jc w:val="both"/>
        <w:rPr>
          <w:rFonts w:ascii="Arial" w:hAnsi="Arial" w:cs="Arial"/>
        </w:rPr>
      </w:pPr>
      <w:r>
        <w:rPr>
          <w:rFonts w:ascii="Arial" w:hAnsi="Arial" w:cs="Arial"/>
          <w:b/>
          <w:bCs/>
        </w:rPr>
        <w:lastRenderedPageBreak/>
        <w:t>NATO:</w:t>
      </w:r>
      <w:r>
        <w:rPr>
          <w:rFonts w:ascii="Arial" w:hAnsi="Arial" w:cs="Arial"/>
        </w:rPr>
        <w:t xml:space="preserve"> DFM </w:t>
      </w:r>
      <w:proofErr w:type="spellStart"/>
      <w:r>
        <w:rPr>
          <w:rFonts w:ascii="Arial" w:hAnsi="Arial" w:cs="Arial"/>
        </w:rPr>
        <w:t>Onal</w:t>
      </w:r>
      <w:proofErr w:type="spellEnd"/>
      <w:r>
        <w:rPr>
          <w:rFonts w:ascii="Arial" w:hAnsi="Arial" w:cs="Arial"/>
        </w:rPr>
        <w:t xml:space="preserve"> and Presidential spokesperson </w:t>
      </w:r>
      <w:proofErr w:type="spellStart"/>
      <w:r>
        <w:rPr>
          <w:rFonts w:ascii="Arial" w:hAnsi="Arial" w:cs="Arial"/>
        </w:rPr>
        <w:t>Kalin</w:t>
      </w:r>
      <w:proofErr w:type="spellEnd"/>
      <w:r>
        <w:rPr>
          <w:rFonts w:ascii="Arial" w:hAnsi="Arial" w:cs="Arial"/>
        </w:rPr>
        <w:t xml:space="preserve"> had a meeting with the NATO SG’s Cabinet Director </w:t>
      </w:r>
      <w:proofErr w:type="spellStart"/>
      <w:r>
        <w:rPr>
          <w:rFonts w:ascii="Arial" w:hAnsi="Arial" w:cs="Arial"/>
        </w:rPr>
        <w:t>Jenssen</w:t>
      </w:r>
      <w:proofErr w:type="spellEnd"/>
      <w:r>
        <w:rPr>
          <w:rFonts w:ascii="Arial" w:hAnsi="Arial" w:cs="Arial"/>
        </w:rPr>
        <w:t xml:space="preserve"> and discussed Sweden and Finland’s bits for accession, RU—UA war, and TR’s contributions to the alliance. NATO personnel arrived in TR for the Adaptation and Preparation Exercise </w:t>
      </w:r>
      <w:proofErr w:type="spellStart"/>
      <w:r>
        <w:rPr>
          <w:rFonts w:ascii="Arial" w:hAnsi="Arial" w:cs="Arial"/>
        </w:rPr>
        <w:t>Ramstein</w:t>
      </w:r>
      <w:proofErr w:type="spellEnd"/>
      <w:r>
        <w:rPr>
          <w:rFonts w:ascii="Arial" w:hAnsi="Arial" w:cs="Arial"/>
        </w:rPr>
        <w:t xml:space="preserve"> Dust II-2022 (RADU II-22). The drill will take place between 20-28 </w:t>
      </w:r>
      <w:proofErr w:type="gramStart"/>
      <w:r>
        <w:rPr>
          <w:rFonts w:ascii="Arial" w:hAnsi="Arial" w:cs="Arial"/>
        </w:rPr>
        <w:t>June</w:t>
      </w:r>
      <w:proofErr w:type="gramEnd"/>
      <w:r>
        <w:rPr>
          <w:rFonts w:ascii="Arial" w:hAnsi="Arial" w:cs="Arial"/>
        </w:rPr>
        <w:t xml:space="preserve"> and will be carried out in connection with the International Anatolian Eagle 2022 Training held at the 3rd Main Jet Base Command in Konya.</w:t>
      </w:r>
    </w:p>
    <w:p w14:paraId="0929FF6B" w14:textId="697D50AF" w:rsidR="00BF6640" w:rsidRDefault="00BF6640" w:rsidP="00BF6640">
      <w:pPr>
        <w:spacing w:after="120" w:line="240" w:lineRule="auto"/>
        <w:jc w:val="both"/>
        <w:rPr>
          <w:rFonts w:ascii="Arial" w:hAnsi="Arial" w:cs="Arial"/>
          <w:b/>
          <w:bCs/>
        </w:rPr>
      </w:pPr>
      <w:r>
        <w:rPr>
          <w:rFonts w:ascii="Arial" w:hAnsi="Arial" w:cs="Arial"/>
          <w:b/>
          <w:bCs/>
        </w:rPr>
        <w:t xml:space="preserve">RU war against UA: </w:t>
      </w:r>
      <w:r w:rsidRPr="00BF6640">
        <w:rPr>
          <w:rFonts w:ascii="Arial" w:hAnsi="Arial" w:cs="Arial"/>
        </w:rPr>
        <w:t xml:space="preserve">TR FM </w:t>
      </w:r>
      <w:proofErr w:type="spellStart"/>
      <w:r w:rsidRPr="00BF6640">
        <w:rPr>
          <w:rFonts w:ascii="Arial" w:hAnsi="Arial" w:cs="Arial"/>
        </w:rPr>
        <w:t>Cavusoglu</w:t>
      </w:r>
      <w:proofErr w:type="spellEnd"/>
      <w:r w:rsidRPr="00BF6640">
        <w:rPr>
          <w:rFonts w:ascii="Arial" w:hAnsi="Arial" w:cs="Arial"/>
        </w:rPr>
        <w:t xml:space="preserve"> and RU FM </w:t>
      </w:r>
      <w:proofErr w:type="spellStart"/>
      <w:r w:rsidRPr="00BF6640">
        <w:rPr>
          <w:rFonts w:ascii="Arial" w:hAnsi="Arial" w:cs="Arial"/>
        </w:rPr>
        <w:t>Lavrov</w:t>
      </w:r>
      <w:proofErr w:type="spellEnd"/>
      <w:r w:rsidRPr="00BF6640">
        <w:rPr>
          <w:rFonts w:ascii="Arial" w:hAnsi="Arial" w:cs="Arial"/>
        </w:rPr>
        <w:t xml:space="preserve"> held discussions in Ankara</w:t>
      </w:r>
      <w:r>
        <w:rPr>
          <w:rFonts w:ascii="Arial" w:hAnsi="Arial" w:cs="Arial"/>
        </w:rPr>
        <w:t xml:space="preserve"> on 8/06, focusing on UA and SY. TR FM </w:t>
      </w:r>
      <w:proofErr w:type="spellStart"/>
      <w:r>
        <w:rPr>
          <w:rFonts w:ascii="Arial" w:hAnsi="Arial" w:cs="Arial"/>
        </w:rPr>
        <w:t>Cavusoglu</w:t>
      </w:r>
      <w:proofErr w:type="spellEnd"/>
      <w:r>
        <w:rPr>
          <w:rFonts w:ascii="Arial" w:hAnsi="Arial" w:cs="Arial"/>
        </w:rPr>
        <w:t xml:space="preserve"> painted a positive picture mentioning that Ankara sees a UN plan, including efforts of UA, RU and TR, to establish a food corridor out of Ukraine as “</w:t>
      </w:r>
      <w:r>
        <w:rPr>
          <w:rFonts w:ascii="Arial" w:hAnsi="Arial" w:cs="Arial"/>
          <w:i/>
          <w:iCs/>
        </w:rPr>
        <w:t>reasonable and feasible</w:t>
      </w:r>
      <w:r>
        <w:rPr>
          <w:rFonts w:ascii="Arial" w:hAnsi="Arial" w:cs="Arial"/>
        </w:rPr>
        <w:t xml:space="preserve">”.  RU FM </w:t>
      </w:r>
      <w:proofErr w:type="spellStart"/>
      <w:r>
        <w:rPr>
          <w:rFonts w:ascii="Arial" w:hAnsi="Arial" w:cs="Arial"/>
        </w:rPr>
        <w:t>Lavrov</w:t>
      </w:r>
      <w:proofErr w:type="spellEnd"/>
      <w:r>
        <w:rPr>
          <w:rFonts w:ascii="Arial" w:hAnsi="Arial" w:cs="Arial"/>
        </w:rPr>
        <w:t xml:space="preserve"> put the blame on UA President </w:t>
      </w:r>
      <w:proofErr w:type="spellStart"/>
      <w:r>
        <w:rPr>
          <w:rFonts w:ascii="Arial" w:hAnsi="Arial" w:cs="Arial"/>
        </w:rPr>
        <w:t>Zelinsky’s</w:t>
      </w:r>
      <w:proofErr w:type="spellEnd"/>
      <w:r>
        <w:rPr>
          <w:rFonts w:ascii="Arial" w:hAnsi="Arial" w:cs="Arial"/>
        </w:rPr>
        <w:t xml:space="preserve"> refusal to demine the UA Black Sea ports. UA Ambassador in Ankara at the time underlined that there is no agreement at this stage, and that negotiations </w:t>
      </w:r>
      <w:proofErr w:type="gramStart"/>
      <w:r>
        <w:rPr>
          <w:rFonts w:ascii="Arial" w:hAnsi="Arial" w:cs="Arial"/>
        </w:rPr>
        <w:t>should be made</w:t>
      </w:r>
      <w:proofErr w:type="gramEnd"/>
      <w:r>
        <w:rPr>
          <w:rFonts w:ascii="Arial" w:hAnsi="Arial" w:cs="Arial"/>
        </w:rPr>
        <w:t xml:space="preserve"> with the participation of all interested parties and should take into account UA interests. </w:t>
      </w:r>
      <w:r>
        <w:rPr>
          <w:rFonts w:ascii="Arial" w:hAnsi="Arial" w:cs="Arial"/>
          <w:b/>
          <w:bCs/>
        </w:rPr>
        <w:t> </w:t>
      </w:r>
      <w:r>
        <w:rPr>
          <w:rFonts w:ascii="Arial" w:hAnsi="Arial" w:cs="Arial"/>
        </w:rPr>
        <w:t xml:space="preserve">According to </w:t>
      </w:r>
      <w:proofErr w:type="spellStart"/>
      <w:r>
        <w:rPr>
          <w:rFonts w:ascii="Arial" w:hAnsi="Arial" w:cs="Arial"/>
        </w:rPr>
        <w:t>Cavusoglu</w:t>
      </w:r>
      <w:proofErr w:type="spellEnd"/>
      <w:r>
        <w:rPr>
          <w:rFonts w:ascii="Arial" w:hAnsi="Arial" w:cs="Arial"/>
        </w:rPr>
        <w:t>, a “</w:t>
      </w:r>
      <w:r>
        <w:rPr>
          <w:rFonts w:ascii="Arial" w:hAnsi="Arial" w:cs="Arial"/>
          <w:i/>
          <w:iCs/>
        </w:rPr>
        <w:t>new will between RU and UA is to be seen to return to negotiations</w:t>
      </w:r>
      <w:r>
        <w:rPr>
          <w:rFonts w:ascii="Arial" w:hAnsi="Arial" w:cs="Arial"/>
        </w:rPr>
        <w:t xml:space="preserve">” and emphasized </w:t>
      </w:r>
      <w:r>
        <w:rPr>
          <w:rFonts w:ascii="Arial" w:hAnsi="Arial" w:cs="Arial"/>
          <w:u w:val="single"/>
        </w:rPr>
        <w:t>TR’s facilitating role</w:t>
      </w:r>
      <w:r>
        <w:rPr>
          <w:rFonts w:ascii="Arial" w:hAnsi="Arial" w:cs="Arial"/>
        </w:rPr>
        <w:t xml:space="preserve"> to bring the parties together in Istanbul when conditions are ripe. FM </w:t>
      </w:r>
      <w:proofErr w:type="spellStart"/>
      <w:r>
        <w:rPr>
          <w:rFonts w:ascii="Arial" w:hAnsi="Arial" w:cs="Arial"/>
        </w:rPr>
        <w:t>Cavusolgu</w:t>
      </w:r>
      <w:proofErr w:type="spellEnd"/>
      <w:r>
        <w:rPr>
          <w:rFonts w:ascii="Arial" w:hAnsi="Arial" w:cs="Arial"/>
        </w:rPr>
        <w:t xml:space="preserve"> spoke this week also with UN Secretary-General </w:t>
      </w:r>
      <w:proofErr w:type="spellStart"/>
      <w:r>
        <w:rPr>
          <w:rFonts w:ascii="Arial" w:hAnsi="Arial" w:cs="Arial"/>
        </w:rPr>
        <w:t>Guterres</w:t>
      </w:r>
      <w:proofErr w:type="spellEnd"/>
      <w:r>
        <w:rPr>
          <w:rFonts w:ascii="Arial" w:hAnsi="Arial" w:cs="Arial"/>
        </w:rPr>
        <w:t xml:space="preserve"> on UA and SY.</w:t>
      </w:r>
      <w:r>
        <w:rPr>
          <w:rFonts w:ascii="Arial" w:hAnsi="Arial" w:cs="Arial"/>
          <w:b/>
          <w:bCs/>
        </w:rPr>
        <w:t xml:space="preserve"> </w:t>
      </w:r>
      <w:r>
        <w:rPr>
          <w:rFonts w:ascii="Arial" w:hAnsi="Arial" w:cs="Arial"/>
        </w:rPr>
        <w:t xml:space="preserve">TR </w:t>
      </w:r>
      <w:proofErr w:type="spellStart"/>
      <w:r>
        <w:rPr>
          <w:rFonts w:ascii="Arial" w:hAnsi="Arial" w:cs="Arial"/>
        </w:rPr>
        <w:t>Defense</w:t>
      </w:r>
      <w:proofErr w:type="spellEnd"/>
      <w:r>
        <w:rPr>
          <w:rFonts w:ascii="Arial" w:hAnsi="Arial" w:cs="Arial"/>
        </w:rPr>
        <w:t xml:space="preserve"> Minister </w:t>
      </w:r>
      <w:proofErr w:type="spellStart"/>
      <w:r>
        <w:rPr>
          <w:rFonts w:ascii="Arial" w:hAnsi="Arial" w:cs="Arial"/>
        </w:rPr>
        <w:t>Akar</w:t>
      </w:r>
      <w:proofErr w:type="spellEnd"/>
      <w:r>
        <w:rPr>
          <w:rFonts w:ascii="Arial" w:hAnsi="Arial" w:cs="Arial"/>
        </w:rPr>
        <w:t xml:space="preserve"> spoke with RU </w:t>
      </w:r>
      <w:proofErr w:type="spellStart"/>
      <w:r>
        <w:rPr>
          <w:rFonts w:ascii="Arial" w:hAnsi="Arial" w:cs="Arial"/>
        </w:rPr>
        <w:t>Defense</w:t>
      </w:r>
      <w:proofErr w:type="spellEnd"/>
      <w:r>
        <w:rPr>
          <w:rFonts w:ascii="Arial" w:hAnsi="Arial" w:cs="Arial"/>
        </w:rPr>
        <w:t xml:space="preserve"> Minister </w:t>
      </w:r>
      <w:proofErr w:type="spellStart"/>
      <w:r>
        <w:rPr>
          <w:rFonts w:ascii="Arial" w:hAnsi="Arial" w:cs="Arial"/>
        </w:rPr>
        <w:t>Soygu</w:t>
      </w:r>
      <w:proofErr w:type="spellEnd"/>
      <w:r>
        <w:rPr>
          <w:rFonts w:ascii="Arial" w:hAnsi="Arial" w:cs="Arial"/>
        </w:rPr>
        <w:t xml:space="preserve"> on UA and SY and separately with UA </w:t>
      </w:r>
      <w:proofErr w:type="spellStart"/>
      <w:r>
        <w:rPr>
          <w:rFonts w:ascii="Arial" w:hAnsi="Arial" w:cs="Arial"/>
        </w:rPr>
        <w:t>Defense</w:t>
      </w:r>
      <w:proofErr w:type="spellEnd"/>
      <w:r>
        <w:rPr>
          <w:rFonts w:ascii="Arial" w:hAnsi="Arial" w:cs="Arial"/>
        </w:rPr>
        <w:t xml:space="preserve"> Minister </w:t>
      </w:r>
      <w:proofErr w:type="spellStart"/>
      <w:r>
        <w:rPr>
          <w:rFonts w:ascii="Arial" w:hAnsi="Arial" w:cs="Arial"/>
        </w:rPr>
        <w:t>Reznikov</w:t>
      </w:r>
      <w:proofErr w:type="spellEnd"/>
      <w:r>
        <w:rPr>
          <w:rFonts w:ascii="Arial" w:hAnsi="Arial" w:cs="Arial"/>
        </w:rPr>
        <w:t xml:space="preserve"> on safe transportation of TR commercial ships and A400M aircraft from UA.</w:t>
      </w:r>
    </w:p>
    <w:p w14:paraId="2B385CF3" w14:textId="77777777" w:rsidR="00BF6640" w:rsidRDefault="00BF6640" w:rsidP="00BF6640">
      <w:pPr>
        <w:autoSpaceDE w:val="0"/>
        <w:autoSpaceDN w:val="0"/>
        <w:spacing w:after="120" w:line="240" w:lineRule="auto"/>
        <w:jc w:val="both"/>
        <w:rPr>
          <w:rFonts w:ascii="Arial" w:hAnsi="Arial" w:cs="Arial"/>
          <w:b/>
          <w:bCs/>
          <w:color w:val="000000"/>
        </w:rPr>
      </w:pPr>
      <w:r>
        <w:rPr>
          <w:rFonts w:ascii="Arial" w:hAnsi="Arial" w:cs="Arial"/>
          <w:b/>
          <w:bCs/>
          <w:color w:val="000000"/>
        </w:rPr>
        <w:t>TR policy on Western sanctions against RU:</w:t>
      </w:r>
    </w:p>
    <w:p w14:paraId="2C52AF25" w14:textId="0CDC4FEC" w:rsidR="00BF6640" w:rsidRDefault="00BF6640" w:rsidP="00BF6640">
      <w:pPr>
        <w:numPr>
          <w:ilvl w:val="0"/>
          <w:numId w:val="45"/>
        </w:numPr>
        <w:autoSpaceDE w:val="0"/>
        <w:autoSpaceDN w:val="0"/>
        <w:spacing w:after="120" w:line="240" w:lineRule="auto"/>
        <w:ind w:left="425" w:hanging="357"/>
        <w:jc w:val="both"/>
        <w:rPr>
          <w:rFonts w:ascii="Arial" w:hAnsi="Arial" w:cs="Arial"/>
          <w:color w:val="000000"/>
        </w:rPr>
      </w:pPr>
      <w:r>
        <w:rPr>
          <w:rFonts w:ascii="Arial" w:hAnsi="Arial" w:cs="Arial"/>
          <w:color w:val="000000"/>
        </w:rPr>
        <w:t xml:space="preserve">TR FM </w:t>
      </w:r>
      <w:proofErr w:type="spellStart"/>
      <w:r>
        <w:rPr>
          <w:rFonts w:ascii="Arial" w:hAnsi="Arial" w:cs="Arial"/>
          <w:color w:val="000000"/>
        </w:rPr>
        <w:t>Cavusoglu</w:t>
      </w:r>
      <w:proofErr w:type="spellEnd"/>
      <w:r>
        <w:rPr>
          <w:rFonts w:ascii="Arial" w:hAnsi="Arial" w:cs="Arial"/>
          <w:color w:val="000000"/>
        </w:rPr>
        <w:t xml:space="preserve"> called </w:t>
      </w:r>
      <w:r w:rsidRPr="0061005D">
        <w:rPr>
          <w:rFonts w:ascii="Arial" w:hAnsi="Arial" w:cs="Arial"/>
          <w:color w:val="000000"/>
        </w:rPr>
        <w:t>RU’s demands for the removal of sanctions</w:t>
      </w:r>
      <w:r>
        <w:rPr>
          <w:rFonts w:ascii="Arial" w:hAnsi="Arial" w:cs="Arial"/>
          <w:color w:val="000000"/>
        </w:rPr>
        <w:t xml:space="preserve"> to help with UA grain and sunflower exports as </w:t>
      </w:r>
      <w:r w:rsidRPr="0061005D">
        <w:rPr>
          <w:rFonts w:ascii="Arial" w:hAnsi="Arial" w:cs="Arial"/>
          <w:color w:val="000000"/>
        </w:rPr>
        <w:t>“</w:t>
      </w:r>
      <w:r w:rsidRPr="0061005D">
        <w:rPr>
          <w:rFonts w:ascii="Arial" w:hAnsi="Arial" w:cs="Arial"/>
          <w:i/>
          <w:iCs/>
          <w:color w:val="000000"/>
        </w:rPr>
        <w:t>very legitimate</w:t>
      </w:r>
      <w:r>
        <w:rPr>
          <w:rFonts w:ascii="Arial" w:hAnsi="Arial" w:cs="Arial"/>
          <w:color w:val="000000"/>
        </w:rPr>
        <w:t>”. He mentioned</w:t>
      </w:r>
      <w:r w:rsidR="0061005D">
        <w:rPr>
          <w:rFonts w:ascii="Arial" w:hAnsi="Arial" w:cs="Arial"/>
          <w:color w:val="000000"/>
        </w:rPr>
        <w:t xml:space="preserve"> furthermore that steps </w:t>
      </w:r>
      <w:proofErr w:type="gramStart"/>
      <w:r w:rsidR="0061005D">
        <w:rPr>
          <w:rFonts w:ascii="Arial" w:hAnsi="Arial" w:cs="Arial"/>
          <w:color w:val="000000"/>
        </w:rPr>
        <w:t>should </w:t>
      </w:r>
      <w:r>
        <w:rPr>
          <w:rFonts w:ascii="Arial" w:hAnsi="Arial" w:cs="Arial"/>
          <w:color w:val="000000"/>
        </w:rPr>
        <w:t>be tak</w:t>
      </w:r>
      <w:r w:rsidR="0061005D">
        <w:rPr>
          <w:rFonts w:ascii="Arial" w:hAnsi="Arial" w:cs="Arial"/>
          <w:color w:val="000000"/>
        </w:rPr>
        <w:t>en</w:t>
      </w:r>
      <w:proofErr w:type="gramEnd"/>
      <w:r>
        <w:rPr>
          <w:rFonts w:ascii="Arial" w:hAnsi="Arial" w:cs="Arial"/>
          <w:color w:val="000000"/>
        </w:rPr>
        <w:t xml:space="preserve"> to facilitate banking and insurance matters on food and fertilizer sectors. </w:t>
      </w:r>
    </w:p>
    <w:p w14:paraId="7B15E240" w14:textId="77777777" w:rsidR="00BF6640" w:rsidRDefault="00BF6640" w:rsidP="00BF6640">
      <w:pPr>
        <w:numPr>
          <w:ilvl w:val="0"/>
          <w:numId w:val="45"/>
        </w:numPr>
        <w:autoSpaceDE w:val="0"/>
        <w:autoSpaceDN w:val="0"/>
        <w:spacing w:after="120" w:line="240" w:lineRule="auto"/>
        <w:ind w:left="425"/>
        <w:jc w:val="both"/>
        <w:rPr>
          <w:rFonts w:ascii="Arial" w:hAnsi="Arial" w:cs="Arial"/>
          <w:color w:val="000000"/>
        </w:rPr>
      </w:pPr>
      <w:r>
        <w:rPr>
          <w:rFonts w:ascii="Arial" w:hAnsi="Arial" w:cs="Arial"/>
          <w:color w:val="000000"/>
        </w:rPr>
        <w:t xml:space="preserve">RU online platform and delivery company </w:t>
      </w:r>
      <w:proofErr w:type="spellStart"/>
      <w:r>
        <w:rPr>
          <w:rFonts w:ascii="Arial" w:hAnsi="Arial" w:cs="Arial"/>
          <w:color w:val="000000"/>
        </w:rPr>
        <w:t>Ozon</w:t>
      </w:r>
      <w:proofErr w:type="spellEnd"/>
      <w:r>
        <w:rPr>
          <w:rFonts w:ascii="Arial" w:hAnsi="Arial" w:cs="Arial"/>
          <w:color w:val="000000"/>
        </w:rPr>
        <w:t xml:space="preserve"> opened an office in TR. According to its Global </w:t>
      </w:r>
      <w:proofErr w:type="gramStart"/>
      <w:r>
        <w:rPr>
          <w:rFonts w:ascii="Arial" w:hAnsi="Arial" w:cs="Arial"/>
          <w:color w:val="000000"/>
        </w:rPr>
        <w:t>Director</w:t>
      </w:r>
      <w:proofErr w:type="gramEnd"/>
      <w:r>
        <w:rPr>
          <w:rFonts w:ascii="Arial" w:hAnsi="Arial" w:cs="Arial"/>
          <w:color w:val="000000"/>
        </w:rPr>
        <w:t xml:space="preserve"> the aim is to replace foreign brands that left RU due to the sanctions with TR exporters. </w:t>
      </w:r>
    </w:p>
    <w:p w14:paraId="119599DA" w14:textId="50FDD7F4" w:rsidR="00BF6640" w:rsidRDefault="00BF6640" w:rsidP="00BF6640">
      <w:pPr>
        <w:numPr>
          <w:ilvl w:val="0"/>
          <w:numId w:val="45"/>
        </w:numPr>
        <w:autoSpaceDE w:val="0"/>
        <w:autoSpaceDN w:val="0"/>
        <w:spacing w:after="120" w:line="240" w:lineRule="auto"/>
        <w:ind w:left="425"/>
        <w:jc w:val="both"/>
        <w:rPr>
          <w:rFonts w:ascii="Arial" w:hAnsi="Arial" w:cs="Arial"/>
          <w:color w:val="000000"/>
        </w:rPr>
      </w:pPr>
      <w:r>
        <w:rPr>
          <w:rFonts w:ascii="Arial" w:hAnsi="Arial" w:cs="Arial"/>
          <w:color w:val="000000"/>
        </w:rPr>
        <w:t xml:space="preserve">TR Agriculture and Forestry Minister </w:t>
      </w:r>
      <w:proofErr w:type="spellStart"/>
      <w:r>
        <w:rPr>
          <w:rFonts w:ascii="Arial" w:hAnsi="Arial" w:cs="Arial"/>
          <w:color w:val="000000"/>
        </w:rPr>
        <w:t>Kirisci</w:t>
      </w:r>
      <w:proofErr w:type="spellEnd"/>
      <w:r>
        <w:rPr>
          <w:rFonts w:ascii="Arial" w:hAnsi="Arial" w:cs="Arial"/>
          <w:color w:val="000000"/>
        </w:rPr>
        <w:t xml:space="preserve"> said that they are close to an agreement with RU, </w:t>
      </w:r>
      <w:r w:rsidR="0061005D">
        <w:rPr>
          <w:rFonts w:ascii="Arial" w:hAnsi="Arial" w:cs="Arial"/>
          <w:color w:val="000000"/>
        </w:rPr>
        <w:t>UA</w:t>
      </w:r>
      <w:r>
        <w:rPr>
          <w:rFonts w:ascii="Arial" w:hAnsi="Arial" w:cs="Arial"/>
          <w:color w:val="000000"/>
        </w:rPr>
        <w:t xml:space="preserve">, and the UN on the grain corridor, and that there is a 25% discount on grain products to </w:t>
      </w:r>
      <w:proofErr w:type="gramStart"/>
      <w:r>
        <w:rPr>
          <w:rFonts w:ascii="Arial" w:hAnsi="Arial" w:cs="Arial"/>
          <w:color w:val="000000"/>
        </w:rPr>
        <w:t>be purchased</w:t>
      </w:r>
      <w:proofErr w:type="gramEnd"/>
      <w:r>
        <w:rPr>
          <w:rFonts w:ascii="Arial" w:hAnsi="Arial" w:cs="Arial"/>
          <w:color w:val="000000"/>
        </w:rPr>
        <w:t xml:space="preserve"> from Ukraine.</w:t>
      </w:r>
    </w:p>
    <w:p w14:paraId="333C098D" w14:textId="5C4C2CA4" w:rsidR="00BF6640" w:rsidRDefault="00BF6640" w:rsidP="00BF6640">
      <w:pPr>
        <w:numPr>
          <w:ilvl w:val="0"/>
          <w:numId w:val="45"/>
        </w:numPr>
        <w:autoSpaceDE w:val="0"/>
        <w:autoSpaceDN w:val="0"/>
        <w:spacing w:after="120" w:line="240" w:lineRule="auto"/>
        <w:ind w:left="425"/>
        <w:jc w:val="both"/>
        <w:rPr>
          <w:rFonts w:ascii="Arial" w:hAnsi="Arial" w:cs="Arial"/>
          <w:color w:val="000000"/>
        </w:rPr>
      </w:pPr>
      <w:r>
        <w:rPr>
          <w:rFonts w:ascii="Arial" w:hAnsi="Arial" w:cs="Arial"/>
          <w:color w:val="000000"/>
        </w:rPr>
        <w:t xml:space="preserve">UA Ambassador to TR mentioned that TR buyers are among those receiving grain that Russia stole from Ukraine, and that UA seeks Turkey's help to identify and capture individuals responsible for the shipments. </w:t>
      </w:r>
    </w:p>
    <w:p w14:paraId="21473965" w14:textId="7D4E85FC" w:rsidR="00BF6640" w:rsidRDefault="00BF6640" w:rsidP="00BF6640">
      <w:pPr>
        <w:numPr>
          <w:ilvl w:val="0"/>
          <w:numId w:val="45"/>
        </w:numPr>
        <w:autoSpaceDE w:val="0"/>
        <w:autoSpaceDN w:val="0"/>
        <w:spacing w:after="120" w:line="240" w:lineRule="auto"/>
        <w:ind w:left="425"/>
        <w:jc w:val="both"/>
        <w:rPr>
          <w:rFonts w:ascii="Arial" w:hAnsi="Arial" w:cs="Arial"/>
          <w:color w:val="000000"/>
        </w:rPr>
      </w:pPr>
      <w:r>
        <w:rPr>
          <w:rFonts w:ascii="Arial" w:hAnsi="Arial" w:cs="Arial"/>
          <w:color w:val="000000"/>
        </w:rPr>
        <w:t xml:space="preserve">Reportedly, the yacht of RU oligarch Leonid </w:t>
      </w:r>
      <w:proofErr w:type="spellStart"/>
      <w:r>
        <w:rPr>
          <w:rFonts w:ascii="Arial" w:hAnsi="Arial" w:cs="Arial"/>
          <w:color w:val="000000"/>
        </w:rPr>
        <w:t>Mihelson</w:t>
      </w:r>
      <w:proofErr w:type="spellEnd"/>
      <w:r>
        <w:rPr>
          <w:rFonts w:ascii="Arial" w:hAnsi="Arial" w:cs="Arial"/>
          <w:color w:val="000000"/>
        </w:rPr>
        <w:t xml:space="preserve">, arrived in the TR port of </w:t>
      </w:r>
      <w:proofErr w:type="spellStart"/>
      <w:r>
        <w:rPr>
          <w:rFonts w:ascii="Arial" w:hAnsi="Arial" w:cs="Arial"/>
          <w:color w:val="000000"/>
        </w:rPr>
        <w:t>Marmaris</w:t>
      </w:r>
      <w:proofErr w:type="spellEnd"/>
      <w:r>
        <w:rPr>
          <w:rFonts w:ascii="Arial" w:hAnsi="Arial" w:cs="Arial"/>
          <w:color w:val="000000"/>
        </w:rPr>
        <w:t xml:space="preserve"> after leaving the Bahamas earlier. </w:t>
      </w:r>
    </w:p>
    <w:p w14:paraId="4471A2FF" w14:textId="77777777" w:rsidR="00BF6640" w:rsidRDefault="00BF6640" w:rsidP="00BF6640">
      <w:pPr>
        <w:spacing w:after="120" w:line="240" w:lineRule="auto"/>
        <w:jc w:val="both"/>
        <w:rPr>
          <w:rFonts w:ascii="Arial" w:hAnsi="Arial" w:cs="Arial"/>
          <w:b/>
          <w:bCs/>
        </w:rPr>
      </w:pPr>
      <w:r>
        <w:rPr>
          <w:rFonts w:ascii="Arial" w:hAnsi="Arial" w:cs="Arial"/>
          <w:b/>
          <w:bCs/>
          <w:u w:val="single"/>
        </w:rPr>
        <w:t>Syria</w:t>
      </w:r>
      <w:r>
        <w:rPr>
          <w:rFonts w:ascii="Arial" w:hAnsi="Arial" w:cs="Arial"/>
          <w:b/>
          <w:bCs/>
        </w:rPr>
        <w:t xml:space="preserve">: </w:t>
      </w:r>
      <w:r>
        <w:rPr>
          <w:rFonts w:ascii="Arial" w:hAnsi="Arial" w:cs="Arial"/>
        </w:rPr>
        <w:t>TR President Erdogan reiterated once more that TR is gradually implementing its efforts to protect its southern border with SY with a 30 kilometre safe zone and is “</w:t>
      </w:r>
      <w:r>
        <w:rPr>
          <w:rFonts w:ascii="Arial" w:hAnsi="Arial" w:cs="Arial"/>
          <w:i/>
          <w:iCs/>
        </w:rPr>
        <w:t>expecting TR’s allies and friends to understand and respects its legitimate concerns on the issue</w:t>
      </w:r>
      <w:r>
        <w:rPr>
          <w:rFonts w:ascii="Arial" w:hAnsi="Arial" w:cs="Arial"/>
        </w:rPr>
        <w:t xml:space="preserve">”. In the same vein, TR </w:t>
      </w:r>
      <w:proofErr w:type="spellStart"/>
      <w:r>
        <w:rPr>
          <w:rFonts w:ascii="Arial" w:hAnsi="Arial" w:cs="Arial"/>
        </w:rPr>
        <w:t>Defense</w:t>
      </w:r>
      <w:proofErr w:type="spellEnd"/>
      <w:r>
        <w:rPr>
          <w:rFonts w:ascii="Arial" w:hAnsi="Arial" w:cs="Arial"/>
        </w:rPr>
        <w:t xml:space="preserve"> Minister </w:t>
      </w:r>
      <w:proofErr w:type="spellStart"/>
      <w:r>
        <w:rPr>
          <w:rFonts w:ascii="Arial" w:hAnsi="Arial" w:cs="Arial"/>
        </w:rPr>
        <w:t>Akar</w:t>
      </w:r>
      <w:proofErr w:type="spellEnd"/>
      <w:r>
        <w:rPr>
          <w:rFonts w:ascii="Arial" w:hAnsi="Arial" w:cs="Arial"/>
        </w:rPr>
        <w:t xml:space="preserve"> mentioned that TR forces are ready to do what is necessary regarding the </w:t>
      </w:r>
      <w:r w:rsidRPr="0061005D">
        <w:rPr>
          <w:rFonts w:ascii="Arial" w:hAnsi="Arial" w:cs="Arial"/>
        </w:rPr>
        <w:t>possible TR military incursion</w:t>
      </w:r>
      <w:r>
        <w:rPr>
          <w:rFonts w:ascii="Arial" w:hAnsi="Arial" w:cs="Arial"/>
        </w:rPr>
        <w:t xml:space="preserve"> in parts of northern SY and stated that no one should stand in the way. FM </w:t>
      </w:r>
      <w:proofErr w:type="spellStart"/>
      <w:r>
        <w:rPr>
          <w:rFonts w:ascii="Arial" w:hAnsi="Arial" w:cs="Arial"/>
        </w:rPr>
        <w:t>Cavusoglu</w:t>
      </w:r>
      <w:proofErr w:type="spellEnd"/>
      <w:r>
        <w:rPr>
          <w:rFonts w:ascii="Arial" w:hAnsi="Arial" w:cs="Arial"/>
        </w:rPr>
        <w:t xml:space="preserve"> mentioned in the press conference with FM </w:t>
      </w:r>
      <w:proofErr w:type="spellStart"/>
      <w:r>
        <w:rPr>
          <w:rFonts w:ascii="Arial" w:hAnsi="Arial" w:cs="Arial"/>
        </w:rPr>
        <w:t>Lavrov</w:t>
      </w:r>
      <w:proofErr w:type="spellEnd"/>
      <w:r>
        <w:rPr>
          <w:rFonts w:ascii="Arial" w:hAnsi="Arial" w:cs="Arial"/>
        </w:rPr>
        <w:t xml:space="preserve"> that TR expects RU and US to fulfil their commitments to clear YPG from the border areas.  </w:t>
      </w:r>
      <w:proofErr w:type="spellStart"/>
      <w:r>
        <w:rPr>
          <w:rFonts w:ascii="Arial" w:hAnsi="Arial" w:cs="Arial"/>
        </w:rPr>
        <w:t>Lavrov</w:t>
      </w:r>
      <w:proofErr w:type="spellEnd"/>
      <w:r>
        <w:rPr>
          <w:rFonts w:ascii="Arial" w:hAnsi="Arial" w:cs="Arial"/>
        </w:rPr>
        <w:t xml:space="preserve"> however, squarely put the blame on the US, which he accuses of “</w:t>
      </w:r>
      <w:r>
        <w:rPr>
          <w:rFonts w:ascii="Arial" w:hAnsi="Arial" w:cs="Arial"/>
          <w:i/>
          <w:iCs/>
        </w:rPr>
        <w:t>illegitimately funding various terrorist groups in that region</w:t>
      </w:r>
      <w:r>
        <w:rPr>
          <w:rFonts w:ascii="Arial" w:hAnsi="Arial" w:cs="Arial"/>
        </w:rPr>
        <w:t xml:space="preserve">”. According to </w:t>
      </w:r>
      <w:proofErr w:type="spellStart"/>
      <w:r>
        <w:rPr>
          <w:rFonts w:ascii="Arial" w:hAnsi="Arial" w:cs="Arial"/>
        </w:rPr>
        <w:t>Lavrov</w:t>
      </w:r>
      <w:proofErr w:type="spellEnd"/>
      <w:r>
        <w:rPr>
          <w:rFonts w:ascii="Arial" w:hAnsi="Arial" w:cs="Arial"/>
        </w:rPr>
        <w:t xml:space="preserve">, further discussions will follow in the framework of the Astana format (Nur Sultan in July). </w:t>
      </w:r>
      <w:r w:rsidRPr="0061005D">
        <w:rPr>
          <w:rFonts w:ascii="Arial" w:hAnsi="Arial" w:cs="Arial"/>
        </w:rPr>
        <w:t>Intense clashes</w:t>
      </w:r>
      <w:r>
        <w:rPr>
          <w:rFonts w:ascii="Arial" w:hAnsi="Arial" w:cs="Arial"/>
        </w:rPr>
        <w:t xml:space="preserve"> continue to take place in northern Syria, with TR Ministry of Defence claiming to have “neutralized” around three dozen YPG militants. Separately, a TR drone attack killed another local YPG commander. In TR controlled </w:t>
      </w:r>
      <w:r w:rsidRPr="0061005D">
        <w:rPr>
          <w:rFonts w:ascii="Arial" w:hAnsi="Arial" w:cs="Arial"/>
        </w:rPr>
        <w:t>Afrin</w:t>
      </w:r>
      <w:r>
        <w:rPr>
          <w:rFonts w:ascii="Arial" w:hAnsi="Arial" w:cs="Arial"/>
        </w:rPr>
        <w:t>, local population, discontent about the surge of electricity prices, attacked and torched the local electricity company building of STE energy, as well as the city council building.</w:t>
      </w:r>
    </w:p>
    <w:p w14:paraId="5686D92B" w14:textId="3B158D4B" w:rsidR="00BF6640" w:rsidRDefault="00BF6640" w:rsidP="00BF6640">
      <w:pPr>
        <w:spacing w:after="120" w:line="240" w:lineRule="auto"/>
        <w:jc w:val="both"/>
        <w:rPr>
          <w:rFonts w:ascii="Arial" w:hAnsi="Arial" w:cs="Arial"/>
          <w:b/>
          <w:bCs/>
        </w:rPr>
      </w:pPr>
      <w:r>
        <w:rPr>
          <w:rFonts w:ascii="Arial" w:hAnsi="Arial" w:cs="Arial"/>
          <w:b/>
          <w:bCs/>
        </w:rPr>
        <w:t xml:space="preserve">Venezuela:  </w:t>
      </w:r>
      <w:r>
        <w:rPr>
          <w:rFonts w:ascii="Arial" w:hAnsi="Arial" w:cs="Arial"/>
        </w:rPr>
        <w:t xml:space="preserve">TR President Erdogan hosted this week his Venezuelan counterpart </w:t>
      </w:r>
      <w:proofErr w:type="spellStart"/>
      <w:r>
        <w:rPr>
          <w:rFonts w:ascii="Arial" w:hAnsi="Arial" w:cs="Arial"/>
        </w:rPr>
        <w:t>Maduro</w:t>
      </w:r>
      <w:proofErr w:type="spellEnd"/>
      <w:r>
        <w:rPr>
          <w:rFonts w:ascii="Arial" w:hAnsi="Arial" w:cs="Arial"/>
        </w:rPr>
        <w:t xml:space="preserve"> in Ankara. Erdogan pledged continued TR support and mentioned Ankara’s opposition against unilateral sanctions on Venezuela. Erdogan stressed that more bilateral cooperation is </w:t>
      </w:r>
      <w:r>
        <w:rPr>
          <w:rFonts w:ascii="Arial" w:hAnsi="Arial" w:cs="Arial"/>
        </w:rPr>
        <w:lastRenderedPageBreak/>
        <w:t xml:space="preserve">possible in trade, energy, mining, construction, health and tourism. The bilateral trade volume increased to $850 million in 2021 and aimed to boost it to $3 billion. As part of continuing efforts to improve bilateral ties, Erdogan said a Turkish government delegation </w:t>
      </w:r>
      <w:r w:rsidR="0061005D">
        <w:rPr>
          <w:rFonts w:ascii="Arial" w:hAnsi="Arial" w:cs="Arial"/>
        </w:rPr>
        <w:t>would</w:t>
      </w:r>
      <w:r>
        <w:rPr>
          <w:rFonts w:ascii="Arial" w:hAnsi="Arial" w:cs="Arial"/>
        </w:rPr>
        <w:t xml:space="preserve"> be heading to Venezuela next month.  The two leaders also oversaw the signing of three tourism, agriculture, and economic agreements. </w:t>
      </w:r>
    </w:p>
    <w:p w14:paraId="5DA2DE58" w14:textId="0E4619DF" w:rsidR="00C55DBE" w:rsidRDefault="00BF6640" w:rsidP="00BF6640">
      <w:pPr>
        <w:pStyle w:val="NoSpacing"/>
        <w:spacing w:after="120"/>
        <w:jc w:val="both"/>
        <w:rPr>
          <w:rFonts w:ascii="Arial" w:hAnsi="Arial" w:cs="Arial"/>
        </w:rPr>
      </w:pPr>
      <w:r>
        <w:rPr>
          <w:rFonts w:ascii="Arial" w:hAnsi="Arial" w:cs="Arial"/>
          <w:b/>
          <w:bCs/>
        </w:rPr>
        <w:t xml:space="preserve"> </w:t>
      </w:r>
      <w:r w:rsidR="00C55DBE">
        <w:rPr>
          <w:rFonts w:ascii="Arial" w:hAnsi="Arial" w:cs="Arial"/>
          <w:b/>
          <w:bCs/>
        </w:rPr>
        <w:t xml:space="preserve">Azerbaijan: </w:t>
      </w:r>
      <w:r w:rsidR="00C55DBE">
        <w:rPr>
          <w:rFonts w:ascii="Arial" w:hAnsi="Arial" w:cs="Arial"/>
        </w:rPr>
        <w:t xml:space="preserve">TR and AZ celebrated 30 years of diplomatic relations. On the occasion, Azeri FM </w:t>
      </w:r>
      <w:proofErr w:type="spellStart"/>
      <w:r w:rsidR="00C55DBE">
        <w:rPr>
          <w:rFonts w:ascii="Arial" w:hAnsi="Arial" w:cs="Arial"/>
        </w:rPr>
        <w:t>Bayramov</w:t>
      </w:r>
      <w:proofErr w:type="spellEnd"/>
      <w:r w:rsidR="00C55DBE">
        <w:rPr>
          <w:rFonts w:ascii="Arial" w:hAnsi="Arial" w:cs="Arial"/>
        </w:rPr>
        <w:t xml:space="preserve"> visited TR and met with FM </w:t>
      </w:r>
      <w:proofErr w:type="spellStart"/>
      <w:r w:rsidR="00C55DBE">
        <w:rPr>
          <w:rFonts w:ascii="Arial" w:hAnsi="Arial" w:cs="Arial"/>
        </w:rPr>
        <w:t>Cavusoglu</w:t>
      </w:r>
      <w:proofErr w:type="spellEnd"/>
      <w:r w:rsidR="00C55DBE">
        <w:rPr>
          <w:rFonts w:ascii="Arial" w:hAnsi="Arial" w:cs="Arial"/>
        </w:rPr>
        <w:t xml:space="preserve">. The two sides confirmed their current bilateral relations </w:t>
      </w:r>
      <w:proofErr w:type="gramStart"/>
      <w:r w:rsidR="00C55DBE">
        <w:rPr>
          <w:rFonts w:ascii="Arial" w:hAnsi="Arial" w:cs="Arial"/>
        </w:rPr>
        <w:t>are based</w:t>
      </w:r>
      <w:proofErr w:type="gramEnd"/>
      <w:r w:rsidR="00C55DBE">
        <w:rPr>
          <w:rFonts w:ascii="Arial" w:hAnsi="Arial" w:cs="Arial"/>
        </w:rPr>
        <w:t xml:space="preserve"> on the "will of people and the brotherly ties" between the two states. "The alliance between AZ and TR has great political and economic potential and serves for further strengthening of peace and development in the region," The Trans-Caspian East-West Middle Corridor Initiative is of strategic importance, </w:t>
      </w:r>
      <w:proofErr w:type="spellStart"/>
      <w:r w:rsidR="00C55DBE">
        <w:rPr>
          <w:rFonts w:ascii="Arial" w:hAnsi="Arial" w:cs="Arial"/>
        </w:rPr>
        <w:t>Cavusoglu</w:t>
      </w:r>
      <w:proofErr w:type="spellEnd"/>
      <w:r w:rsidR="00C55DBE">
        <w:rPr>
          <w:rFonts w:ascii="Arial" w:hAnsi="Arial" w:cs="Arial"/>
        </w:rPr>
        <w:t xml:space="preserve"> said, noting that the foreign and transportation ministers of TR, AZ and KAZ would meet in Baku on 27 June. TR MoD </w:t>
      </w:r>
      <w:proofErr w:type="spellStart"/>
      <w:r w:rsidR="00C55DBE">
        <w:rPr>
          <w:rFonts w:ascii="Arial" w:hAnsi="Arial" w:cs="Arial"/>
        </w:rPr>
        <w:t>Akar</w:t>
      </w:r>
      <w:proofErr w:type="spellEnd"/>
      <w:r w:rsidR="00C55DBE">
        <w:rPr>
          <w:rFonts w:ascii="Arial" w:hAnsi="Arial" w:cs="Arial"/>
        </w:rPr>
        <w:t xml:space="preserve"> met with his Azeri </w:t>
      </w:r>
      <w:r w:rsidR="0070775A">
        <w:rPr>
          <w:rFonts w:ascii="Arial" w:hAnsi="Arial" w:cs="Arial"/>
        </w:rPr>
        <w:t xml:space="preserve">counterpart </w:t>
      </w:r>
      <w:proofErr w:type="spellStart"/>
      <w:r w:rsidR="0070775A">
        <w:rPr>
          <w:rFonts w:ascii="Arial" w:hAnsi="Arial" w:cs="Arial"/>
        </w:rPr>
        <w:t>Hasanov</w:t>
      </w:r>
      <w:proofErr w:type="spellEnd"/>
      <w:r w:rsidR="0070775A">
        <w:rPr>
          <w:rFonts w:ascii="Arial" w:hAnsi="Arial" w:cs="Arial"/>
        </w:rPr>
        <w:t xml:space="preserve"> who paid a </w:t>
      </w:r>
      <w:r w:rsidR="00C55DBE">
        <w:rPr>
          <w:rFonts w:ascii="Arial" w:hAnsi="Arial" w:cs="Arial"/>
        </w:rPr>
        <w:t xml:space="preserve">visit </w:t>
      </w:r>
      <w:r w:rsidR="0070775A">
        <w:rPr>
          <w:rFonts w:ascii="Arial" w:hAnsi="Arial" w:cs="Arial"/>
        </w:rPr>
        <w:t>in the margins</w:t>
      </w:r>
      <w:r w:rsidR="00C55DBE">
        <w:rPr>
          <w:rFonts w:ascii="Arial" w:hAnsi="Arial" w:cs="Arial"/>
        </w:rPr>
        <w:t xml:space="preserve"> of the EFES-2022 Combined Joint Actual Fire Field Exercise. The</w:t>
      </w:r>
      <w:r w:rsidR="0070775A">
        <w:rPr>
          <w:rFonts w:ascii="Arial" w:hAnsi="Arial" w:cs="Arial"/>
        </w:rPr>
        <w:t xml:space="preserve">y </w:t>
      </w:r>
      <w:r w:rsidR="00C55DBE">
        <w:rPr>
          <w:rFonts w:ascii="Arial" w:hAnsi="Arial" w:cs="Arial"/>
        </w:rPr>
        <w:t>exchanged views on bilateral and regional defence issues, security and military traini</w:t>
      </w:r>
      <w:r w:rsidR="0070775A">
        <w:rPr>
          <w:rFonts w:ascii="Arial" w:hAnsi="Arial" w:cs="Arial"/>
        </w:rPr>
        <w:t xml:space="preserve">ng cooperation, and </w:t>
      </w:r>
      <w:r w:rsidR="00C55DBE">
        <w:rPr>
          <w:rFonts w:ascii="Arial" w:hAnsi="Arial" w:cs="Arial"/>
        </w:rPr>
        <w:t xml:space="preserve">the defence industry. </w:t>
      </w:r>
    </w:p>
    <w:p w14:paraId="4C38AEC2" w14:textId="3FBF500D" w:rsidR="00C55DBE" w:rsidRDefault="00C55DBE" w:rsidP="00C55DBE">
      <w:pPr>
        <w:pStyle w:val="NoSpacing"/>
        <w:spacing w:after="120"/>
        <w:jc w:val="both"/>
        <w:rPr>
          <w:rFonts w:ascii="Arial" w:hAnsi="Arial" w:cs="Arial"/>
        </w:rPr>
      </w:pPr>
      <w:r>
        <w:rPr>
          <w:rFonts w:ascii="Arial" w:hAnsi="Arial" w:cs="Arial"/>
          <w:b/>
          <w:bCs/>
        </w:rPr>
        <w:t xml:space="preserve">Armenia: </w:t>
      </w:r>
      <w:r>
        <w:rPr>
          <w:rFonts w:ascii="Arial" w:hAnsi="Arial" w:cs="Arial"/>
        </w:rPr>
        <w:t xml:space="preserve">RU FM </w:t>
      </w:r>
      <w:proofErr w:type="spellStart"/>
      <w:r>
        <w:rPr>
          <w:rFonts w:ascii="Arial" w:hAnsi="Arial" w:cs="Arial"/>
        </w:rPr>
        <w:t>Lavrov</w:t>
      </w:r>
      <w:proofErr w:type="spellEnd"/>
      <w:r w:rsidR="0070775A">
        <w:rPr>
          <w:rFonts w:ascii="Arial" w:hAnsi="Arial" w:cs="Arial"/>
        </w:rPr>
        <w:t xml:space="preserve"> on 8/6, while in TR,</w:t>
      </w:r>
      <w:r>
        <w:rPr>
          <w:rFonts w:ascii="Arial" w:hAnsi="Arial" w:cs="Arial"/>
        </w:rPr>
        <w:t xml:space="preserve"> said that RU welcomes the normalisation of relations between TR and ARM and is ready to support the process of the signature of a peace agreement between AZ and ARM. During his meeting with the Patriarch of the Armenians of Turkey </w:t>
      </w:r>
      <w:proofErr w:type="spellStart"/>
      <w:r>
        <w:rPr>
          <w:rFonts w:ascii="Arial" w:hAnsi="Arial" w:cs="Arial"/>
        </w:rPr>
        <w:t>Mashalyan</w:t>
      </w:r>
      <w:proofErr w:type="spellEnd"/>
      <w:r>
        <w:rPr>
          <w:rFonts w:ascii="Arial" w:hAnsi="Arial" w:cs="Arial"/>
        </w:rPr>
        <w:t xml:space="preserve"> and the </w:t>
      </w:r>
      <w:proofErr w:type="spellStart"/>
      <w:r>
        <w:rPr>
          <w:rFonts w:ascii="Arial" w:hAnsi="Arial" w:cs="Arial"/>
        </w:rPr>
        <w:t>the</w:t>
      </w:r>
      <w:proofErr w:type="spellEnd"/>
      <w:r>
        <w:rPr>
          <w:rFonts w:ascii="Arial" w:hAnsi="Arial" w:cs="Arial"/>
        </w:rPr>
        <w:t xml:space="preserve"> </w:t>
      </w:r>
      <w:proofErr w:type="spellStart"/>
      <w:r>
        <w:rPr>
          <w:rFonts w:ascii="Arial" w:hAnsi="Arial" w:cs="Arial"/>
        </w:rPr>
        <w:t>Vatical</w:t>
      </w:r>
      <w:proofErr w:type="spellEnd"/>
      <w:r>
        <w:rPr>
          <w:rFonts w:ascii="Arial" w:hAnsi="Arial" w:cs="Arial"/>
        </w:rPr>
        <w:t xml:space="preserve"> Representative of the Armenian Apostolic Church </w:t>
      </w:r>
      <w:proofErr w:type="spellStart"/>
      <w:r>
        <w:rPr>
          <w:rFonts w:ascii="Arial" w:hAnsi="Arial" w:cs="Arial"/>
        </w:rPr>
        <w:t>Barsamyan</w:t>
      </w:r>
      <w:proofErr w:type="spellEnd"/>
      <w:r>
        <w:rPr>
          <w:rFonts w:ascii="Arial" w:hAnsi="Arial" w:cs="Arial"/>
        </w:rPr>
        <w:t xml:space="preserve">, FM </w:t>
      </w:r>
      <w:proofErr w:type="spellStart"/>
      <w:r>
        <w:rPr>
          <w:rFonts w:ascii="Arial" w:hAnsi="Arial" w:cs="Arial"/>
        </w:rPr>
        <w:t>Cavusoglu</w:t>
      </w:r>
      <w:proofErr w:type="spellEnd"/>
      <w:r>
        <w:rPr>
          <w:rFonts w:ascii="Arial" w:hAnsi="Arial" w:cs="Arial"/>
        </w:rPr>
        <w:t xml:space="preserve"> stressed that the Armenian community is an integral part of TR and that the dialogue and contacts with representatives of the Armenian community will continue.</w:t>
      </w:r>
    </w:p>
    <w:p w14:paraId="35952BAF" w14:textId="196AC5CD" w:rsidR="00C55DBE" w:rsidRDefault="00C55DBE" w:rsidP="00C55DBE">
      <w:pPr>
        <w:pStyle w:val="NoSpacing"/>
        <w:spacing w:after="120"/>
        <w:jc w:val="both"/>
        <w:rPr>
          <w:rFonts w:ascii="Arial" w:hAnsi="Arial" w:cs="Arial"/>
        </w:rPr>
      </w:pPr>
      <w:r>
        <w:rPr>
          <w:rFonts w:ascii="Arial" w:hAnsi="Arial" w:cs="Arial"/>
          <w:b/>
          <w:bCs/>
        </w:rPr>
        <w:t xml:space="preserve">UAE: </w:t>
      </w:r>
      <w:r>
        <w:rPr>
          <w:rFonts w:ascii="Arial" w:hAnsi="Arial" w:cs="Arial"/>
        </w:rPr>
        <w:t xml:space="preserve">Reportedly, UAE’s government has asked the Dubai based Turkish mobster </w:t>
      </w:r>
      <w:proofErr w:type="spellStart"/>
      <w:r>
        <w:rPr>
          <w:rFonts w:ascii="Arial" w:hAnsi="Arial" w:cs="Arial"/>
        </w:rPr>
        <w:t>Sedat</w:t>
      </w:r>
      <w:proofErr w:type="spellEnd"/>
      <w:r>
        <w:rPr>
          <w:rFonts w:ascii="Arial" w:hAnsi="Arial" w:cs="Arial"/>
        </w:rPr>
        <w:t xml:space="preserve"> </w:t>
      </w:r>
      <w:proofErr w:type="spellStart"/>
      <w:r>
        <w:rPr>
          <w:rFonts w:ascii="Arial" w:hAnsi="Arial" w:cs="Arial"/>
        </w:rPr>
        <w:t>Peker</w:t>
      </w:r>
      <w:proofErr w:type="spellEnd"/>
      <w:r>
        <w:rPr>
          <w:rFonts w:ascii="Arial" w:hAnsi="Arial" w:cs="Arial"/>
        </w:rPr>
        <w:t xml:space="preserve"> to stop posting from an alternate Twitter account “Deli </w:t>
      </w:r>
      <w:proofErr w:type="spellStart"/>
      <w:r>
        <w:rPr>
          <w:rFonts w:ascii="Arial" w:hAnsi="Arial" w:cs="Arial"/>
        </w:rPr>
        <w:t>Cavus</w:t>
      </w:r>
      <w:proofErr w:type="spellEnd"/>
      <w:r>
        <w:rPr>
          <w:rFonts w:ascii="Arial" w:hAnsi="Arial" w:cs="Arial"/>
        </w:rPr>
        <w:t xml:space="preserve">” that he created after he was ordered by the Emirati authorities last year to stop broadcasting videos. This week </w:t>
      </w:r>
      <w:r w:rsidR="0070775A">
        <w:rPr>
          <w:rFonts w:ascii="Arial" w:hAnsi="Arial" w:cs="Arial"/>
        </w:rPr>
        <w:t xml:space="preserve">Mr </w:t>
      </w:r>
      <w:proofErr w:type="spellStart"/>
      <w:r>
        <w:rPr>
          <w:rFonts w:ascii="Arial" w:hAnsi="Arial" w:cs="Arial"/>
        </w:rPr>
        <w:t>Peker</w:t>
      </w:r>
      <w:proofErr w:type="spellEnd"/>
      <w:r>
        <w:rPr>
          <w:rFonts w:ascii="Arial" w:hAnsi="Arial" w:cs="Arial"/>
        </w:rPr>
        <w:t xml:space="preserve"> </w:t>
      </w:r>
      <w:proofErr w:type="gramStart"/>
      <w:r>
        <w:rPr>
          <w:rFonts w:ascii="Arial" w:hAnsi="Arial" w:cs="Arial"/>
        </w:rPr>
        <w:t>claimed that</w:t>
      </w:r>
      <w:proofErr w:type="gramEnd"/>
      <w:r>
        <w:rPr>
          <w:rFonts w:ascii="Arial" w:hAnsi="Arial" w:cs="Arial"/>
        </w:rPr>
        <w:t xml:space="preserve"> “Turkish government wouldn’t leave power even if it fails to win the elections next June</w:t>
      </w:r>
      <w:r w:rsidR="0070775A">
        <w:rPr>
          <w:rFonts w:ascii="Arial" w:hAnsi="Arial" w:cs="Arial"/>
        </w:rPr>
        <w:t>”</w:t>
      </w:r>
      <w:r>
        <w:rPr>
          <w:rFonts w:ascii="Arial" w:hAnsi="Arial" w:cs="Arial"/>
        </w:rPr>
        <w:t>. He also said that, despite the pressure, he would reveal his ultimate allegations before the elections.</w:t>
      </w:r>
    </w:p>
    <w:p w14:paraId="36B99EEF" w14:textId="77777777" w:rsidR="00C55DBE" w:rsidRDefault="00C55DBE" w:rsidP="00C55DBE">
      <w:pPr>
        <w:pStyle w:val="NoSpacing"/>
        <w:spacing w:after="120"/>
        <w:jc w:val="both"/>
        <w:rPr>
          <w:rFonts w:ascii="Arial" w:hAnsi="Arial" w:cs="Arial"/>
        </w:rPr>
      </w:pPr>
      <w:r>
        <w:rPr>
          <w:rFonts w:ascii="Arial" w:hAnsi="Arial" w:cs="Arial"/>
          <w:b/>
          <w:bCs/>
        </w:rPr>
        <w:t>Kazakhstan-Turkmenistan</w:t>
      </w:r>
      <w:r>
        <w:rPr>
          <w:rFonts w:ascii="Arial" w:hAnsi="Arial" w:cs="Arial"/>
        </w:rPr>
        <w:t xml:space="preserve">: TR will convene in the upcoming days convene a trilateral meeting with Kazakhstan and Turkmenistan to discuss emerging energy issues </w:t>
      </w:r>
    </w:p>
    <w:p w14:paraId="0A12FFCF" w14:textId="77777777" w:rsidR="00C55DBE" w:rsidRDefault="00C55DBE" w:rsidP="00C55DBE">
      <w:pPr>
        <w:pStyle w:val="NoSpacing"/>
        <w:spacing w:after="120"/>
        <w:jc w:val="both"/>
        <w:rPr>
          <w:rFonts w:ascii="Arial" w:hAnsi="Arial" w:cs="Arial"/>
        </w:rPr>
      </w:pPr>
      <w:r>
        <w:rPr>
          <w:rFonts w:ascii="Arial" w:hAnsi="Arial" w:cs="Arial"/>
          <w:b/>
          <w:bCs/>
        </w:rPr>
        <w:t>India:</w:t>
      </w:r>
      <w:r>
        <w:rPr>
          <w:rFonts w:ascii="Arial" w:hAnsi="Arial" w:cs="Arial"/>
        </w:rPr>
        <w:t xml:space="preserve"> AKP spokesperson </w:t>
      </w:r>
      <w:proofErr w:type="spellStart"/>
      <w:r>
        <w:rPr>
          <w:rFonts w:ascii="Arial" w:hAnsi="Arial" w:cs="Arial"/>
        </w:rPr>
        <w:t>Celik</w:t>
      </w:r>
      <w:proofErr w:type="spellEnd"/>
      <w:r>
        <w:rPr>
          <w:rFonts w:ascii="Arial" w:hAnsi="Arial" w:cs="Arial"/>
        </w:rPr>
        <w:t xml:space="preserve"> in a statement condemned the “insulting statements” against Prophet Muhammad made by a politician from India’s ruling party (BJP) and welcomed his dismissal.</w:t>
      </w:r>
    </w:p>
    <w:p w14:paraId="478A9F51" w14:textId="75914229" w:rsidR="009C769F" w:rsidRDefault="009C769F" w:rsidP="009C769F">
      <w:pPr>
        <w:spacing w:after="120" w:line="240" w:lineRule="auto"/>
        <w:jc w:val="both"/>
        <w:rPr>
          <w:rFonts w:ascii="Arial" w:hAnsi="Arial" w:cs="Arial"/>
        </w:rPr>
      </w:pPr>
      <w:r>
        <w:rPr>
          <w:rFonts w:ascii="Arial" w:hAnsi="Arial" w:cs="Arial"/>
        </w:rPr>
        <w:t xml:space="preserve"> </w:t>
      </w:r>
    </w:p>
    <w:p w14:paraId="061142E9" w14:textId="2A93E4F5" w:rsidR="0055165C" w:rsidRPr="001002AA" w:rsidRDefault="004C06C1" w:rsidP="004C3B70">
      <w:pPr>
        <w:pStyle w:val="NoSpacing"/>
        <w:spacing w:after="120"/>
        <w:jc w:val="both"/>
        <w:rPr>
          <w:rFonts w:ascii="Arial" w:hAnsi="Arial" w:cs="Arial"/>
          <w:b/>
          <w:bCs/>
          <w:bdr w:val="none" w:sz="0" w:space="0" w:color="auto" w:frame="1"/>
          <w:lang w:eastAsia="en-GB"/>
          <w14:textOutline w14:w="12700" w14:cap="flat" w14:cmpd="sng" w14:algn="ctr">
            <w14:noFill/>
            <w14:prstDash w14:val="solid"/>
            <w14:miter w14:lim="100000"/>
          </w14:textOutline>
        </w:rPr>
      </w:pPr>
      <w:r w:rsidRPr="001002AA">
        <w:rPr>
          <w:rFonts w:ascii="Arial" w:hAnsi="Arial" w:cs="Arial"/>
          <w:b/>
          <w:bCs/>
          <w:bdr w:val="none" w:sz="0" w:space="0" w:color="auto" w:frame="1"/>
          <w:lang w:eastAsia="en-GB"/>
          <w14:textOutline w14:w="12700" w14:cap="flat" w14:cmpd="sng" w14:algn="ctr">
            <w14:noFill/>
            <w14:prstDash w14:val="solid"/>
            <w14:miter w14:lim="100000"/>
          </w14:textOutline>
        </w:rPr>
        <w:t xml:space="preserve">VISA: </w:t>
      </w:r>
      <w:r w:rsidR="008548DF" w:rsidRPr="001002AA">
        <w:rPr>
          <w:rFonts w:ascii="Arial" w:hAnsi="Arial" w:cs="Arial"/>
          <w:b/>
          <w:bCs/>
          <w:bdr w:val="none" w:sz="0" w:space="0" w:color="auto" w:frame="1"/>
          <w:lang w:eastAsia="en-GB"/>
          <w14:textOutline w14:w="12700" w14:cap="flat" w14:cmpd="sng" w14:algn="ctr">
            <w14:noFill/>
            <w14:prstDash w14:val="solid"/>
            <w14:miter w14:lim="100000"/>
          </w14:textOutline>
        </w:rPr>
        <w:t>S FANTARONI</w:t>
      </w:r>
    </w:p>
    <w:p w14:paraId="6C1CA2EF" w14:textId="65C5223C" w:rsidR="008518AC" w:rsidRPr="001002AA" w:rsidRDefault="00EA4A73" w:rsidP="00107B81">
      <w:pPr>
        <w:spacing w:after="120" w:line="240" w:lineRule="auto"/>
        <w:ind w:right="62"/>
        <w:jc w:val="both"/>
        <w:rPr>
          <w:rFonts w:ascii="Arial" w:eastAsia="Arial Unicode MS" w:hAnsi="Arial" w:cs="Arial"/>
          <w:b/>
          <w:lang w:eastAsia="en-GB"/>
        </w:rPr>
      </w:pPr>
      <w:r w:rsidRPr="001002AA">
        <w:rPr>
          <w:rFonts w:ascii="Arial" w:hAnsi="Arial" w:cs="Arial"/>
          <w:b/>
          <w:bCs/>
          <w:bdr w:val="none" w:sz="0" w:space="0" w:color="auto" w:frame="1"/>
          <w:lang w:eastAsia="en-GB"/>
          <w14:textOutline w14:w="12700" w14:cap="flat" w14:cmpd="sng" w14:algn="ctr">
            <w14:noFill/>
            <w14:prstDash w14:val="solid"/>
            <w14:miter w14:lim="100000"/>
          </w14:textOutline>
        </w:rPr>
        <w:t xml:space="preserve">SIGN-OFF: </w:t>
      </w:r>
      <w:r w:rsidR="00F035CA">
        <w:rPr>
          <w:rFonts w:ascii="Arial" w:hAnsi="Arial" w:cs="Arial"/>
          <w:b/>
          <w:bCs/>
          <w:bdr w:val="none" w:sz="0" w:space="0" w:color="auto" w:frame="1"/>
          <w:lang w:eastAsia="en-GB"/>
          <w14:textOutline w14:w="12700" w14:cap="flat" w14:cmpd="sng" w14:algn="ctr">
            <w14:noFill/>
            <w14:prstDash w14:val="solid"/>
            <w14:miter w14:lim="100000"/>
          </w14:textOutline>
        </w:rPr>
        <w:t>N. MEYER-LANDRUT, HoD</w:t>
      </w:r>
    </w:p>
    <w:sectPr w:rsidR="008518AC" w:rsidRPr="001002AA" w:rsidSect="001002AA">
      <w:footerReference w:type="default" r:id="rId12"/>
      <w:pgSz w:w="11906" w:h="16838"/>
      <w:pgMar w:top="1247" w:right="1418" w:bottom="124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F58BE" w14:textId="77777777" w:rsidR="001C5AA4" w:rsidRDefault="001C5AA4" w:rsidP="000D1EDD">
      <w:pPr>
        <w:spacing w:after="0" w:line="240" w:lineRule="auto"/>
      </w:pPr>
      <w:r>
        <w:separator/>
      </w:r>
    </w:p>
  </w:endnote>
  <w:endnote w:type="continuationSeparator" w:id="0">
    <w:p w14:paraId="75D977B8" w14:textId="77777777" w:rsidR="001C5AA4" w:rsidRDefault="001C5AA4" w:rsidP="000D1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1804896"/>
      <w:docPartObj>
        <w:docPartGallery w:val="Page Numbers (Bottom of Page)"/>
        <w:docPartUnique/>
      </w:docPartObj>
    </w:sdtPr>
    <w:sdtEndPr>
      <w:rPr>
        <w:noProof/>
      </w:rPr>
    </w:sdtEndPr>
    <w:sdtContent>
      <w:p w14:paraId="3216EA1D" w14:textId="3879FFDA" w:rsidR="00FC6859" w:rsidRDefault="00FC6859" w:rsidP="00AB4DB2">
        <w:pPr>
          <w:pStyle w:val="Footer"/>
          <w:jc w:val="right"/>
        </w:pPr>
        <w:r>
          <w:fldChar w:fldCharType="begin"/>
        </w:r>
        <w:r>
          <w:instrText xml:space="preserve"> PAGE   \* MERGEFORMAT </w:instrText>
        </w:r>
        <w:r>
          <w:fldChar w:fldCharType="separate"/>
        </w:r>
        <w:r w:rsidR="00341063">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535A4" w14:textId="77777777" w:rsidR="001C5AA4" w:rsidRDefault="001C5AA4" w:rsidP="000D1EDD">
      <w:pPr>
        <w:spacing w:after="0" w:line="240" w:lineRule="auto"/>
      </w:pPr>
      <w:r>
        <w:separator/>
      </w:r>
    </w:p>
  </w:footnote>
  <w:footnote w:type="continuationSeparator" w:id="0">
    <w:p w14:paraId="0CC04FA8" w14:textId="77777777" w:rsidR="001C5AA4" w:rsidRDefault="001C5AA4" w:rsidP="000D1E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357E"/>
    <w:multiLevelType w:val="hybridMultilevel"/>
    <w:tmpl w:val="AE28BF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10536F"/>
    <w:multiLevelType w:val="hybridMultilevel"/>
    <w:tmpl w:val="350A5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8D767D"/>
    <w:multiLevelType w:val="hybridMultilevel"/>
    <w:tmpl w:val="B4B6510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06E22D92"/>
    <w:multiLevelType w:val="hybridMultilevel"/>
    <w:tmpl w:val="CD46AA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1E0694E"/>
    <w:multiLevelType w:val="hybridMultilevel"/>
    <w:tmpl w:val="212E5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614A3C"/>
    <w:multiLevelType w:val="hybridMultilevel"/>
    <w:tmpl w:val="230CF886"/>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2B6F02"/>
    <w:multiLevelType w:val="hybridMultilevel"/>
    <w:tmpl w:val="F0C0B3AC"/>
    <w:lvl w:ilvl="0" w:tplc="F20AF798">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7C2295F"/>
    <w:multiLevelType w:val="hybridMultilevel"/>
    <w:tmpl w:val="4D8661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CB74DA"/>
    <w:multiLevelType w:val="hybridMultilevel"/>
    <w:tmpl w:val="6F4A04EE"/>
    <w:lvl w:ilvl="0" w:tplc="5AB4FF58">
      <w:start w:val="1"/>
      <w:numFmt w:val="decimal"/>
      <w:lvlText w:val="%1."/>
      <w:lvlJc w:val="left"/>
      <w:pPr>
        <w:ind w:left="643" w:hanging="360"/>
      </w:pPr>
      <w:rPr>
        <w:b w:val="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9" w15:restartNumberingAfterBreak="0">
    <w:nsid w:val="1A0C6D84"/>
    <w:multiLevelType w:val="hybridMultilevel"/>
    <w:tmpl w:val="4A8891FE"/>
    <w:lvl w:ilvl="0" w:tplc="8B74499C">
      <w:numFmt w:val="bullet"/>
      <w:lvlText w:val="-"/>
      <w:lvlJc w:val="left"/>
      <w:pPr>
        <w:ind w:left="360" w:hanging="360"/>
      </w:pPr>
      <w:rPr>
        <w:rFonts w:ascii="Arial" w:eastAsiaTheme="minorHAnsi" w:hAnsi="Arial" w:cs="Arial" w:hint="default"/>
        <w:b/>
        <w:color w:val="00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BF965F3"/>
    <w:multiLevelType w:val="hybridMultilevel"/>
    <w:tmpl w:val="E37EF9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2A4252A"/>
    <w:multiLevelType w:val="hybridMultilevel"/>
    <w:tmpl w:val="DC44AE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42856F6"/>
    <w:multiLevelType w:val="hybridMultilevel"/>
    <w:tmpl w:val="C74AE3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56B2508"/>
    <w:multiLevelType w:val="hybridMultilevel"/>
    <w:tmpl w:val="976A3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71462EC"/>
    <w:multiLevelType w:val="hybridMultilevel"/>
    <w:tmpl w:val="6430F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86B5DBC"/>
    <w:multiLevelType w:val="hybridMultilevel"/>
    <w:tmpl w:val="202481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BA760D2"/>
    <w:multiLevelType w:val="hybridMultilevel"/>
    <w:tmpl w:val="6980E9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CDA6C7B"/>
    <w:multiLevelType w:val="hybridMultilevel"/>
    <w:tmpl w:val="F7F61D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E4D0470"/>
    <w:multiLevelType w:val="hybridMultilevel"/>
    <w:tmpl w:val="E7E6E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1FC4C56"/>
    <w:multiLevelType w:val="hybridMultilevel"/>
    <w:tmpl w:val="7C3ED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2F03B9"/>
    <w:multiLevelType w:val="hybridMultilevel"/>
    <w:tmpl w:val="F840533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36662697"/>
    <w:multiLevelType w:val="hybridMultilevel"/>
    <w:tmpl w:val="02F4830C"/>
    <w:lvl w:ilvl="0" w:tplc="3C645C8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9930132"/>
    <w:multiLevelType w:val="hybridMultilevel"/>
    <w:tmpl w:val="102A6A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B944ECE"/>
    <w:multiLevelType w:val="hybridMultilevel"/>
    <w:tmpl w:val="0BB0C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F11BC4"/>
    <w:multiLevelType w:val="hybridMultilevel"/>
    <w:tmpl w:val="DF568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20D3BD4"/>
    <w:multiLevelType w:val="hybridMultilevel"/>
    <w:tmpl w:val="0A9C3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9533A5C"/>
    <w:multiLevelType w:val="hybridMultilevel"/>
    <w:tmpl w:val="4FC6EEB8"/>
    <w:lvl w:ilvl="0" w:tplc="75C81000">
      <w:numFmt w:val="bullet"/>
      <w:lvlText w:val="-"/>
      <w:lvlJc w:val="left"/>
      <w:pPr>
        <w:ind w:left="720" w:hanging="360"/>
      </w:pPr>
      <w:rPr>
        <w:rFonts w:ascii="Calibri" w:eastAsia="Calibr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7" w15:restartNumberingAfterBreak="0">
    <w:nsid w:val="4DEC125D"/>
    <w:multiLevelType w:val="hybridMultilevel"/>
    <w:tmpl w:val="508ED5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E863ED4"/>
    <w:multiLevelType w:val="hybridMultilevel"/>
    <w:tmpl w:val="0DC8F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EF13140"/>
    <w:multiLevelType w:val="hybridMultilevel"/>
    <w:tmpl w:val="2D3A955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0" w15:restartNumberingAfterBreak="0">
    <w:nsid w:val="517F32B3"/>
    <w:multiLevelType w:val="hybridMultilevel"/>
    <w:tmpl w:val="5FA4698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1" w15:restartNumberingAfterBreak="0">
    <w:nsid w:val="52392D14"/>
    <w:multiLevelType w:val="hybridMultilevel"/>
    <w:tmpl w:val="39140D8E"/>
    <w:lvl w:ilvl="0" w:tplc="7784680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3446CD"/>
    <w:multiLevelType w:val="hybridMultilevel"/>
    <w:tmpl w:val="205A8806"/>
    <w:lvl w:ilvl="0" w:tplc="5F56B8F8">
      <w:start w:val="1"/>
      <w:numFmt w:val="decimal"/>
      <w:lvlText w:val="%1."/>
      <w:lvlJc w:val="left"/>
      <w:pPr>
        <w:ind w:left="2771" w:hanging="360"/>
      </w:pPr>
      <w:rPr>
        <w:rFonts w:ascii="Arial" w:eastAsia="Calibri" w:hAnsi="Arial" w:cs="Arial"/>
        <w:b w:val="0"/>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E496B75"/>
    <w:multiLevelType w:val="hybridMultilevel"/>
    <w:tmpl w:val="D576AFD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4" w15:restartNumberingAfterBreak="0">
    <w:nsid w:val="5EB76141"/>
    <w:multiLevelType w:val="hybridMultilevel"/>
    <w:tmpl w:val="0816AD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36151BF"/>
    <w:multiLevelType w:val="hybridMultilevel"/>
    <w:tmpl w:val="904AECC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 w15:restartNumberingAfterBreak="0">
    <w:nsid w:val="6649564A"/>
    <w:multiLevelType w:val="hybridMultilevel"/>
    <w:tmpl w:val="44443F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7AB6A2B"/>
    <w:multiLevelType w:val="hybridMultilevel"/>
    <w:tmpl w:val="CEB0C8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8" w15:restartNumberingAfterBreak="0">
    <w:nsid w:val="693439E6"/>
    <w:multiLevelType w:val="hybridMultilevel"/>
    <w:tmpl w:val="F1A613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E963446"/>
    <w:multiLevelType w:val="hybridMultilevel"/>
    <w:tmpl w:val="A0BAA4A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0" w15:restartNumberingAfterBreak="0">
    <w:nsid w:val="6EA1759A"/>
    <w:multiLevelType w:val="hybridMultilevel"/>
    <w:tmpl w:val="A91C18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0DD27E4"/>
    <w:multiLevelType w:val="hybridMultilevel"/>
    <w:tmpl w:val="252433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1CE4DE2"/>
    <w:multiLevelType w:val="hybridMultilevel"/>
    <w:tmpl w:val="1F58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3" w15:restartNumberingAfterBreak="0">
    <w:nsid w:val="73E60772"/>
    <w:multiLevelType w:val="hybridMultilevel"/>
    <w:tmpl w:val="AB2055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FCA3DA3"/>
    <w:multiLevelType w:val="hybridMultilevel"/>
    <w:tmpl w:val="C62655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4"/>
  </w:num>
  <w:num w:numId="4">
    <w:abstractNumId w:val="20"/>
  </w:num>
  <w:num w:numId="5">
    <w:abstractNumId w:val="9"/>
  </w:num>
  <w:num w:numId="6">
    <w:abstractNumId w:val="23"/>
  </w:num>
  <w:num w:numId="7">
    <w:abstractNumId w:val="13"/>
  </w:num>
  <w:num w:numId="8">
    <w:abstractNumId w:val="41"/>
  </w:num>
  <w:num w:numId="9">
    <w:abstractNumId w:val="16"/>
  </w:num>
  <w:num w:numId="10">
    <w:abstractNumId w:val="44"/>
  </w:num>
  <w:num w:numId="11">
    <w:abstractNumId w:val="43"/>
  </w:num>
  <w:num w:numId="12">
    <w:abstractNumId w:val="33"/>
  </w:num>
  <w:num w:numId="13">
    <w:abstractNumId w:val="10"/>
  </w:num>
  <w:num w:numId="14">
    <w:abstractNumId w:val="25"/>
  </w:num>
  <w:num w:numId="15">
    <w:abstractNumId w:val="28"/>
  </w:num>
  <w:num w:numId="16">
    <w:abstractNumId w:val="11"/>
  </w:num>
  <w:num w:numId="17">
    <w:abstractNumId w:val="1"/>
  </w:num>
  <w:num w:numId="18">
    <w:abstractNumId w:val="17"/>
  </w:num>
  <w:num w:numId="19">
    <w:abstractNumId w:val="34"/>
  </w:num>
  <w:num w:numId="20">
    <w:abstractNumId w:val="29"/>
  </w:num>
  <w:num w:numId="21">
    <w:abstractNumId w:val="35"/>
  </w:num>
  <w:num w:numId="22">
    <w:abstractNumId w:val="39"/>
  </w:num>
  <w:num w:numId="23">
    <w:abstractNumId w:val="19"/>
  </w:num>
  <w:num w:numId="24">
    <w:abstractNumId w:val="7"/>
  </w:num>
  <w:num w:numId="25">
    <w:abstractNumId w:val="18"/>
  </w:num>
  <w:num w:numId="26">
    <w:abstractNumId w:val="42"/>
  </w:num>
  <w:num w:numId="27">
    <w:abstractNumId w:val="22"/>
  </w:num>
  <w:num w:numId="28">
    <w:abstractNumId w:val="21"/>
  </w:num>
  <w:num w:numId="29">
    <w:abstractNumId w:val="5"/>
  </w:num>
  <w:num w:numId="30">
    <w:abstractNumId w:val="12"/>
  </w:num>
  <w:num w:numId="31">
    <w:abstractNumId w:val="3"/>
  </w:num>
  <w:num w:numId="32">
    <w:abstractNumId w:val="37"/>
  </w:num>
  <w:num w:numId="33">
    <w:abstractNumId w:val="6"/>
  </w:num>
  <w:num w:numId="34">
    <w:abstractNumId w:val="30"/>
  </w:num>
  <w:num w:numId="35">
    <w:abstractNumId w:val="31"/>
  </w:num>
  <w:num w:numId="36">
    <w:abstractNumId w:val="0"/>
  </w:num>
  <w:num w:numId="37">
    <w:abstractNumId w:val="2"/>
  </w:num>
  <w:num w:numId="38">
    <w:abstractNumId w:val="38"/>
  </w:num>
  <w:num w:numId="39">
    <w:abstractNumId w:val="14"/>
  </w:num>
  <w:num w:numId="40">
    <w:abstractNumId w:val="8"/>
  </w:num>
  <w:num w:numId="41">
    <w:abstractNumId w:val="4"/>
  </w:num>
  <w:num w:numId="42">
    <w:abstractNumId w:val="15"/>
  </w:num>
  <w:num w:numId="43">
    <w:abstractNumId w:val="40"/>
  </w:num>
  <w:num w:numId="44">
    <w:abstractNumId w:val="27"/>
  </w:num>
  <w:num w:numId="45">
    <w:abstractNumId w:val="2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31456"/>
    <w:rsid w:val="00000C14"/>
    <w:rsid w:val="00001259"/>
    <w:rsid w:val="00001CDF"/>
    <w:rsid w:val="000056DB"/>
    <w:rsid w:val="0001228A"/>
    <w:rsid w:val="00013E84"/>
    <w:rsid w:val="00014748"/>
    <w:rsid w:val="00015C4F"/>
    <w:rsid w:val="00017E0C"/>
    <w:rsid w:val="00021508"/>
    <w:rsid w:val="00021AAC"/>
    <w:rsid w:val="00025266"/>
    <w:rsid w:val="0002620B"/>
    <w:rsid w:val="00027C36"/>
    <w:rsid w:val="00030920"/>
    <w:rsid w:val="00032F2B"/>
    <w:rsid w:val="00034972"/>
    <w:rsid w:val="00035B4E"/>
    <w:rsid w:val="00036154"/>
    <w:rsid w:val="00041D80"/>
    <w:rsid w:val="000427BD"/>
    <w:rsid w:val="00043A2F"/>
    <w:rsid w:val="00045976"/>
    <w:rsid w:val="000471FE"/>
    <w:rsid w:val="00047BF1"/>
    <w:rsid w:val="0005037D"/>
    <w:rsid w:val="00050663"/>
    <w:rsid w:val="00050FF7"/>
    <w:rsid w:val="000518F3"/>
    <w:rsid w:val="00051930"/>
    <w:rsid w:val="00051EB5"/>
    <w:rsid w:val="000627EF"/>
    <w:rsid w:val="00062A02"/>
    <w:rsid w:val="00062D6C"/>
    <w:rsid w:val="00071F5A"/>
    <w:rsid w:val="00073370"/>
    <w:rsid w:val="000764E1"/>
    <w:rsid w:val="00076629"/>
    <w:rsid w:val="00077351"/>
    <w:rsid w:val="000802DA"/>
    <w:rsid w:val="00082BD0"/>
    <w:rsid w:val="00082ECE"/>
    <w:rsid w:val="00085572"/>
    <w:rsid w:val="000859BF"/>
    <w:rsid w:val="0008708D"/>
    <w:rsid w:val="0009156A"/>
    <w:rsid w:val="000942EC"/>
    <w:rsid w:val="0009434D"/>
    <w:rsid w:val="000A026D"/>
    <w:rsid w:val="000A39CF"/>
    <w:rsid w:val="000A3B4C"/>
    <w:rsid w:val="000B1C15"/>
    <w:rsid w:val="000B47A2"/>
    <w:rsid w:val="000C2746"/>
    <w:rsid w:val="000C28FC"/>
    <w:rsid w:val="000C29C6"/>
    <w:rsid w:val="000C48E6"/>
    <w:rsid w:val="000D0DF1"/>
    <w:rsid w:val="000D1637"/>
    <w:rsid w:val="000D1EDD"/>
    <w:rsid w:val="000D2290"/>
    <w:rsid w:val="000D3B6A"/>
    <w:rsid w:val="000D6E7A"/>
    <w:rsid w:val="000F6769"/>
    <w:rsid w:val="000F6ECA"/>
    <w:rsid w:val="001000EF"/>
    <w:rsid w:val="001002AA"/>
    <w:rsid w:val="0010405C"/>
    <w:rsid w:val="00104BED"/>
    <w:rsid w:val="00104C76"/>
    <w:rsid w:val="00105465"/>
    <w:rsid w:val="00105F58"/>
    <w:rsid w:val="00107B81"/>
    <w:rsid w:val="0011186A"/>
    <w:rsid w:val="00111A4F"/>
    <w:rsid w:val="00112F0B"/>
    <w:rsid w:val="00114830"/>
    <w:rsid w:val="001171B1"/>
    <w:rsid w:val="001172AF"/>
    <w:rsid w:val="0012204E"/>
    <w:rsid w:val="00127186"/>
    <w:rsid w:val="0013083E"/>
    <w:rsid w:val="00130C8B"/>
    <w:rsid w:val="00131AA3"/>
    <w:rsid w:val="0013211D"/>
    <w:rsid w:val="001327DA"/>
    <w:rsid w:val="001332C7"/>
    <w:rsid w:val="001332F1"/>
    <w:rsid w:val="00133784"/>
    <w:rsid w:val="00135036"/>
    <w:rsid w:val="0013522A"/>
    <w:rsid w:val="001366B5"/>
    <w:rsid w:val="00137DF9"/>
    <w:rsid w:val="001412E7"/>
    <w:rsid w:val="001516D6"/>
    <w:rsid w:val="00152FAF"/>
    <w:rsid w:val="00161C10"/>
    <w:rsid w:val="00164388"/>
    <w:rsid w:val="00164D09"/>
    <w:rsid w:val="00170663"/>
    <w:rsid w:val="00170F6D"/>
    <w:rsid w:val="0017183E"/>
    <w:rsid w:val="001726E6"/>
    <w:rsid w:val="00175187"/>
    <w:rsid w:val="0017618B"/>
    <w:rsid w:val="00177833"/>
    <w:rsid w:val="00177C4F"/>
    <w:rsid w:val="00180027"/>
    <w:rsid w:val="00180590"/>
    <w:rsid w:val="00182112"/>
    <w:rsid w:val="001822E3"/>
    <w:rsid w:val="00184D9A"/>
    <w:rsid w:val="001915BB"/>
    <w:rsid w:val="00193B0C"/>
    <w:rsid w:val="00194936"/>
    <w:rsid w:val="00194CEB"/>
    <w:rsid w:val="00196B83"/>
    <w:rsid w:val="001A3185"/>
    <w:rsid w:val="001A36C5"/>
    <w:rsid w:val="001A4648"/>
    <w:rsid w:val="001A7110"/>
    <w:rsid w:val="001B1712"/>
    <w:rsid w:val="001B2841"/>
    <w:rsid w:val="001B2D17"/>
    <w:rsid w:val="001C1C31"/>
    <w:rsid w:val="001C3DD5"/>
    <w:rsid w:val="001C5AA4"/>
    <w:rsid w:val="001C794F"/>
    <w:rsid w:val="001D12AF"/>
    <w:rsid w:val="001D1FC1"/>
    <w:rsid w:val="001D2382"/>
    <w:rsid w:val="001D335B"/>
    <w:rsid w:val="001D47D6"/>
    <w:rsid w:val="001F014B"/>
    <w:rsid w:val="001F4736"/>
    <w:rsid w:val="00201458"/>
    <w:rsid w:val="00201C26"/>
    <w:rsid w:val="002025BF"/>
    <w:rsid w:val="00203491"/>
    <w:rsid w:val="00203788"/>
    <w:rsid w:val="002041B6"/>
    <w:rsid w:val="00204BDE"/>
    <w:rsid w:val="002118C8"/>
    <w:rsid w:val="00211CAC"/>
    <w:rsid w:val="002122BE"/>
    <w:rsid w:val="00215232"/>
    <w:rsid w:val="002162CD"/>
    <w:rsid w:val="00225A55"/>
    <w:rsid w:val="00226D6B"/>
    <w:rsid w:val="00233F73"/>
    <w:rsid w:val="002354C4"/>
    <w:rsid w:val="00235806"/>
    <w:rsid w:val="00236B69"/>
    <w:rsid w:val="00236B7F"/>
    <w:rsid w:val="00240C7F"/>
    <w:rsid w:val="00240DE4"/>
    <w:rsid w:val="00241795"/>
    <w:rsid w:val="0024549F"/>
    <w:rsid w:val="00245FC8"/>
    <w:rsid w:val="00252546"/>
    <w:rsid w:val="002565B7"/>
    <w:rsid w:val="00256DF9"/>
    <w:rsid w:val="0025752E"/>
    <w:rsid w:val="00260164"/>
    <w:rsid w:val="00260297"/>
    <w:rsid w:val="002636EF"/>
    <w:rsid w:val="0027067F"/>
    <w:rsid w:val="002736AC"/>
    <w:rsid w:val="002744D9"/>
    <w:rsid w:val="00275AE6"/>
    <w:rsid w:val="00276704"/>
    <w:rsid w:val="0027720A"/>
    <w:rsid w:val="00277FFB"/>
    <w:rsid w:val="0028479A"/>
    <w:rsid w:val="00287A09"/>
    <w:rsid w:val="00287F16"/>
    <w:rsid w:val="00291E74"/>
    <w:rsid w:val="0029422A"/>
    <w:rsid w:val="0029603A"/>
    <w:rsid w:val="002974DD"/>
    <w:rsid w:val="002A0B0F"/>
    <w:rsid w:val="002A162F"/>
    <w:rsid w:val="002A57F1"/>
    <w:rsid w:val="002A7EB3"/>
    <w:rsid w:val="002B7E44"/>
    <w:rsid w:val="002C0EFE"/>
    <w:rsid w:val="002C794A"/>
    <w:rsid w:val="002D220E"/>
    <w:rsid w:val="002D283C"/>
    <w:rsid w:val="002D3679"/>
    <w:rsid w:val="002D4850"/>
    <w:rsid w:val="002D6ABF"/>
    <w:rsid w:val="002D6F1F"/>
    <w:rsid w:val="002D7275"/>
    <w:rsid w:val="002E0022"/>
    <w:rsid w:val="002E62EF"/>
    <w:rsid w:val="002F1714"/>
    <w:rsid w:val="002F7B3E"/>
    <w:rsid w:val="003050C1"/>
    <w:rsid w:val="00306841"/>
    <w:rsid w:val="003117A6"/>
    <w:rsid w:val="00315FEF"/>
    <w:rsid w:val="003172DA"/>
    <w:rsid w:val="00326D50"/>
    <w:rsid w:val="00332CD2"/>
    <w:rsid w:val="00333044"/>
    <w:rsid w:val="00333628"/>
    <w:rsid w:val="003347F5"/>
    <w:rsid w:val="003405B3"/>
    <w:rsid w:val="0034087E"/>
    <w:rsid w:val="00341063"/>
    <w:rsid w:val="003417BB"/>
    <w:rsid w:val="00342469"/>
    <w:rsid w:val="00342597"/>
    <w:rsid w:val="0034598E"/>
    <w:rsid w:val="00346E4D"/>
    <w:rsid w:val="00347099"/>
    <w:rsid w:val="00347A4E"/>
    <w:rsid w:val="00347E01"/>
    <w:rsid w:val="003519DD"/>
    <w:rsid w:val="00352202"/>
    <w:rsid w:val="00352CD3"/>
    <w:rsid w:val="00354B3D"/>
    <w:rsid w:val="0036056D"/>
    <w:rsid w:val="0036106C"/>
    <w:rsid w:val="00363BD9"/>
    <w:rsid w:val="00371599"/>
    <w:rsid w:val="00373846"/>
    <w:rsid w:val="00373C7A"/>
    <w:rsid w:val="003742BF"/>
    <w:rsid w:val="003777AE"/>
    <w:rsid w:val="00387755"/>
    <w:rsid w:val="00390CBE"/>
    <w:rsid w:val="00392548"/>
    <w:rsid w:val="00392737"/>
    <w:rsid w:val="00392BA0"/>
    <w:rsid w:val="003A0FC1"/>
    <w:rsid w:val="003A1085"/>
    <w:rsid w:val="003A1699"/>
    <w:rsid w:val="003A5D7D"/>
    <w:rsid w:val="003A694D"/>
    <w:rsid w:val="003B0E35"/>
    <w:rsid w:val="003B0FAA"/>
    <w:rsid w:val="003B141C"/>
    <w:rsid w:val="003B5796"/>
    <w:rsid w:val="003B5BB4"/>
    <w:rsid w:val="003B6071"/>
    <w:rsid w:val="003C341D"/>
    <w:rsid w:val="003C40A1"/>
    <w:rsid w:val="003C7772"/>
    <w:rsid w:val="003C7B46"/>
    <w:rsid w:val="003D1DB0"/>
    <w:rsid w:val="003D5042"/>
    <w:rsid w:val="003D53DF"/>
    <w:rsid w:val="003E1652"/>
    <w:rsid w:val="003E33ED"/>
    <w:rsid w:val="003E3904"/>
    <w:rsid w:val="003E3C3F"/>
    <w:rsid w:val="003E6B06"/>
    <w:rsid w:val="003E6B0F"/>
    <w:rsid w:val="003E6EF6"/>
    <w:rsid w:val="003F1951"/>
    <w:rsid w:val="003F1B80"/>
    <w:rsid w:val="003F429D"/>
    <w:rsid w:val="003F4D4A"/>
    <w:rsid w:val="003F779F"/>
    <w:rsid w:val="003F783F"/>
    <w:rsid w:val="0040337D"/>
    <w:rsid w:val="00406496"/>
    <w:rsid w:val="00410986"/>
    <w:rsid w:val="00416658"/>
    <w:rsid w:val="004211D7"/>
    <w:rsid w:val="00424B94"/>
    <w:rsid w:val="00425B4B"/>
    <w:rsid w:val="00433512"/>
    <w:rsid w:val="004379FE"/>
    <w:rsid w:val="0044191A"/>
    <w:rsid w:val="00443B93"/>
    <w:rsid w:val="004447E4"/>
    <w:rsid w:val="004458F0"/>
    <w:rsid w:val="004462F6"/>
    <w:rsid w:val="00451134"/>
    <w:rsid w:val="00454B0E"/>
    <w:rsid w:val="0045575E"/>
    <w:rsid w:val="00455A52"/>
    <w:rsid w:val="0045604E"/>
    <w:rsid w:val="00461CBE"/>
    <w:rsid w:val="00461D6A"/>
    <w:rsid w:val="00464EB4"/>
    <w:rsid w:val="0046606D"/>
    <w:rsid w:val="0046673D"/>
    <w:rsid w:val="00471CD9"/>
    <w:rsid w:val="004725F3"/>
    <w:rsid w:val="00475841"/>
    <w:rsid w:val="004774F6"/>
    <w:rsid w:val="004801D0"/>
    <w:rsid w:val="0048030E"/>
    <w:rsid w:val="00481546"/>
    <w:rsid w:val="00481CD3"/>
    <w:rsid w:val="00484792"/>
    <w:rsid w:val="00484F20"/>
    <w:rsid w:val="00485FB2"/>
    <w:rsid w:val="00487CB3"/>
    <w:rsid w:val="004918D2"/>
    <w:rsid w:val="00492553"/>
    <w:rsid w:val="00495C5C"/>
    <w:rsid w:val="004A1F24"/>
    <w:rsid w:val="004A3345"/>
    <w:rsid w:val="004A4AAE"/>
    <w:rsid w:val="004A61E3"/>
    <w:rsid w:val="004B0C3F"/>
    <w:rsid w:val="004B3C5D"/>
    <w:rsid w:val="004B5F6C"/>
    <w:rsid w:val="004B779A"/>
    <w:rsid w:val="004C06C1"/>
    <w:rsid w:val="004C1E54"/>
    <w:rsid w:val="004C337F"/>
    <w:rsid w:val="004C3B70"/>
    <w:rsid w:val="004C4DAF"/>
    <w:rsid w:val="004C65A1"/>
    <w:rsid w:val="004D1619"/>
    <w:rsid w:val="004D166D"/>
    <w:rsid w:val="004D3E69"/>
    <w:rsid w:val="004E3558"/>
    <w:rsid w:val="004E5578"/>
    <w:rsid w:val="004E57C1"/>
    <w:rsid w:val="004E6CE8"/>
    <w:rsid w:val="004E7B4F"/>
    <w:rsid w:val="004F2DAE"/>
    <w:rsid w:val="004F2FC5"/>
    <w:rsid w:val="004F3E55"/>
    <w:rsid w:val="00500A68"/>
    <w:rsid w:val="005012FA"/>
    <w:rsid w:val="00501AE1"/>
    <w:rsid w:val="0050303F"/>
    <w:rsid w:val="00511C01"/>
    <w:rsid w:val="00511ED1"/>
    <w:rsid w:val="00512E44"/>
    <w:rsid w:val="0051414D"/>
    <w:rsid w:val="00515C11"/>
    <w:rsid w:val="00516CAA"/>
    <w:rsid w:val="0052377C"/>
    <w:rsid w:val="00524A29"/>
    <w:rsid w:val="0052538D"/>
    <w:rsid w:val="005258E4"/>
    <w:rsid w:val="00530590"/>
    <w:rsid w:val="00532298"/>
    <w:rsid w:val="005354F1"/>
    <w:rsid w:val="00535A03"/>
    <w:rsid w:val="0053656A"/>
    <w:rsid w:val="00536CD1"/>
    <w:rsid w:val="005454E3"/>
    <w:rsid w:val="0054620D"/>
    <w:rsid w:val="00547705"/>
    <w:rsid w:val="0055165C"/>
    <w:rsid w:val="005559CF"/>
    <w:rsid w:val="00565188"/>
    <w:rsid w:val="00565F43"/>
    <w:rsid w:val="005660CD"/>
    <w:rsid w:val="0056648C"/>
    <w:rsid w:val="00567426"/>
    <w:rsid w:val="005704FF"/>
    <w:rsid w:val="00571777"/>
    <w:rsid w:val="00582C54"/>
    <w:rsid w:val="0058423C"/>
    <w:rsid w:val="0058491F"/>
    <w:rsid w:val="00584AC7"/>
    <w:rsid w:val="00586785"/>
    <w:rsid w:val="00587AC4"/>
    <w:rsid w:val="005916C6"/>
    <w:rsid w:val="00593787"/>
    <w:rsid w:val="00593902"/>
    <w:rsid w:val="00595AD3"/>
    <w:rsid w:val="00595EAA"/>
    <w:rsid w:val="00596999"/>
    <w:rsid w:val="005A25D0"/>
    <w:rsid w:val="005A79A1"/>
    <w:rsid w:val="005B0FFA"/>
    <w:rsid w:val="005B1C1E"/>
    <w:rsid w:val="005B4045"/>
    <w:rsid w:val="005B43A1"/>
    <w:rsid w:val="005B447E"/>
    <w:rsid w:val="005C0E7D"/>
    <w:rsid w:val="005C1426"/>
    <w:rsid w:val="005C58EE"/>
    <w:rsid w:val="005C5BA3"/>
    <w:rsid w:val="005C6F0E"/>
    <w:rsid w:val="005D060F"/>
    <w:rsid w:val="005D1B81"/>
    <w:rsid w:val="005D1CA5"/>
    <w:rsid w:val="005D1DC7"/>
    <w:rsid w:val="005D3558"/>
    <w:rsid w:val="005D4812"/>
    <w:rsid w:val="005D571E"/>
    <w:rsid w:val="005D62DE"/>
    <w:rsid w:val="005E4A86"/>
    <w:rsid w:val="005E5E58"/>
    <w:rsid w:val="005E7401"/>
    <w:rsid w:val="005F0502"/>
    <w:rsid w:val="005F2F68"/>
    <w:rsid w:val="005F3168"/>
    <w:rsid w:val="005F5BCA"/>
    <w:rsid w:val="00602482"/>
    <w:rsid w:val="006033C4"/>
    <w:rsid w:val="00606019"/>
    <w:rsid w:val="0061005D"/>
    <w:rsid w:val="006130D8"/>
    <w:rsid w:val="006133FF"/>
    <w:rsid w:val="0061723A"/>
    <w:rsid w:val="00617D17"/>
    <w:rsid w:val="00620A2F"/>
    <w:rsid w:val="00620CD8"/>
    <w:rsid w:val="00621290"/>
    <w:rsid w:val="00624AD0"/>
    <w:rsid w:val="00625906"/>
    <w:rsid w:val="00625DD0"/>
    <w:rsid w:val="006307A9"/>
    <w:rsid w:val="0063323B"/>
    <w:rsid w:val="00633827"/>
    <w:rsid w:val="00633853"/>
    <w:rsid w:val="00634AEC"/>
    <w:rsid w:val="006416C1"/>
    <w:rsid w:val="00641B99"/>
    <w:rsid w:val="00641EE3"/>
    <w:rsid w:val="006427B7"/>
    <w:rsid w:val="00646915"/>
    <w:rsid w:val="00653A27"/>
    <w:rsid w:val="0065506A"/>
    <w:rsid w:val="006556D2"/>
    <w:rsid w:val="00656764"/>
    <w:rsid w:val="0065723E"/>
    <w:rsid w:val="00657E43"/>
    <w:rsid w:val="00661273"/>
    <w:rsid w:val="0066646A"/>
    <w:rsid w:val="00666E4F"/>
    <w:rsid w:val="00667295"/>
    <w:rsid w:val="00671270"/>
    <w:rsid w:val="00674961"/>
    <w:rsid w:val="00675C73"/>
    <w:rsid w:val="00676B11"/>
    <w:rsid w:val="00681AB4"/>
    <w:rsid w:val="00682056"/>
    <w:rsid w:val="006902F7"/>
    <w:rsid w:val="00693BD3"/>
    <w:rsid w:val="00697062"/>
    <w:rsid w:val="006A5F08"/>
    <w:rsid w:val="006A79CA"/>
    <w:rsid w:val="006B1519"/>
    <w:rsid w:val="006B3473"/>
    <w:rsid w:val="006B3808"/>
    <w:rsid w:val="006B3898"/>
    <w:rsid w:val="006B3AAE"/>
    <w:rsid w:val="006C425A"/>
    <w:rsid w:val="006C5787"/>
    <w:rsid w:val="006C78DC"/>
    <w:rsid w:val="006D7B35"/>
    <w:rsid w:val="006E264A"/>
    <w:rsid w:val="006E2C84"/>
    <w:rsid w:val="006E3A07"/>
    <w:rsid w:val="006F0133"/>
    <w:rsid w:val="006F3132"/>
    <w:rsid w:val="006F70E3"/>
    <w:rsid w:val="00706D56"/>
    <w:rsid w:val="0070775A"/>
    <w:rsid w:val="00712B9B"/>
    <w:rsid w:val="00714B71"/>
    <w:rsid w:val="0071643E"/>
    <w:rsid w:val="00720216"/>
    <w:rsid w:val="00720427"/>
    <w:rsid w:val="0072132A"/>
    <w:rsid w:val="00724166"/>
    <w:rsid w:val="00726D28"/>
    <w:rsid w:val="007329AD"/>
    <w:rsid w:val="00732B10"/>
    <w:rsid w:val="00735DEF"/>
    <w:rsid w:val="00740A22"/>
    <w:rsid w:val="007413E8"/>
    <w:rsid w:val="00741FCC"/>
    <w:rsid w:val="007425CB"/>
    <w:rsid w:val="00742BCA"/>
    <w:rsid w:val="00743874"/>
    <w:rsid w:val="00743F08"/>
    <w:rsid w:val="0075020A"/>
    <w:rsid w:val="007509DA"/>
    <w:rsid w:val="00750A9D"/>
    <w:rsid w:val="00761D21"/>
    <w:rsid w:val="00763DAA"/>
    <w:rsid w:val="00764B3B"/>
    <w:rsid w:val="00764CC2"/>
    <w:rsid w:val="00764F1C"/>
    <w:rsid w:val="00770134"/>
    <w:rsid w:val="007701FF"/>
    <w:rsid w:val="007711D6"/>
    <w:rsid w:val="007759A3"/>
    <w:rsid w:val="00776FE4"/>
    <w:rsid w:val="00780B3F"/>
    <w:rsid w:val="00781A58"/>
    <w:rsid w:val="007822CF"/>
    <w:rsid w:val="00786D66"/>
    <w:rsid w:val="007878AB"/>
    <w:rsid w:val="007927AE"/>
    <w:rsid w:val="007964DD"/>
    <w:rsid w:val="00797376"/>
    <w:rsid w:val="00797532"/>
    <w:rsid w:val="00797EF1"/>
    <w:rsid w:val="007A08DA"/>
    <w:rsid w:val="007A0EDD"/>
    <w:rsid w:val="007A236A"/>
    <w:rsid w:val="007A74F9"/>
    <w:rsid w:val="007B007B"/>
    <w:rsid w:val="007B1916"/>
    <w:rsid w:val="007B2D68"/>
    <w:rsid w:val="007B346C"/>
    <w:rsid w:val="007B5892"/>
    <w:rsid w:val="007C367E"/>
    <w:rsid w:val="007D026B"/>
    <w:rsid w:val="007D4AAD"/>
    <w:rsid w:val="007D50AF"/>
    <w:rsid w:val="007D6E8B"/>
    <w:rsid w:val="007E0366"/>
    <w:rsid w:val="007E0463"/>
    <w:rsid w:val="007E0D49"/>
    <w:rsid w:val="007E23FB"/>
    <w:rsid w:val="007E4AF3"/>
    <w:rsid w:val="007E5D4D"/>
    <w:rsid w:val="007F0B56"/>
    <w:rsid w:val="007F35C4"/>
    <w:rsid w:val="007F7B6E"/>
    <w:rsid w:val="00801893"/>
    <w:rsid w:val="00805CF8"/>
    <w:rsid w:val="008063D2"/>
    <w:rsid w:val="00806983"/>
    <w:rsid w:val="008079AF"/>
    <w:rsid w:val="00814DE8"/>
    <w:rsid w:val="00816691"/>
    <w:rsid w:val="008171E6"/>
    <w:rsid w:val="00820D22"/>
    <w:rsid w:val="00823D96"/>
    <w:rsid w:val="008241F5"/>
    <w:rsid w:val="008254C3"/>
    <w:rsid w:val="00825724"/>
    <w:rsid w:val="0082604B"/>
    <w:rsid w:val="0083188E"/>
    <w:rsid w:val="00837D97"/>
    <w:rsid w:val="008413FB"/>
    <w:rsid w:val="00842347"/>
    <w:rsid w:val="00843219"/>
    <w:rsid w:val="00846866"/>
    <w:rsid w:val="008518AC"/>
    <w:rsid w:val="00851E90"/>
    <w:rsid w:val="0085384A"/>
    <w:rsid w:val="008548DF"/>
    <w:rsid w:val="008571A5"/>
    <w:rsid w:val="008611BE"/>
    <w:rsid w:val="008619DD"/>
    <w:rsid w:val="00864870"/>
    <w:rsid w:val="008656F0"/>
    <w:rsid w:val="008666BC"/>
    <w:rsid w:val="00883D6D"/>
    <w:rsid w:val="00883E24"/>
    <w:rsid w:val="0088472E"/>
    <w:rsid w:val="008860DF"/>
    <w:rsid w:val="00890709"/>
    <w:rsid w:val="008952BE"/>
    <w:rsid w:val="008A171A"/>
    <w:rsid w:val="008A27EE"/>
    <w:rsid w:val="008A54A0"/>
    <w:rsid w:val="008A5E18"/>
    <w:rsid w:val="008A6227"/>
    <w:rsid w:val="008A7865"/>
    <w:rsid w:val="008B02B5"/>
    <w:rsid w:val="008B0902"/>
    <w:rsid w:val="008B4BDA"/>
    <w:rsid w:val="008B4C74"/>
    <w:rsid w:val="008B6F09"/>
    <w:rsid w:val="008B776D"/>
    <w:rsid w:val="008B7C9E"/>
    <w:rsid w:val="008C0398"/>
    <w:rsid w:val="008C0B68"/>
    <w:rsid w:val="008C0C2C"/>
    <w:rsid w:val="008C65CE"/>
    <w:rsid w:val="008D1361"/>
    <w:rsid w:val="008D530F"/>
    <w:rsid w:val="008D5B11"/>
    <w:rsid w:val="008E14A1"/>
    <w:rsid w:val="008E2600"/>
    <w:rsid w:val="008F2403"/>
    <w:rsid w:val="008F5880"/>
    <w:rsid w:val="008F7534"/>
    <w:rsid w:val="009004A6"/>
    <w:rsid w:val="0090680A"/>
    <w:rsid w:val="00907311"/>
    <w:rsid w:val="0091003A"/>
    <w:rsid w:val="00910AC0"/>
    <w:rsid w:val="0091153D"/>
    <w:rsid w:val="00913AA3"/>
    <w:rsid w:val="0091490F"/>
    <w:rsid w:val="00914B35"/>
    <w:rsid w:val="00915867"/>
    <w:rsid w:val="00915B04"/>
    <w:rsid w:val="00917175"/>
    <w:rsid w:val="00917209"/>
    <w:rsid w:val="0092190E"/>
    <w:rsid w:val="00922E87"/>
    <w:rsid w:val="00924FD5"/>
    <w:rsid w:val="009316DE"/>
    <w:rsid w:val="00931C4B"/>
    <w:rsid w:val="0093574B"/>
    <w:rsid w:val="00941279"/>
    <w:rsid w:val="00942E0B"/>
    <w:rsid w:val="00943389"/>
    <w:rsid w:val="009451A0"/>
    <w:rsid w:val="00947070"/>
    <w:rsid w:val="0095320F"/>
    <w:rsid w:val="009565A9"/>
    <w:rsid w:val="00957164"/>
    <w:rsid w:val="0095749D"/>
    <w:rsid w:val="00964956"/>
    <w:rsid w:val="009670E1"/>
    <w:rsid w:val="00974914"/>
    <w:rsid w:val="00975468"/>
    <w:rsid w:val="00982867"/>
    <w:rsid w:val="00983CE0"/>
    <w:rsid w:val="00984AD5"/>
    <w:rsid w:val="009922AB"/>
    <w:rsid w:val="00995E71"/>
    <w:rsid w:val="0099629F"/>
    <w:rsid w:val="00996770"/>
    <w:rsid w:val="009A0EC8"/>
    <w:rsid w:val="009A416C"/>
    <w:rsid w:val="009B1A2B"/>
    <w:rsid w:val="009B5864"/>
    <w:rsid w:val="009B5F50"/>
    <w:rsid w:val="009B6D55"/>
    <w:rsid w:val="009C058B"/>
    <w:rsid w:val="009C6D59"/>
    <w:rsid w:val="009C769F"/>
    <w:rsid w:val="009D0DA4"/>
    <w:rsid w:val="009D1F8B"/>
    <w:rsid w:val="009D372E"/>
    <w:rsid w:val="009D39C5"/>
    <w:rsid w:val="009E419E"/>
    <w:rsid w:val="009E710D"/>
    <w:rsid w:val="009F1520"/>
    <w:rsid w:val="009F5F01"/>
    <w:rsid w:val="009F775B"/>
    <w:rsid w:val="00A0015D"/>
    <w:rsid w:val="00A02239"/>
    <w:rsid w:val="00A03C14"/>
    <w:rsid w:val="00A065CC"/>
    <w:rsid w:val="00A06E9F"/>
    <w:rsid w:val="00A102D8"/>
    <w:rsid w:val="00A132B7"/>
    <w:rsid w:val="00A132F3"/>
    <w:rsid w:val="00A1520F"/>
    <w:rsid w:val="00A1523A"/>
    <w:rsid w:val="00A15B63"/>
    <w:rsid w:val="00A15D79"/>
    <w:rsid w:val="00A167A9"/>
    <w:rsid w:val="00A212C3"/>
    <w:rsid w:val="00A21F5F"/>
    <w:rsid w:val="00A225FE"/>
    <w:rsid w:val="00A24C94"/>
    <w:rsid w:val="00A30369"/>
    <w:rsid w:val="00A30F22"/>
    <w:rsid w:val="00A323CC"/>
    <w:rsid w:val="00A34D10"/>
    <w:rsid w:val="00A353B6"/>
    <w:rsid w:val="00A356C7"/>
    <w:rsid w:val="00A36471"/>
    <w:rsid w:val="00A3792B"/>
    <w:rsid w:val="00A40853"/>
    <w:rsid w:val="00A43D3F"/>
    <w:rsid w:val="00A44686"/>
    <w:rsid w:val="00A4767E"/>
    <w:rsid w:val="00A50588"/>
    <w:rsid w:val="00A50CA5"/>
    <w:rsid w:val="00A51C98"/>
    <w:rsid w:val="00A52928"/>
    <w:rsid w:val="00A537F5"/>
    <w:rsid w:val="00A53DB9"/>
    <w:rsid w:val="00A54186"/>
    <w:rsid w:val="00A544EC"/>
    <w:rsid w:val="00A54E69"/>
    <w:rsid w:val="00A56621"/>
    <w:rsid w:val="00A56937"/>
    <w:rsid w:val="00A57AAE"/>
    <w:rsid w:val="00A6128A"/>
    <w:rsid w:val="00A614AF"/>
    <w:rsid w:val="00A61947"/>
    <w:rsid w:val="00A61AFE"/>
    <w:rsid w:val="00A62160"/>
    <w:rsid w:val="00A66F0D"/>
    <w:rsid w:val="00A673C3"/>
    <w:rsid w:val="00A67D60"/>
    <w:rsid w:val="00A67F50"/>
    <w:rsid w:val="00A67F5B"/>
    <w:rsid w:val="00A70418"/>
    <w:rsid w:val="00A72C3F"/>
    <w:rsid w:val="00A73C9F"/>
    <w:rsid w:val="00A7468B"/>
    <w:rsid w:val="00A74C8E"/>
    <w:rsid w:val="00A74E0E"/>
    <w:rsid w:val="00A81C3F"/>
    <w:rsid w:val="00A829FE"/>
    <w:rsid w:val="00A83F89"/>
    <w:rsid w:val="00A8536F"/>
    <w:rsid w:val="00A866EF"/>
    <w:rsid w:val="00A93967"/>
    <w:rsid w:val="00A956A5"/>
    <w:rsid w:val="00A96534"/>
    <w:rsid w:val="00A974A1"/>
    <w:rsid w:val="00AA7A88"/>
    <w:rsid w:val="00AB08AA"/>
    <w:rsid w:val="00AB28E6"/>
    <w:rsid w:val="00AB3FBB"/>
    <w:rsid w:val="00AB4A63"/>
    <w:rsid w:val="00AB4DB2"/>
    <w:rsid w:val="00AB5BCE"/>
    <w:rsid w:val="00AC00E6"/>
    <w:rsid w:val="00AC0C1D"/>
    <w:rsid w:val="00AC4A2B"/>
    <w:rsid w:val="00AD146D"/>
    <w:rsid w:val="00AD1E73"/>
    <w:rsid w:val="00AD1EC5"/>
    <w:rsid w:val="00AD5084"/>
    <w:rsid w:val="00AD65D3"/>
    <w:rsid w:val="00AD669A"/>
    <w:rsid w:val="00AD66FC"/>
    <w:rsid w:val="00AD6D16"/>
    <w:rsid w:val="00AD77C0"/>
    <w:rsid w:val="00AE05A0"/>
    <w:rsid w:val="00AE4F7A"/>
    <w:rsid w:val="00AE5873"/>
    <w:rsid w:val="00AE7EA4"/>
    <w:rsid w:val="00AF11F1"/>
    <w:rsid w:val="00AF35A6"/>
    <w:rsid w:val="00AF4ECD"/>
    <w:rsid w:val="00AF5492"/>
    <w:rsid w:val="00AF6117"/>
    <w:rsid w:val="00AF7426"/>
    <w:rsid w:val="00B00119"/>
    <w:rsid w:val="00B003A6"/>
    <w:rsid w:val="00B00658"/>
    <w:rsid w:val="00B03317"/>
    <w:rsid w:val="00B04ED7"/>
    <w:rsid w:val="00B04F74"/>
    <w:rsid w:val="00B112B4"/>
    <w:rsid w:val="00B1212D"/>
    <w:rsid w:val="00B12F35"/>
    <w:rsid w:val="00B13ADE"/>
    <w:rsid w:val="00B1520D"/>
    <w:rsid w:val="00B17DA3"/>
    <w:rsid w:val="00B22223"/>
    <w:rsid w:val="00B22921"/>
    <w:rsid w:val="00B22E30"/>
    <w:rsid w:val="00B2420A"/>
    <w:rsid w:val="00B2442B"/>
    <w:rsid w:val="00B31671"/>
    <w:rsid w:val="00B316DF"/>
    <w:rsid w:val="00B32D6D"/>
    <w:rsid w:val="00B3538A"/>
    <w:rsid w:val="00B373D2"/>
    <w:rsid w:val="00B37C71"/>
    <w:rsid w:val="00B40273"/>
    <w:rsid w:val="00B41779"/>
    <w:rsid w:val="00B431F9"/>
    <w:rsid w:val="00B43C1D"/>
    <w:rsid w:val="00B51173"/>
    <w:rsid w:val="00B520AC"/>
    <w:rsid w:val="00B53C04"/>
    <w:rsid w:val="00B53D3E"/>
    <w:rsid w:val="00B53F8C"/>
    <w:rsid w:val="00B55EC9"/>
    <w:rsid w:val="00B60DA0"/>
    <w:rsid w:val="00B610F0"/>
    <w:rsid w:val="00B61EDB"/>
    <w:rsid w:val="00B623E2"/>
    <w:rsid w:val="00B626AC"/>
    <w:rsid w:val="00B62F85"/>
    <w:rsid w:val="00B71AD0"/>
    <w:rsid w:val="00B72CB1"/>
    <w:rsid w:val="00B76E28"/>
    <w:rsid w:val="00B773FD"/>
    <w:rsid w:val="00B80366"/>
    <w:rsid w:val="00B870A7"/>
    <w:rsid w:val="00B901B1"/>
    <w:rsid w:val="00B9457C"/>
    <w:rsid w:val="00B94608"/>
    <w:rsid w:val="00B952DC"/>
    <w:rsid w:val="00B96183"/>
    <w:rsid w:val="00B97FD9"/>
    <w:rsid w:val="00BA5ED3"/>
    <w:rsid w:val="00BB15D6"/>
    <w:rsid w:val="00BB1FF0"/>
    <w:rsid w:val="00BC0721"/>
    <w:rsid w:val="00BD1973"/>
    <w:rsid w:val="00BD3CDA"/>
    <w:rsid w:val="00BD444D"/>
    <w:rsid w:val="00BD4F80"/>
    <w:rsid w:val="00BE1326"/>
    <w:rsid w:val="00BE1B8A"/>
    <w:rsid w:val="00BE1CFA"/>
    <w:rsid w:val="00BE4BC7"/>
    <w:rsid w:val="00BE5433"/>
    <w:rsid w:val="00BE5D1B"/>
    <w:rsid w:val="00BF0A3E"/>
    <w:rsid w:val="00BF1767"/>
    <w:rsid w:val="00BF17CC"/>
    <w:rsid w:val="00BF55D1"/>
    <w:rsid w:val="00BF6640"/>
    <w:rsid w:val="00C02C3D"/>
    <w:rsid w:val="00C05E25"/>
    <w:rsid w:val="00C10BD6"/>
    <w:rsid w:val="00C120B4"/>
    <w:rsid w:val="00C128B0"/>
    <w:rsid w:val="00C135DF"/>
    <w:rsid w:val="00C1509F"/>
    <w:rsid w:val="00C1626B"/>
    <w:rsid w:val="00C17027"/>
    <w:rsid w:val="00C205C5"/>
    <w:rsid w:val="00C21EE8"/>
    <w:rsid w:val="00C22423"/>
    <w:rsid w:val="00C318EB"/>
    <w:rsid w:val="00C35FAE"/>
    <w:rsid w:val="00C4044B"/>
    <w:rsid w:val="00C40ADF"/>
    <w:rsid w:val="00C44765"/>
    <w:rsid w:val="00C5389A"/>
    <w:rsid w:val="00C54569"/>
    <w:rsid w:val="00C55DBE"/>
    <w:rsid w:val="00C61124"/>
    <w:rsid w:val="00C62356"/>
    <w:rsid w:val="00C66C15"/>
    <w:rsid w:val="00C70EE7"/>
    <w:rsid w:val="00C732EB"/>
    <w:rsid w:val="00C73DEF"/>
    <w:rsid w:val="00C75176"/>
    <w:rsid w:val="00C82BA6"/>
    <w:rsid w:val="00C82C45"/>
    <w:rsid w:val="00C84137"/>
    <w:rsid w:val="00C8599E"/>
    <w:rsid w:val="00C866B3"/>
    <w:rsid w:val="00CA02DB"/>
    <w:rsid w:val="00CA2B80"/>
    <w:rsid w:val="00CA2EB6"/>
    <w:rsid w:val="00CA5364"/>
    <w:rsid w:val="00CB2688"/>
    <w:rsid w:val="00CB5572"/>
    <w:rsid w:val="00CB5DB3"/>
    <w:rsid w:val="00CC1B5C"/>
    <w:rsid w:val="00CC3376"/>
    <w:rsid w:val="00CC5507"/>
    <w:rsid w:val="00CC5C5F"/>
    <w:rsid w:val="00CC649E"/>
    <w:rsid w:val="00CD248F"/>
    <w:rsid w:val="00CD2B8E"/>
    <w:rsid w:val="00CD48C8"/>
    <w:rsid w:val="00CE2260"/>
    <w:rsid w:val="00CE2311"/>
    <w:rsid w:val="00CE69CF"/>
    <w:rsid w:val="00CF0062"/>
    <w:rsid w:val="00CF04FD"/>
    <w:rsid w:val="00CF384A"/>
    <w:rsid w:val="00CF3904"/>
    <w:rsid w:val="00CF6BD3"/>
    <w:rsid w:val="00D01DFF"/>
    <w:rsid w:val="00D050B1"/>
    <w:rsid w:val="00D10D5F"/>
    <w:rsid w:val="00D114BC"/>
    <w:rsid w:val="00D14DC2"/>
    <w:rsid w:val="00D20505"/>
    <w:rsid w:val="00D21C89"/>
    <w:rsid w:val="00D22127"/>
    <w:rsid w:val="00D22383"/>
    <w:rsid w:val="00D25526"/>
    <w:rsid w:val="00D272FF"/>
    <w:rsid w:val="00D31ADA"/>
    <w:rsid w:val="00D34FCA"/>
    <w:rsid w:val="00D36CF3"/>
    <w:rsid w:val="00D418C2"/>
    <w:rsid w:val="00D43C56"/>
    <w:rsid w:val="00D542C0"/>
    <w:rsid w:val="00D55B2C"/>
    <w:rsid w:val="00D62508"/>
    <w:rsid w:val="00D642AE"/>
    <w:rsid w:val="00D64A56"/>
    <w:rsid w:val="00D64DB0"/>
    <w:rsid w:val="00D666AF"/>
    <w:rsid w:val="00D667EB"/>
    <w:rsid w:val="00D678FC"/>
    <w:rsid w:val="00D71172"/>
    <w:rsid w:val="00D745FC"/>
    <w:rsid w:val="00D76D13"/>
    <w:rsid w:val="00D80F04"/>
    <w:rsid w:val="00D82206"/>
    <w:rsid w:val="00D82BBA"/>
    <w:rsid w:val="00D836E5"/>
    <w:rsid w:val="00D848C2"/>
    <w:rsid w:val="00D84E00"/>
    <w:rsid w:val="00D855D9"/>
    <w:rsid w:val="00D87858"/>
    <w:rsid w:val="00D91283"/>
    <w:rsid w:val="00D93336"/>
    <w:rsid w:val="00D97065"/>
    <w:rsid w:val="00D97C3A"/>
    <w:rsid w:val="00DA41AB"/>
    <w:rsid w:val="00DB2EF9"/>
    <w:rsid w:val="00DB5501"/>
    <w:rsid w:val="00DB622A"/>
    <w:rsid w:val="00DB68F9"/>
    <w:rsid w:val="00DC06C5"/>
    <w:rsid w:val="00DC0BC2"/>
    <w:rsid w:val="00DC1C9D"/>
    <w:rsid w:val="00DC40D1"/>
    <w:rsid w:val="00DC463E"/>
    <w:rsid w:val="00DC5CC0"/>
    <w:rsid w:val="00DC73E4"/>
    <w:rsid w:val="00DC7F29"/>
    <w:rsid w:val="00DD07B8"/>
    <w:rsid w:val="00DD1930"/>
    <w:rsid w:val="00DD42C8"/>
    <w:rsid w:val="00DD5885"/>
    <w:rsid w:val="00DD615B"/>
    <w:rsid w:val="00DE0196"/>
    <w:rsid w:val="00DE0FF3"/>
    <w:rsid w:val="00DE1515"/>
    <w:rsid w:val="00DE5060"/>
    <w:rsid w:val="00DE5F2B"/>
    <w:rsid w:val="00DE632F"/>
    <w:rsid w:val="00DE6F16"/>
    <w:rsid w:val="00DE6FA0"/>
    <w:rsid w:val="00DF0D7B"/>
    <w:rsid w:val="00DF1AAD"/>
    <w:rsid w:val="00DF5451"/>
    <w:rsid w:val="00DF6058"/>
    <w:rsid w:val="00DF7F3D"/>
    <w:rsid w:val="00E13222"/>
    <w:rsid w:val="00E1389C"/>
    <w:rsid w:val="00E13BC3"/>
    <w:rsid w:val="00E17325"/>
    <w:rsid w:val="00E20B34"/>
    <w:rsid w:val="00E20D22"/>
    <w:rsid w:val="00E2285B"/>
    <w:rsid w:val="00E228AF"/>
    <w:rsid w:val="00E242B5"/>
    <w:rsid w:val="00E2513E"/>
    <w:rsid w:val="00E30B8E"/>
    <w:rsid w:val="00E36EF3"/>
    <w:rsid w:val="00E423CD"/>
    <w:rsid w:val="00E53570"/>
    <w:rsid w:val="00E5421D"/>
    <w:rsid w:val="00E54875"/>
    <w:rsid w:val="00E57870"/>
    <w:rsid w:val="00E57CF6"/>
    <w:rsid w:val="00E636A1"/>
    <w:rsid w:val="00E65395"/>
    <w:rsid w:val="00E65CAB"/>
    <w:rsid w:val="00E708FC"/>
    <w:rsid w:val="00E8225E"/>
    <w:rsid w:val="00E85FFB"/>
    <w:rsid w:val="00E90194"/>
    <w:rsid w:val="00E92F3D"/>
    <w:rsid w:val="00E968D1"/>
    <w:rsid w:val="00EA275C"/>
    <w:rsid w:val="00EA36E5"/>
    <w:rsid w:val="00EA3898"/>
    <w:rsid w:val="00EA4A73"/>
    <w:rsid w:val="00EB1834"/>
    <w:rsid w:val="00EB18B3"/>
    <w:rsid w:val="00EB6849"/>
    <w:rsid w:val="00EC76A9"/>
    <w:rsid w:val="00ED40BC"/>
    <w:rsid w:val="00ED544E"/>
    <w:rsid w:val="00ED6A5D"/>
    <w:rsid w:val="00ED784C"/>
    <w:rsid w:val="00EE0D8A"/>
    <w:rsid w:val="00EE1384"/>
    <w:rsid w:val="00EE3B79"/>
    <w:rsid w:val="00EE58A9"/>
    <w:rsid w:val="00EE77FD"/>
    <w:rsid w:val="00EF156B"/>
    <w:rsid w:val="00EF1DD3"/>
    <w:rsid w:val="00EF260B"/>
    <w:rsid w:val="00EF3761"/>
    <w:rsid w:val="00EF7125"/>
    <w:rsid w:val="00EF7EA6"/>
    <w:rsid w:val="00F01A72"/>
    <w:rsid w:val="00F035CA"/>
    <w:rsid w:val="00F05B06"/>
    <w:rsid w:val="00F06BB3"/>
    <w:rsid w:val="00F2191E"/>
    <w:rsid w:val="00F22985"/>
    <w:rsid w:val="00F22BD3"/>
    <w:rsid w:val="00F234D1"/>
    <w:rsid w:val="00F25B92"/>
    <w:rsid w:val="00F25E1B"/>
    <w:rsid w:val="00F25F0A"/>
    <w:rsid w:val="00F2742E"/>
    <w:rsid w:val="00F31456"/>
    <w:rsid w:val="00F32B5F"/>
    <w:rsid w:val="00F34A23"/>
    <w:rsid w:val="00F35B11"/>
    <w:rsid w:val="00F36174"/>
    <w:rsid w:val="00F36927"/>
    <w:rsid w:val="00F375C5"/>
    <w:rsid w:val="00F40A2A"/>
    <w:rsid w:val="00F43B8C"/>
    <w:rsid w:val="00F4710A"/>
    <w:rsid w:val="00F47624"/>
    <w:rsid w:val="00F513EA"/>
    <w:rsid w:val="00F5190B"/>
    <w:rsid w:val="00F5269F"/>
    <w:rsid w:val="00F54831"/>
    <w:rsid w:val="00F60889"/>
    <w:rsid w:val="00F61A14"/>
    <w:rsid w:val="00F6328D"/>
    <w:rsid w:val="00F6482A"/>
    <w:rsid w:val="00F652D2"/>
    <w:rsid w:val="00F6534E"/>
    <w:rsid w:val="00F700EC"/>
    <w:rsid w:val="00F75BAD"/>
    <w:rsid w:val="00F81B92"/>
    <w:rsid w:val="00F83186"/>
    <w:rsid w:val="00F879CD"/>
    <w:rsid w:val="00F91F02"/>
    <w:rsid w:val="00F93367"/>
    <w:rsid w:val="00F95E64"/>
    <w:rsid w:val="00F96DDE"/>
    <w:rsid w:val="00FA054E"/>
    <w:rsid w:val="00FA52C1"/>
    <w:rsid w:val="00FB07AB"/>
    <w:rsid w:val="00FB2267"/>
    <w:rsid w:val="00FB2906"/>
    <w:rsid w:val="00FB2C8F"/>
    <w:rsid w:val="00FB30C7"/>
    <w:rsid w:val="00FB4A61"/>
    <w:rsid w:val="00FB5887"/>
    <w:rsid w:val="00FB613A"/>
    <w:rsid w:val="00FC11ED"/>
    <w:rsid w:val="00FC1D01"/>
    <w:rsid w:val="00FC6859"/>
    <w:rsid w:val="00FC777C"/>
    <w:rsid w:val="00FD080D"/>
    <w:rsid w:val="00FD1C16"/>
    <w:rsid w:val="00FD6A1B"/>
    <w:rsid w:val="00FD77A9"/>
    <w:rsid w:val="00FE0ABC"/>
    <w:rsid w:val="00FE1F0E"/>
    <w:rsid w:val="00FE2907"/>
    <w:rsid w:val="00FE2CA3"/>
    <w:rsid w:val="00FE4A68"/>
    <w:rsid w:val="00FE538B"/>
    <w:rsid w:val="00FE670B"/>
    <w:rsid w:val="00FE6BC2"/>
    <w:rsid w:val="00FF0B2C"/>
    <w:rsid w:val="00FF1F69"/>
    <w:rsid w:val="00FF2F84"/>
    <w:rsid w:val="00FF3D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06D29"/>
  <w15:chartTrackingRefBased/>
  <w15:docId w15:val="{0313C652-05A3-49FA-92CC-9C5D3C4DE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518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D229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unhideWhenUsed/>
    <w:qFormat/>
    <w:rsid w:val="00FC11ED"/>
    <w:pPr>
      <w:spacing w:after="0" w:line="360" w:lineRule="auto"/>
      <w:outlineLvl w:val="2"/>
    </w:pPr>
    <w:rPr>
      <w:rFonts w:ascii="Helvetica" w:hAnsi="Helvetica" w:cs="Helvetica"/>
      <w:b/>
      <w:bCs/>
      <w:color w:val="444444"/>
      <w:sz w:val="33"/>
      <w:szCs w:val="3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1456"/>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F31456"/>
    <w:pPr>
      <w:ind w:left="720"/>
      <w:contextualSpacing/>
    </w:pPr>
  </w:style>
  <w:style w:type="character" w:styleId="Strong">
    <w:name w:val="Strong"/>
    <w:basedOn w:val="DefaultParagraphFont"/>
    <w:uiPriority w:val="22"/>
    <w:qFormat/>
    <w:rsid w:val="00F31456"/>
    <w:rPr>
      <w:b/>
      <w:bCs/>
    </w:rPr>
  </w:style>
  <w:style w:type="character" w:customStyle="1" w:styleId="Heading2Char">
    <w:name w:val="Heading 2 Char"/>
    <w:basedOn w:val="DefaultParagraphFont"/>
    <w:link w:val="Heading2"/>
    <w:uiPriority w:val="9"/>
    <w:rsid w:val="000D2290"/>
    <w:rPr>
      <w:rFonts w:asciiTheme="majorHAnsi" w:eastAsiaTheme="majorEastAsia" w:hAnsiTheme="majorHAnsi" w:cstheme="majorBidi"/>
      <w:color w:val="2E74B5" w:themeColor="accent1" w:themeShade="BF"/>
      <w:sz w:val="26"/>
      <w:szCs w:val="26"/>
    </w:rPr>
  </w:style>
  <w:style w:type="character" w:customStyle="1" w:styleId="bumpedfont15">
    <w:name w:val="bumpedfont15"/>
    <w:basedOn w:val="DefaultParagraphFont"/>
    <w:rsid w:val="004D1619"/>
  </w:style>
  <w:style w:type="paragraph" w:styleId="NoSpacing">
    <w:name w:val="No Spacing"/>
    <w:uiPriority w:val="1"/>
    <w:qFormat/>
    <w:rsid w:val="004D1619"/>
    <w:pPr>
      <w:spacing w:after="0" w:line="240" w:lineRule="auto"/>
    </w:pPr>
  </w:style>
  <w:style w:type="paragraph" w:styleId="Header">
    <w:name w:val="header"/>
    <w:basedOn w:val="Normal"/>
    <w:link w:val="HeaderChar"/>
    <w:uiPriority w:val="99"/>
    <w:unhideWhenUsed/>
    <w:rsid w:val="000D1E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EDD"/>
  </w:style>
  <w:style w:type="paragraph" w:styleId="Footer">
    <w:name w:val="footer"/>
    <w:basedOn w:val="Normal"/>
    <w:link w:val="FooterChar"/>
    <w:uiPriority w:val="99"/>
    <w:unhideWhenUsed/>
    <w:rsid w:val="000D1E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EDD"/>
  </w:style>
  <w:style w:type="paragraph" w:styleId="PlainText">
    <w:name w:val="Plain Text"/>
    <w:basedOn w:val="Normal"/>
    <w:link w:val="PlainTextChar"/>
    <w:uiPriority w:val="99"/>
    <w:unhideWhenUsed/>
    <w:rsid w:val="00DC73E4"/>
    <w:pPr>
      <w:spacing w:after="0" w:line="240" w:lineRule="auto"/>
    </w:pPr>
    <w:rPr>
      <w:rFonts w:ascii="Calibri" w:hAnsi="Calibri" w:cs="Calibri"/>
    </w:rPr>
  </w:style>
  <w:style w:type="character" w:customStyle="1" w:styleId="PlainTextChar">
    <w:name w:val="Plain Text Char"/>
    <w:basedOn w:val="DefaultParagraphFont"/>
    <w:link w:val="PlainText"/>
    <w:uiPriority w:val="99"/>
    <w:rsid w:val="00DC73E4"/>
    <w:rPr>
      <w:rFonts w:ascii="Calibri" w:hAnsi="Calibri" w:cs="Calibri"/>
    </w:rPr>
  </w:style>
  <w:style w:type="paragraph" w:customStyle="1" w:styleId="s12">
    <w:name w:val="s12"/>
    <w:basedOn w:val="Normal"/>
    <w:uiPriority w:val="99"/>
    <w:rsid w:val="00F2191E"/>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5">
    <w:name w:val="s15"/>
    <w:basedOn w:val="DefaultParagraphFont"/>
    <w:rsid w:val="00F2191E"/>
  </w:style>
  <w:style w:type="paragraph" w:customStyle="1" w:styleId="s11">
    <w:name w:val="s11"/>
    <w:basedOn w:val="Normal"/>
    <w:rsid w:val="00464EB4"/>
    <w:pPr>
      <w:spacing w:before="100" w:beforeAutospacing="1" w:after="100" w:afterAutospacing="1" w:line="240" w:lineRule="auto"/>
    </w:pPr>
    <w:rPr>
      <w:rFonts w:ascii="Times New Roman" w:eastAsia="Calibri" w:hAnsi="Times New Roman" w:cs="Times New Roman"/>
      <w:sz w:val="24"/>
      <w:szCs w:val="24"/>
      <w:lang w:eastAsia="en-GB"/>
    </w:rPr>
  </w:style>
  <w:style w:type="character" w:customStyle="1" w:styleId="acopre">
    <w:name w:val="acopre"/>
    <w:basedOn w:val="DefaultParagraphFont"/>
    <w:rsid w:val="00240DE4"/>
  </w:style>
  <w:style w:type="character" w:styleId="Emphasis">
    <w:name w:val="Emphasis"/>
    <w:basedOn w:val="DefaultParagraphFont"/>
    <w:uiPriority w:val="20"/>
    <w:qFormat/>
    <w:rsid w:val="00240DE4"/>
    <w:rPr>
      <w:i/>
      <w:iCs/>
    </w:rPr>
  </w:style>
  <w:style w:type="character" w:customStyle="1" w:styleId="raw-slyvem-0">
    <w:name w:val="raw-slyvem-0"/>
    <w:basedOn w:val="DefaultParagraphFont"/>
    <w:rsid w:val="0029603A"/>
  </w:style>
  <w:style w:type="character" w:customStyle="1" w:styleId="veryhardreadability">
    <w:name w:val="veryhardreadability"/>
    <w:basedOn w:val="DefaultParagraphFont"/>
    <w:rsid w:val="008A27EE"/>
  </w:style>
  <w:style w:type="character" w:customStyle="1" w:styleId="passivevoice">
    <w:name w:val="passivevoice"/>
    <w:basedOn w:val="DefaultParagraphFont"/>
    <w:rsid w:val="008A27EE"/>
  </w:style>
  <w:style w:type="character" w:customStyle="1" w:styleId="complexword">
    <w:name w:val="complexword"/>
    <w:basedOn w:val="DefaultParagraphFont"/>
    <w:rsid w:val="008A27EE"/>
  </w:style>
  <w:style w:type="character" w:customStyle="1" w:styleId="hardreadability">
    <w:name w:val="hardreadability"/>
    <w:basedOn w:val="DefaultParagraphFont"/>
    <w:rsid w:val="008A27EE"/>
  </w:style>
  <w:style w:type="character" w:customStyle="1" w:styleId="adverb">
    <w:name w:val="adverb"/>
    <w:basedOn w:val="DefaultParagraphFont"/>
    <w:rsid w:val="008A27EE"/>
  </w:style>
  <w:style w:type="character" w:customStyle="1" w:styleId="qualifier">
    <w:name w:val="qualifier"/>
    <w:basedOn w:val="DefaultParagraphFont"/>
    <w:rsid w:val="008A27EE"/>
  </w:style>
  <w:style w:type="paragraph" w:customStyle="1" w:styleId="s13">
    <w:name w:val="s13"/>
    <w:basedOn w:val="Normal"/>
    <w:rsid w:val="00B12F35"/>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19">
    <w:name w:val="s19"/>
    <w:basedOn w:val="DefaultParagraphFont"/>
    <w:rsid w:val="00B12F35"/>
  </w:style>
  <w:style w:type="paragraph" w:customStyle="1" w:styleId="s10">
    <w:name w:val="s10"/>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paragraph" w:customStyle="1" w:styleId="s111">
    <w:name w:val="s111"/>
    <w:basedOn w:val="Normal"/>
    <w:uiPriority w:val="99"/>
    <w:semiHidden/>
    <w:rsid w:val="0029422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Heading3Char">
    <w:name w:val="Heading 3 Char"/>
    <w:basedOn w:val="DefaultParagraphFont"/>
    <w:link w:val="Heading3"/>
    <w:uiPriority w:val="9"/>
    <w:rsid w:val="00FC11ED"/>
    <w:rPr>
      <w:rFonts w:ascii="Helvetica" w:hAnsi="Helvetica" w:cs="Helvetica"/>
      <w:b/>
      <w:bCs/>
      <w:color w:val="444444"/>
      <w:sz w:val="33"/>
      <w:szCs w:val="33"/>
      <w:lang w:eastAsia="en-GB"/>
    </w:rPr>
  </w:style>
  <w:style w:type="character" w:styleId="Hyperlink">
    <w:name w:val="Hyperlink"/>
    <w:basedOn w:val="DefaultParagraphFont"/>
    <w:uiPriority w:val="99"/>
    <w:unhideWhenUsed/>
    <w:rsid w:val="0013211D"/>
    <w:rPr>
      <w:color w:val="0563C1" w:themeColor="hyperlink"/>
      <w:u w:val="single"/>
    </w:rPr>
  </w:style>
  <w:style w:type="paragraph" w:customStyle="1" w:styleId="s3">
    <w:name w:val="s3"/>
    <w:basedOn w:val="Normal"/>
    <w:rsid w:val="0013211D"/>
    <w:pPr>
      <w:spacing w:before="100" w:beforeAutospacing="1" w:after="100" w:afterAutospacing="1" w:line="240" w:lineRule="auto"/>
    </w:pPr>
    <w:rPr>
      <w:rFonts w:ascii="Times New Roman" w:hAnsi="Times New Roman" w:cs="Times New Roman"/>
      <w:sz w:val="24"/>
      <w:szCs w:val="24"/>
      <w:lang w:eastAsia="en-GB"/>
    </w:rPr>
  </w:style>
  <w:style w:type="paragraph" w:customStyle="1" w:styleId="Default">
    <w:name w:val="Default"/>
    <w:rsid w:val="0013211D"/>
    <w:pPr>
      <w:autoSpaceDE w:val="0"/>
      <w:autoSpaceDN w:val="0"/>
      <w:adjustRightInd w:val="0"/>
      <w:spacing w:after="0" w:line="240" w:lineRule="auto"/>
    </w:pPr>
    <w:rPr>
      <w:rFonts w:ascii="Arial" w:hAnsi="Arial" w:cs="Arial"/>
      <w:color w:val="000000"/>
      <w:sz w:val="24"/>
      <w:szCs w:val="24"/>
    </w:rPr>
  </w:style>
  <w:style w:type="character" w:customStyle="1" w:styleId="s2">
    <w:name w:val="s2"/>
    <w:basedOn w:val="DefaultParagraphFont"/>
    <w:rsid w:val="008518AC"/>
  </w:style>
  <w:style w:type="character" w:customStyle="1" w:styleId="Heading1Char">
    <w:name w:val="Heading 1 Char"/>
    <w:basedOn w:val="DefaultParagraphFont"/>
    <w:link w:val="Heading1"/>
    <w:uiPriority w:val="9"/>
    <w:rsid w:val="008518AC"/>
    <w:rPr>
      <w:rFonts w:asciiTheme="majorHAnsi" w:eastAsiaTheme="majorEastAsia" w:hAnsiTheme="majorHAnsi" w:cstheme="majorBidi"/>
      <w:color w:val="2E74B5" w:themeColor="accent1" w:themeShade="BF"/>
      <w:sz w:val="32"/>
      <w:szCs w:val="32"/>
    </w:rPr>
  </w:style>
  <w:style w:type="character" w:customStyle="1" w:styleId="post-title">
    <w:name w:val="post-title"/>
    <w:basedOn w:val="DefaultParagraphFont"/>
    <w:rsid w:val="008518AC"/>
  </w:style>
  <w:style w:type="character" w:customStyle="1" w:styleId="jlqj4b">
    <w:name w:val="jlqj4b"/>
    <w:basedOn w:val="DefaultParagraphFont"/>
    <w:rsid w:val="001C3DD5"/>
  </w:style>
  <w:style w:type="character" w:customStyle="1" w:styleId="s16">
    <w:name w:val="s16"/>
    <w:basedOn w:val="DefaultParagraphFont"/>
    <w:rsid w:val="00F32B5F"/>
  </w:style>
  <w:style w:type="character" w:customStyle="1" w:styleId="s14">
    <w:name w:val="s14"/>
    <w:basedOn w:val="DefaultParagraphFont"/>
    <w:rsid w:val="00A15D79"/>
  </w:style>
  <w:style w:type="character" w:customStyle="1" w:styleId="s4">
    <w:name w:val="s4"/>
    <w:basedOn w:val="DefaultParagraphFont"/>
    <w:rsid w:val="00AF35A6"/>
  </w:style>
  <w:style w:type="character" w:styleId="CommentReference">
    <w:name w:val="annotation reference"/>
    <w:basedOn w:val="DefaultParagraphFont"/>
    <w:uiPriority w:val="99"/>
    <w:semiHidden/>
    <w:unhideWhenUsed/>
    <w:rsid w:val="00455A52"/>
    <w:rPr>
      <w:sz w:val="16"/>
      <w:szCs w:val="16"/>
    </w:rPr>
  </w:style>
  <w:style w:type="paragraph" w:styleId="CommentText">
    <w:name w:val="annotation text"/>
    <w:basedOn w:val="Normal"/>
    <w:link w:val="CommentTextChar"/>
    <w:uiPriority w:val="99"/>
    <w:semiHidden/>
    <w:unhideWhenUsed/>
    <w:rsid w:val="00455A52"/>
    <w:pPr>
      <w:spacing w:line="240" w:lineRule="auto"/>
    </w:pPr>
    <w:rPr>
      <w:sz w:val="20"/>
      <w:szCs w:val="20"/>
    </w:rPr>
  </w:style>
  <w:style w:type="character" w:customStyle="1" w:styleId="CommentTextChar">
    <w:name w:val="Comment Text Char"/>
    <w:basedOn w:val="DefaultParagraphFont"/>
    <w:link w:val="CommentText"/>
    <w:uiPriority w:val="99"/>
    <w:semiHidden/>
    <w:rsid w:val="00455A52"/>
    <w:rPr>
      <w:sz w:val="20"/>
      <w:szCs w:val="20"/>
    </w:rPr>
  </w:style>
  <w:style w:type="paragraph" w:styleId="CommentSubject">
    <w:name w:val="annotation subject"/>
    <w:basedOn w:val="CommentText"/>
    <w:next w:val="CommentText"/>
    <w:link w:val="CommentSubjectChar"/>
    <w:uiPriority w:val="99"/>
    <w:semiHidden/>
    <w:unhideWhenUsed/>
    <w:rsid w:val="00455A52"/>
    <w:rPr>
      <w:b/>
      <w:bCs/>
    </w:rPr>
  </w:style>
  <w:style w:type="character" w:customStyle="1" w:styleId="CommentSubjectChar">
    <w:name w:val="Comment Subject Char"/>
    <w:basedOn w:val="CommentTextChar"/>
    <w:link w:val="CommentSubject"/>
    <w:uiPriority w:val="99"/>
    <w:semiHidden/>
    <w:rsid w:val="00455A52"/>
    <w:rPr>
      <w:b/>
      <w:bCs/>
      <w:sz w:val="20"/>
      <w:szCs w:val="20"/>
    </w:rPr>
  </w:style>
  <w:style w:type="paragraph" w:styleId="BalloonText">
    <w:name w:val="Balloon Text"/>
    <w:basedOn w:val="Normal"/>
    <w:link w:val="BalloonTextChar"/>
    <w:uiPriority w:val="99"/>
    <w:semiHidden/>
    <w:unhideWhenUsed/>
    <w:rsid w:val="00455A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A52"/>
    <w:rPr>
      <w:rFonts w:ascii="Segoe UI" w:hAnsi="Segoe UI" w:cs="Segoe UI"/>
      <w:sz w:val="18"/>
      <w:szCs w:val="18"/>
    </w:rPr>
  </w:style>
  <w:style w:type="paragraph" w:customStyle="1" w:styleId="p2">
    <w:name w:val="p2"/>
    <w:basedOn w:val="Normal"/>
    <w:rsid w:val="00BE543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aragraph-paragraph-2bgue">
    <w:name w:val="paragraph-paragraph-2bgue"/>
    <w:basedOn w:val="Normal"/>
    <w:uiPriority w:val="99"/>
    <w:rsid w:val="00714B71"/>
    <w:pPr>
      <w:spacing w:before="100" w:beforeAutospacing="1" w:after="100" w:afterAutospacing="1" w:line="240" w:lineRule="auto"/>
    </w:pPr>
    <w:rPr>
      <w:rFonts w:ascii="Times New Roman" w:hAnsi="Times New Roman" w:cs="Times New Roman"/>
      <w:sz w:val="24"/>
      <w:szCs w:val="24"/>
      <w:lang w:eastAsia="en-GB"/>
    </w:rPr>
  </w:style>
  <w:style w:type="character" w:customStyle="1" w:styleId="css-901oao">
    <w:name w:val="css-901oao"/>
    <w:basedOn w:val="DefaultParagraphFont"/>
    <w:rsid w:val="002565B7"/>
  </w:style>
  <w:style w:type="character" w:customStyle="1" w:styleId="s68f5eaef">
    <w:name w:val="s68f5eaef"/>
    <w:basedOn w:val="DefaultParagraphFont"/>
    <w:rsid w:val="0034087E"/>
  </w:style>
  <w:style w:type="paragraph" w:customStyle="1" w:styleId="ydpcf3fde06msonormal">
    <w:name w:val="ydpcf3fde06msonormal"/>
    <w:basedOn w:val="Normal"/>
    <w:rsid w:val="00BD1973"/>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716f475fmsonormal">
    <w:name w:val="ydp716f475f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1917cf6msonormal">
    <w:name w:val="ydp31917cf6msonormal"/>
    <w:basedOn w:val="Normal"/>
    <w:rsid w:val="00F47624"/>
    <w:pPr>
      <w:spacing w:before="100" w:beforeAutospacing="1" w:after="100" w:afterAutospacing="1" w:line="240" w:lineRule="auto"/>
    </w:pPr>
    <w:rPr>
      <w:rFonts w:ascii="Times New Roman" w:hAnsi="Times New Roman" w:cs="Times New Roman"/>
      <w:sz w:val="24"/>
      <w:szCs w:val="24"/>
      <w:lang w:eastAsia="en-GB"/>
    </w:rPr>
  </w:style>
  <w:style w:type="character" w:customStyle="1" w:styleId="sfbbfee58">
    <w:name w:val="sfbbfee58"/>
    <w:basedOn w:val="DefaultParagraphFont"/>
    <w:rsid w:val="00F47624"/>
  </w:style>
  <w:style w:type="paragraph" w:customStyle="1" w:styleId="ydp556f3f51msonormal">
    <w:name w:val="ydp556f3f51msonormal"/>
    <w:basedOn w:val="Normal"/>
    <w:rsid w:val="003A0FC1"/>
    <w:pPr>
      <w:spacing w:before="100" w:beforeAutospacing="1" w:after="100" w:afterAutospacing="1" w:line="240" w:lineRule="auto"/>
    </w:pPr>
    <w:rPr>
      <w:rFonts w:ascii="Times New Roman" w:hAnsi="Times New Roman" w:cs="Times New Roman"/>
      <w:sz w:val="24"/>
      <w:szCs w:val="24"/>
      <w:lang w:eastAsia="en-GB"/>
    </w:rPr>
  </w:style>
  <w:style w:type="paragraph" w:customStyle="1" w:styleId="p4">
    <w:name w:val="p4"/>
    <w:basedOn w:val="Normal"/>
    <w:rsid w:val="00F513EA"/>
    <w:pPr>
      <w:spacing w:before="100" w:beforeAutospacing="1" w:after="100" w:afterAutospacing="1" w:line="240" w:lineRule="auto"/>
    </w:pPr>
    <w:rPr>
      <w:rFonts w:ascii="Times New Roman" w:hAnsi="Times New Roman" w:cs="Times New Roman"/>
      <w:sz w:val="24"/>
      <w:szCs w:val="24"/>
      <w:lang w:eastAsia="en-GB"/>
    </w:rPr>
  </w:style>
  <w:style w:type="character" w:customStyle="1" w:styleId="y2iqfc">
    <w:name w:val="y2iqfc"/>
    <w:basedOn w:val="DefaultParagraphFont"/>
    <w:rsid w:val="00F513EA"/>
  </w:style>
  <w:style w:type="paragraph" w:customStyle="1" w:styleId="ydp2fbfeba1msonormal">
    <w:name w:val="ydp2fbfeba1msonormal"/>
    <w:basedOn w:val="Normal"/>
    <w:uiPriority w:val="99"/>
    <w:rsid w:val="00C4044B"/>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172d0d03msonormal">
    <w:name w:val="ydp172d0d03msonormal"/>
    <w:basedOn w:val="Normal"/>
    <w:rsid w:val="00C4044B"/>
    <w:pPr>
      <w:spacing w:before="100" w:beforeAutospacing="1" w:after="100" w:afterAutospacing="1" w:line="240" w:lineRule="auto"/>
    </w:pPr>
    <w:rPr>
      <w:rFonts w:ascii="Times New Roman" w:hAnsi="Times New Roman" w:cs="Times New Roman"/>
      <w:sz w:val="24"/>
      <w:szCs w:val="24"/>
      <w:lang w:eastAsia="en-GB"/>
    </w:rPr>
  </w:style>
  <w:style w:type="paragraph" w:styleId="HTMLPreformatted">
    <w:name w:val="HTML Preformatted"/>
    <w:basedOn w:val="Normal"/>
    <w:link w:val="HTMLPreformattedChar"/>
    <w:uiPriority w:val="99"/>
    <w:unhideWhenUsed/>
    <w:rsid w:val="00141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1412E7"/>
    <w:rPr>
      <w:rFonts w:ascii="Courier New" w:eastAsia="Times New Roman" w:hAnsi="Courier New" w:cs="Courier New"/>
      <w:sz w:val="20"/>
      <w:szCs w:val="20"/>
      <w:lang w:eastAsia="en-GB"/>
    </w:rPr>
  </w:style>
  <w:style w:type="paragraph" w:customStyle="1" w:styleId="ydp79fb3fe2msonormal">
    <w:name w:val="ydp79fb3fe2msonormal"/>
    <w:basedOn w:val="Normal"/>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799d8dcmsonormal">
    <w:name w:val="ydp3799d8dcmsonormal"/>
    <w:basedOn w:val="Normal"/>
    <w:uiPriority w:val="99"/>
    <w:rsid w:val="00943389"/>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354ad05msonormal">
    <w:name w:val="ydp354ad05msonormal"/>
    <w:basedOn w:val="Normal"/>
    <w:uiPriority w:val="99"/>
    <w:rsid w:val="00D82206"/>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5ea0a8cdmsonormal">
    <w:name w:val="ydp5ea0a8cdmsonormal"/>
    <w:basedOn w:val="Normal"/>
    <w:uiPriority w:val="99"/>
    <w:rsid w:val="00BE4BC7"/>
    <w:pPr>
      <w:spacing w:before="100" w:beforeAutospacing="1" w:after="100" w:afterAutospacing="1" w:line="240" w:lineRule="auto"/>
    </w:pPr>
    <w:rPr>
      <w:rFonts w:ascii="Times New Roman" w:hAnsi="Times New Roman" w:cs="Times New Roman"/>
      <w:sz w:val="24"/>
      <w:szCs w:val="24"/>
      <w:lang w:eastAsia="en-GB"/>
    </w:rPr>
  </w:style>
  <w:style w:type="paragraph" w:customStyle="1" w:styleId="ydpe57dba0dmsonormal">
    <w:name w:val="ydpe57dba0dmsonormal"/>
    <w:basedOn w:val="Normal"/>
    <w:rsid w:val="00BE4BC7"/>
    <w:pPr>
      <w:spacing w:before="100" w:beforeAutospacing="1" w:after="100" w:afterAutospacing="1" w:line="240" w:lineRule="auto"/>
    </w:pPr>
    <w:rPr>
      <w:rFonts w:ascii="Times New Roman" w:hAnsi="Times New Roman" w:cs="Times New Roman"/>
      <w:sz w:val="24"/>
      <w:szCs w:val="24"/>
      <w:lang w:eastAsia="en-GB"/>
    </w:rPr>
  </w:style>
  <w:style w:type="character" w:customStyle="1" w:styleId="q4iawc">
    <w:name w:val="q4iawc"/>
    <w:basedOn w:val="DefaultParagraphFont"/>
    <w:rsid w:val="00D97065"/>
  </w:style>
  <w:style w:type="character" w:customStyle="1" w:styleId="opennewstext">
    <w:name w:val="opennewstext"/>
    <w:basedOn w:val="DefaultParagraphFont"/>
    <w:rsid w:val="00F40A2A"/>
  </w:style>
  <w:style w:type="character" w:styleId="FollowedHyperlink">
    <w:name w:val="FollowedHyperlink"/>
    <w:basedOn w:val="DefaultParagraphFont"/>
    <w:uiPriority w:val="99"/>
    <w:semiHidden/>
    <w:unhideWhenUsed/>
    <w:rsid w:val="00CC649E"/>
    <w:rPr>
      <w:color w:val="954F72" w:themeColor="followedHyperlink"/>
      <w:u w:val="single"/>
    </w:rPr>
  </w:style>
  <w:style w:type="paragraph" w:customStyle="1" w:styleId="ydp7d46112dmsonormal">
    <w:name w:val="ydp7d46112dmsonormal"/>
    <w:basedOn w:val="Normal"/>
    <w:rsid w:val="00A06E9F"/>
    <w:pPr>
      <w:spacing w:before="100" w:beforeAutospacing="1" w:after="100" w:afterAutospacing="1"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61335">
      <w:bodyDiv w:val="1"/>
      <w:marLeft w:val="0"/>
      <w:marRight w:val="0"/>
      <w:marTop w:val="0"/>
      <w:marBottom w:val="0"/>
      <w:divBdr>
        <w:top w:val="none" w:sz="0" w:space="0" w:color="auto"/>
        <w:left w:val="none" w:sz="0" w:space="0" w:color="auto"/>
        <w:bottom w:val="none" w:sz="0" w:space="0" w:color="auto"/>
        <w:right w:val="none" w:sz="0" w:space="0" w:color="auto"/>
      </w:divBdr>
    </w:div>
    <w:div w:id="40441736">
      <w:bodyDiv w:val="1"/>
      <w:marLeft w:val="0"/>
      <w:marRight w:val="0"/>
      <w:marTop w:val="0"/>
      <w:marBottom w:val="0"/>
      <w:divBdr>
        <w:top w:val="none" w:sz="0" w:space="0" w:color="auto"/>
        <w:left w:val="none" w:sz="0" w:space="0" w:color="auto"/>
        <w:bottom w:val="none" w:sz="0" w:space="0" w:color="auto"/>
        <w:right w:val="none" w:sz="0" w:space="0" w:color="auto"/>
      </w:divBdr>
    </w:div>
    <w:div w:id="41710542">
      <w:bodyDiv w:val="1"/>
      <w:marLeft w:val="0"/>
      <w:marRight w:val="0"/>
      <w:marTop w:val="0"/>
      <w:marBottom w:val="0"/>
      <w:divBdr>
        <w:top w:val="none" w:sz="0" w:space="0" w:color="auto"/>
        <w:left w:val="none" w:sz="0" w:space="0" w:color="auto"/>
        <w:bottom w:val="none" w:sz="0" w:space="0" w:color="auto"/>
        <w:right w:val="none" w:sz="0" w:space="0" w:color="auto"/>
      </w:divBdr>
    </w:div>
    <w:div w:id="42604770">
      <w:bodyDiv w:val="1"/>
      <w:marLeft w:val="0"/>
      <w:marRight w:val="0"/>
      <w:marTop w:val="0"/>
      <w:marBottom w:val="0"/>
      <w:divBdr>
        <w:top w:val="none" w:sz="0" w:space="0" w:color="auto"/>
        <w:left w:val="none" w:sz="0" w:space="0" w:color="auto"/>
        <w:bottom w:val="none" w:sz="0" w:space="0" w:color="auto"/>
        <w:right w:val="none" w:sz="0" w:space="0" w:color="auto"/>
      </w:divBdr>
    </w:div>
    <w:div w:id="79572696">
      <w:bodyDiv w:val="1"/>
      <w:marLeft w:val="0"/>
      <w:marRight w:val="0"/>
      <w:marTop w:val="0"/>
      <w:marBottom w:val="0"/>
      <w:divBdr>
        <w:top w:val="none" w:sz="0" w:space="0" w:color="auto"/>
        <w:left w:val="none" w:sz="0" w:space="0" w:color="auto"/>
        <w:bottom w:val="none" w:sz="0" w:space="0" w:color="auto"/>
        <w:right w:val="none" w:sz="0" w:space="0" w:color="auto"/>
      </w:divBdr>
    </w:div>
    <w:div w:id="79641935">
      <w:bodyDiv w:val="1"/>
      <w:marLeft w:val="0"/>
      <w:marRight w:val="0"/>
      <w:marTop w:val="0"/>
      <w:marBottom w:val="0"/>
      <w:divBdr>
        <w:top w:val="none" w:sz="0" w:space="0" w:color="auto"/>
        <w:left w:val="none" w:sz="0" w:space="0" w:color="auto"/>
        <w:bottom w:val="none" w:sz="0" w:space="0" w:color="auto"/>
        <w:right w:val="none" w:sz="0" w:space="0" w:color="auto"/>
      </w:divBdr>
    </w:div>
    <w:div w:id="87312443">
      <w:bodyDiv w:val="1"/>
      <w:marLeft w:val="0"/>
      <w:marRight w:val="0"/>
      <w:marTop w:val="0"/>
      <w:marBottom w:val="0"/>
      <w:divBdr>
        <w:top w:val="none" w:sz="0" w:space="0" w:color="auto"/>
        <w:left w:val="none" w:sz="0" w:space="0" w:color="auto"/>
        <w:bottom w:val="none" w:sz="0" w:space="0" w:color="auto"/>
        <w:right w:val="none" w:sz="0" w:space="0" w:color="auto"/>
      </w:divBdr>
    </w:div>
    <w:div w:id="121269318">
      <w:bodyDiv w:val="1"/>
      <w:marLeft w:val="0"/>
      <w:marRight w:val="0"/>
      <w:marTop w:val="0"/>
      <w:marBottom w:val="0"/>
      <w:divBdr>
        <w:top w:val="none" w:sz="0" w:space="0" w:color="auto"/>
        <w:left w:val="none" w:sz="0" w:space="0" w:color="auto"/>
        <w:bottom w:val="none" w:sz="0" w:space="0" w:color="auto"/>
        <w:right w:val="none" w:sz="0" w:space="0" w:color="auto"/>
      </w:divBdr>
    </w:div>
    <w:div w:id="143741431">
      <w:bodyDiv w:val="1"/>
      <w:marLeft w:val="0"/>
      <w:marRight w:val="0"/>
      <w:marTop w:val="0"/>
      <w:marBottom w:val="0"/>
      <w:divBdr>
        <w:top w:val="none" w:sz="0" w:space="0" w:color="auto"/>
        <w:left w:val="none" w:sz="0" w:space="0" w:color="auto"/>
        <w:bottom w:val="none" w:sz="0" w:space="0" w:color="auto"/>
        <w:right w:val="none" w:sz="0" w:space="0" w:color="auto"/>
      </w:divBdr>
    </w:div>
    <w:div w:id="154423065">
      <w:bodyDiv w:val="1"/>
      <w:marLeft w:val="0"/>
      <w:marRight w:val="0"/>
      <w:marTop w:val="0"/>
      <w:marBottom w:val="0"/>
      <w:divBdr>
        <w:top w:val="none" w:sz="0" w:space="0" w:color="auto"/>
        <w:left w:val="none" w:sz="0" w:space="0" w:color="auto"/>
        <w:bottom w:val="none" w:sz="0" w:space="0" w:color="auto"/>
        <w:right w:val="none" w:sz="0" w:space="0" w:color="auto"/>
      </w:divBdr>
    </w:div>
    <w:div w:id="185295420">
      <w:bodyDiv w:val="1"/>
      <w:marLeft w:val="0"/>
      <w:marRight w:val="0"/>
      <w:marTop w:val="0"/>
      <w:marBottom w:val="0"/>
      <w:divBdr>
        <w:top w:val="none" w:sz="0" w:space="0" w:color="auto"/>
        <w:left w:val="none" w:sz="0" w:space="0" w:color="auto"/>
        <w:bottom w:val="none" w:sz="0" w:space="0" w:color="auto"/>
        <w:right w:val="none" w:sz="0" w:space="0" w:color="auto"/>
      </w:divBdr>
    </w:div>
    <w:div w:id="193621217">
      <w:bodyDiv w:val="1"/>
      <w:marLeft w:val="0"/>
      <w:marRight w:val="0"/>
      <w:marTop w:val="0"/>
      <w:marBottom w:val="0"/>
      <w:divBdr>
        <w:top w:val="none" w:sz="0" w:space="0" w:color="auto"/>
        <w:left w:val="none" w:sz="0" w:space="0" w:color="auto"/>
        <w:bottom w:val="none" w:sz="0" w:space="0" w:color="auto"/>
        <w:right w:val="none" w:sz="0" w:space="0" w:color="auto"/>
      </w:divBdr>
    </w:div>
    <w:div w:id="234359915">
      <w:bodyDiv w:val="1"/>
      <w:marLeft w:val="0"/>
      <w:marRight w:val="0"/>
      <w:marTop w:val="0"/>
      <w:marBottom w:val="0"/>
      <w:divBdr>
        <w:top w:val="none" w:sz="0" w:space="0" w:color="auto"/>
        <w:left w:val="none" w:sz="0" w:space="0" w:color="auto"/>
        <w:bottom w:val="none" w:sz="0" w:space="0" w:color="auto"/>
        <w:right w:val="none" w:sz="0" w:space="0" w:color="auto"/>
      </w:divBdr>
    </w:div>
    <w:div w:id="240335671">
      <w:bodyDiv w:val="1"/>
      <w:marLeft w:val="0"/>
      <w:marRight w:val="0"/>
      <w:marTop w:val="0"/>
      <w:marBottom w:val="0"/>
      <w:divBdr>
        <w:top w:val="none" w:sz="0" w:space="0" w:color="auto"/>
        <w:left w:val="none" w:sz="0" w:space="0" w:color="auto"/>
        <w:bottom w:val="none" w:sz="0" w:space="0" w:color="auto"/>
        <w:right w:val="none" w:sz="0" w:space="0" w:color="auto"/>
      </w:divBdr>
    </w:div>
    <w:div w:id="244073894">
      <w:bodyDiv w:val="1"/>
      <w:marLeft w:val="0"/>
      <w:marRight w:val="0"/>
      <w:marTop w:val="0"/>
      <w:marBottom w:val="0"/>
      <w:divBdr>
        <w:top w:val="none" w:sz="0" w:space="0" w:color="auto"/>
        <w:left w:val="none" w:sz="0" w:space="0" w:color="auto"/>
        <w:bottom w:val="none" w:sz="0" w:space="0" w:color="auto"/>
        <w:right w:val="none" w:sz="0" w:space="0" w:color="auto"/>
      </w:divBdr>
    </w:div>
    <w:div w:id="246502947">
      <w:bodyDiv w:val="1"/>
      <w:marLeft w:val="0"/>
      <w:marRight w:val="0"/>
      <w:marTop w:val="0"/>
      <w:marBottom w:val="0"/>
      <w:divBdr>
        <w:top w:val="none" w:sz="0" w:space="0" w:color="auto"/>
        <w:left w:val="none" w:sz="0" w:space="0" w:color="auto"/>
        <w:bottom w:val="none" w:sz="0" w:space="0" w:color="auto"/>
        <w:right w:val="none" w:sz="0" w:space="0" w:color="auto"/>
      </w:divBdr>
    </w:div>
    <w:div w:id="249509918">
      <w:bodyDiv w:val="1"/>
      <w:marLeft w:val="0"/>
      <w:marRight w:val="0"/>
      <w:marTop w:val="0"/>
      <w:marBottom w:val="0"/>
      <w:divBdr>
        <w:top w:val="none" w:sz="0" w:space="0" w:color="auto"/>
        <w:left w:val="none" w:sz="0" w:space="0" w:color="auto"/>
        <w:bottom w:val="none" w:sz="0" w:space="0" w:color="auto"/>
        <w:right w:val="none" w:sz="0" w:space="0" w:color="auto"/>
      </w:divBdr>
    </w:div>
    <w:div w:id="256983146">
      <w:bodyDiv w:val="1"/>
      <w:marLeft w:val="0"/>
      <w:marRight w:val="0"/>
      <w:marTop w:val="0"/>
      <w:marBottom w:val="0"/>
      <w:divBdr>
        <w:top w:val="none" w:sz="0" w:space="0" w:color="auto"/>
        <w:left w:val="none" w:sz="0" w:space="0" w:color="auto"/>
        <w:bottom w:val="none" w:sz="0" w:space="0" w:color="auto"/>
        <w:right w:val="none" w:sz="0" w:space="0" w:color="auto"/>
      </w:divBdr>
    </w:div>
    <w:div w:id="263266317">
      <w:bodyDiv w:val="1"/>
      <w:marLeft w:val="0"/>
      <w:marRight w:val="0"/>
      <w:marTop w:val="0"/>
      <w:marBottom w:val="0"/>
      <w:divBdr>
        <w:top w:val="none" w:sz="0" w:space="0" w:color="auto"/>
        <w:left w:val="none" w:sz="0" w:space="0" w:color="auto"/>
        <w:bottom w:val="none" w:sz="0" w:space="0" w:color="auto"/>
        <w:right w:val="none" w:sz="0" w:space="0" w:color="auto"/>
      </w:divBdr>
    </w:div>
    <w:div w:id="283463256">
      <w:bodyDiv w:val="1"/>
      <w:marLeft w:val="0"/>
      <w:marRight w:val="0"/>
      <w:marTop w:val="0"/>
      <w:marBottom w:val="0"/>
      <w:divBdr>
        <w:top w:val="none" w:sz="0" w:space="0" w:color="auto"/>
        <w:left w:val="none" w:sz="0" w:space="0" w:color="auto"/>
        <w:bottom w:val="none" w:sz="0" w:space="0" w:color="auto"/>
        <w:right w:val="none" w:sz="0" w:space="0" w:color="auto"/>
      </w:divBdr>
    </w:div>
    <w:div w:id="317270071">
      <w:bodyDiv w:val="1"/>
      <w:marLeft w:val="0"/>
      <w:marRight w:val="0"/>
      <w:marTop w:val="0"/>
      <w:marBottom w:val="0"/>
      <w:divBdr>
        <w:top w:val="none" w:sz="0" w:space="0" w:color="auto"/>
        <w:left w:val="none" w:sz="0" w:space="0" w:color="auto"/>
        <w:bottom w:val="none" w:sz="0" w:space="0" w:color="auto"/>
        <w:right w:val="none" w:sz="0" w:space="0" w:color="auto"/>
      </w:divBdr>
    </w:div>
    <w:div w:id="321739273">
      <w:bodyDiv w:val="1"/>
      <w:marLeft w:val="0"/>
      <w:marRight w:val="0"/>
      <w:marTop w:val="0"/>
      <w:marBottom w:val="0"/>
      <w:divBdr>
        <w:top w:val="none" w:sz="0" w:space="0" w:color="auto"/>
        <w:left w:val="none" w:sz="0" w:space="0" w:color="auto"/>
        <w:bottom w:val="none" w:sz="0" w:space="0" w:color="auto"/>
        <w:right w:val="none" w:sz="0" w:space="0" w:color="auto"/>
      </w:divBdr>
    </w:div>
    <w:div w:id="324938892">
      <w:bodyDiv w:val="1"/>
      <w:marLeft w:val="0"/>
      <w:marRight w:val="0"/>
      <w:marTop w:val="0"/>
      <w:marBottom w:val="0"/>
      <w:divBdr>
        <w:top w:val="none" w:sz="0" w:space="0" w:color="auto"/>
        <w:left w:val="none" w:sz="0" w:space="0" w:color="auto"/>
        <w:bottom w:val="none" w:sz="0" w:space="0" w:color="auto"/>
        <w:right w:val="none" w:sz="0" w:space="0" w:color="auto"/>
      </w:divBdr>
    </w:div>
    <w:div w:id="337198870">
      <w:bodyDiv w:val="1"/>
      <w:marLeft w:val="0"/>
      <w:marRight w:val="0"/>
      <w:marTop w:val="0"/>
      <w:marBottom w:val="0"/>
      <w:divBdr>
        <w:top w:val="none" w:sz="0" w:space="0" w:color="auto"/>
        <w:left w:val="none" w:sz="0" w:space="0" w:color="auto"/>
        <w:bottom w:val="none" w:sz="0" w:space="0" w:color="auto"/>
        <w:right w:val="none" w:sz="0" w:space="0" w:color="auto"/>
      </w:divBdr>
    </w:div>
    <w:div w:id="345984372">
      <w:bodyDiv w:val="1"/>
      <w:marLeft w:val="0"/>
      <w:marRight w:val="0"/>
      <w:marTop w:val="0"/>
      <w:marBottom w:val="0"/>
      <w:divBdr>
        <w:top w:val="none" w:sz="0" w:space="0" w:color="auto"/>
        <w:left w:val="none" w:sz="0" w:space="0" w:color="auto"/>
        <w:bottom w:val="none" w:sz="0" w:space="0" w:color="auto"/>
        <w:right w:val="none" w:sz="0" w:space="0" w:color="auto"/>
      </w:divBdr>
    </w:div>
    <w:div w:id="363481335">
      <w:bodyDiv w:val="1"/>
      <w:marLeft w:val="0"/>
      <w:marRight w:val="0"/>
      <w:marTop w:val="0"/>
      <w:marBottom w:val="0"/>
      <w:divBdr>
        <w:top w:val="none" w:sz="0" w:space="0" w:color="auto"/>
        <w:left w:val="none" w:sz="0" w:space="0" w:color="auto"/>
        <w:bottom w:val="none" w:sz="0" w:space="0" w:color="auto"/>
        <w:right w:val="none" w:sz="0" w:space="0" w:color="auto"/>
      </w:divBdr>
    </w:div>
    <w:div w:id="364601158">
      <w:bodyDiv w:val="1"/>
      <w:marLeft w:val="0"/>
      <w:marRight w:val="0"/>
      <w:marTop w:val="0"/>
      <w:marBottom w:val="0"/>
      <w:divBdr>
        <w:top w:val="none" w:sz="0" w:space="0" w:color="auto"/>
        <w:left w:val="none" w:sz="0" w:space="0" w:color="auto"/>
        <w:bottom w:val="none" w:sz="0" w:space="0" w:color="auto"/>
        <w:right w:val="none" w:sz="0" w:space="0" w:color="auto"/>
      </w:divBdr>
    </w:div>
    <w:div w:id="366833477">
      <w:bodyDiv w:val="1"/>
      <w:marLeft w:val="0"/>
      <w:marRight w:val="0"/>
      <w:marTop w:val="0"/>
      <w:marBottom w:val="0"/>
      <w:divBdr>
        <w:top w:val="none" w:sz="0" w:space="0" w:color="auto"/>
        <w:left w:val="none" w:sz="0" w:space="0" w:color="auto"/>
        <w:bottom w:val="none" w:sz="0" w:space="0" w:color="auto"/>
        <w:right w:val="none" w:sz="0" w:space="0" w:color="auto"/>
      </w:divBdr>
    </w:div>
    <w:div w:id="397636743">
      <w:bodyDiv w:val="1"/>
      <w:marLeft w:val="0"/>
      <w:marRight w:val="0"/>
      <w:marTop w:val="0"/>
      <w:marBottom w:val="0"/>
      <w:divBdr>
        <w:top w:val="none" w:sz="0" w:space="0" w:color="auto"/>
        <w:left w:val="none" w:sz="0" w:space="0" w:color="auto"/>
        <w:bottom w:val="none" w:sz="0" w:space="0" w:color="auto"/>
        <w:right w:val="none" w:sz="0" w:space="0" w:color="auto"/>
      </w:divBdr>
    </w:div>
    <w:div w:id="428694988">
      <w:bodyDiv w:val="1"/>
      <w:marLeft w:val="0"/>
      <w:marRight w:val="0"/>
      <w:marTop w:val="0"/>
      <w:marBottom w:val="0"/>
      <w:divBdr>
        <w:top w:val="none" w:sz="0" w:space="0" w:color="auto"/>
        <w:left w:val="none" w:sz="0" w:space="0" w:color="auto"/>
        <w:bottom w:val="none" w:sz="0" w:space="0" w:color="auto"/>
        <w:right w:val="none" w:sz="0" w:space="0" w:color="auto"/>
      </w:divBdr>
    </w:div>
    <w:div w:id="431979502">
      <w:bodyDiv w:val="1"/>
      <w:marLeft w:val="0"/>
      <w:marRight w:val="0"/>
      <w:marTop w:val="0"/>
      <w:marBottom w:val="0"/>
      <w:divBdr>
        <w:top w:val="none" w:sz="0" w:space="0" w:color="auto"/>
        <w:left w:val="none" w:sz="0" w:space="0" w:color="auto"/>
        <w:bottom w:val="none" w:sz="0" w:space="0" w:color="auto"/>
        <w:right w:val="none" w:sz="0" w:space="0" w:color="auto"/>
      </w:divBdr>
    </w:div>
    <w:div w:id="436757972">
      <w:bodyDiv w:val="1"/>
      <w:marLeft w:val="0"/>
      <w:marRight w:val="0"/>
      <w:marTop w:val="0"/>
      <w:marBottom w:val="0"/>
      <w:divBdr>
        <w:top w:val="none" w:sz="0" w:space="0" w:color="auto"/>
        <w:left w:val="none" w:sz="0" w:space="0" w:color="auto"/>
        <w:bottom w:val="none" w:sz="0" w:space="0" w:color="auto"/>
        <w:right w:val="none" w:sz="0" w:space="0" w:color="auto"/>
      </w:divBdr>
    </w:div>
    <w:div w:id="464586132">
      <w:bodyDiv w:val="1"/>
      <w:marLeft w:val="0"/>
      <w:marRight w:val="0"/>
      <w:marTop w:val="0"/>
      <w:marBottom w:val="0"/>
      <w:divBdr>
        <w:top w:val="none" w:sz="0" w:space="0" w:color="auto"/>
        <w:left w:val="none" w:sz="0" w:space="0" w:color="auto"/>
        <w:bottom w:val="none" w:sz="0" w:space="0" w:color="auto"/>
        <w:right w:val="none" w:sz="0" w:space="0" w:color="auto"/>
      </w:divBdr>
    </w:div>
    <w:div w:id="499320909">
      <w:bodyDiv w:val="1"/>
      <w:marLeft w:val="0"/>
      <w:marRight w:val="0"/>
      <w:marTop w:val="0"/>
      <w:marBottom w:val="0"/>
      <w:divBdr>
        <w:top w:val="none" w:sz="0" w:space="0" w:color="auto"/>
        <w:left w:val="none" w:sz="0" w:space="0" w:color="auto"/>
        <w:bottom w:val="none" w:sz="0" w:space="0" w:color="auto"/>
        <w:right w:val="none" w:sz="0" w:space="0" w:color="auto"/>
      </w:divBdr>
    </w:div>
    <w:div w:id="502623836">
      <w:bodyDiv w:val="1"/>
      <w:marLeft w:val="0"/>
      <w:marRight w:val="0"/>
      <w:marTop w:val="0"/>
      <w:marBottom w:val="0"/>
      <w:divBdr>
        <w:top w:val="none" w:sz="0" w:space="0" w:color="auto"/>
        <w:left w:val="none" w:sz="0" w:space="0" w:color="auto"/>
        <w:bottom w:val="none" w:sz="0" w:space="0" w:color="auto"/>
        <w:right w:val="none" w:sz="0" w:space="0" w:color="auto"/>
      </w:divBdr>
    </w:div>
    <w:div w:id="504246425">
      <w:bodyDiv w:val="1"/>
      <w:marLeft w:val="0"/>
      <w:marRight w:val="0"/>
      <w:marTop w:val="0"/>
      <w:marBottom w:val="0"/>
      <w:divBdr>
        <w:top w:val="none" w:sz="0" w:space="0" w:color="auto"/>
        <w:left w:val="none" w:sz="0" w:space="0" w:color="auto"/>
        <w:bottom w:val="none" w:sz="0" w:space="0" w:color="auto"/>
        <w:right w:val="none" w:sz="0" w:space="0" w:color="auto"/>
      </w:divBdr>
    </w:div>
    <w:div w:id="504788603">
      <w:bodyDiv w:val="1"/>
      <w:marLeft w:val="0"/>
      <w:marRight w:val="0"/>
      <w:marTop w:val="0"/>
      <w:marBottom w:val="0"/>
      <w:divBdr>
        <w:top w:val="none" w:sz="0" w:space="0" w:color="auto"/>
        <w:left w:val="none" w:sz="0" w:space="0" w:color="auto"/>
        <w:bottom w:val="none" w:sz="0" w:space="0" w:color="auto"/>
        <w:right w:val="none" w:sz="0" w:space="0" w:color="auto"/>
      </w:divBdr>
    </w:div>
    <w:div w:id="534000048">
      <w:bodyDiv w:val="1"/>
      <w:marLeft w:val="0"/>
      <w:marRight w:val="0"/>
      <w:marTop w:val="0"/>
      <w:marBottom w:val="0"/>
      <w:divBdr>
        <w:top w:val="none" w:sz="0" w:space="0" w:color="auto"/>
        <w:left w:val="none" w:sz="0" w:space="0" w:color="auto"/>
        <w:bottom w:val="none" w:sz="0" w:space="0" w:color="auto"/>
        <w:right w:val="none" w:sz="0" w:space="0" w:color="auto"/>
      </w:divBdr>
    </w:div>
    <w:div w:id="542211847">
      <w:bodyDiv w:val="1"/>
      <w:marLeft w:val="0"/>
      <w:marRight w:val="0"/>
      <w:marTop w:val="0"/>
      <w:marBottom w:val="0"/>
      <w:divBdr>
        <w:top w:val="none" w:sz="0" w:space="0" w:color="auto"/>
        <w:left w:val="none" w:sz="0" w:space="0" w:color="auto"/>
        <w:bottom w:val="none" w:sz="0" w:space="0" w:color="auto"/>
        <w:right w:val="none" w:sz="0" w:space="0" w:color="auto"/>
      </w:divBdr>
    </w:div>
    <w:div w:id="547570098">
      <w:bodyDiv w:val="1"/>
      <w:marLeft w:val="0"/>
      <w:marRight w:val="0"/>
      <w:marTop w:val="0"/>
      <w:marBottom w:val="0"/>
      <w:divBdr>
        <w:top w:val="none" w:sz="0" w:space="0" w:color="auto"/>
        <w:left w:val="none" w:sz="0" w:space="0" w:color="auto"/>
        <w:bottom w:val="none" w:sz="0" w:space="0" w:color="auto"/>
        <w:right w:val="none" w:sz="0" w:space="0" w:color="auto"/>
      </w:divBdr>
    </w:div>
    <w:div w:id="551891419">
      <w:bodyDiv w:val="1"/>
      <w:marLeft w:val="0"/>
      <w:marRight w:val="0"/>
      <w:marTop w:val="0"/>
      <w:marBottom w:val="0"/>
      <w:divBdr>
        <w:top w:val="none" w:sz="0" w:space="0" w:color="auto"/>
        <w:left w:val="none" w:sz="0" w:space="0" w:color="auto"/>
        <w:bottom w:val="none" w:sz="0" w:space="0" w:color="auto"/>
        <w:right w:val="none" w:sz="0" w:space="0" w:color="auto"/>
      </w:divBdr>
    </w:div>
    <w:div w:id="557741569">
      <w:bodyDiv w:val="1"/>
      <w:marLeft w:val="0"/>
      <w:marRight w:val="0"/>
      <w:marTop w:val="0"/>
      <w:marBottom w:val="0"/>
      <w:divBdr>
        <w:top w:val="none" w:sz="0" w:space="0" w:color="auto"/>
        <w:left w:val="none" w:sz="0" w:space="0" w:color="auto"/>
        <w:bottom w:val="none" w:sz="0" w:space="0" w:color="auto"/>
        <w:right w:val="none" w:sz="0" w:space="0" w:color="auto"/>
      </w:divBdr>
    </w:div>
    <w:div w:id="574052531">
      <w:bodyDiv w:val="1"/>
      <w:marLeft w:val="0"/>
      <w:marRight w:val="0"/>
      <w:marTop w:val="0"/>
      <w:marBottom w:val="0"/>
      <w:divBdr>
        <w:top w:val="none" w:sz="0" w:space="0" w:color="auto"/>
        <w:left w:val="none" w:sz="0" w:space="0" w:color="auto"/>
        <w:bottom w:val="none" w:sz="0" w:space="0" w:color="auto"/>
        <w:right w:val="none" w:sz="0" w:space="0" w:color="auto"/>
      </w:divBdr>
    </w:div>
    <w:div w:id="583803336">
      <w:bodyDiv w:val="1"/>
      <w:marLeft w:val="0"/>
      <w:marRight w:val="0"/>
      <w:marTop w:val="0"/>
      <w:marBottom w:val="0"/>
      <w:divBdr>
        <w:top w:val="none" w:sz="0" w:space="0" w:color="auto"/>
        <w:left w:val="none" w:sz="0" w:space="0" w:color="auto"/>
        <w:bottom w:val="none" w:sz="0" w:space="0" w:color="auto"/>
        <w:right w:val="none" w:sz="0" w:space="0" w:color="auto"/>
      </w:divBdr>
    </w:div>
    <w:div w:id="587466232">
      <w:bodyDiv w:val="1"/>
      <w:marLeft w:val="0"/>
      <w:marRight w:val="0"/>
      <w:marTop w:val="0"/>
      <w:marBottom w:val="0"/>
      <w:divBdr>
        <w:top w:val="none" w:sz="0" w:space="0" w:color="auto"/>
        <w:left w:val="none" w:sz="0" w:space="0" w:color="auto"/>
        <w:bottom w:val="none" w:sz="0" w:space="0" w:color="auto"/>
        <w:right w:val="none" w:sz="0" w:space="0" w:color="auto"/>
      </w:divBdr>
    </w:div>
    <w:div w:id="591861659">
      <w:bodyDiv w:val="1"/>
      <w:marLeft w:val="0"/>
      <w:marRight w:val="0"/>
      <w:marTop w:val="0"/>
      <w:marBottom w:val="0"/>
      <w:divBdr>
        <w:top w:val="none" w:sz="0" w:space="0" w:color="auto"/>
        <w:left w:val="none" w:sz="0" w:space="0" w:color="auto"/>
        <w:bottom w:val="none" w:sz="0" w:space="0" w:color="auto"/>
        <w:right w:val="none" w:sz="0" w:space="0" w:color="auto"/>
      </w:divBdr>
    </w:div>
    <w:div w:id="616564838">
      <w:bodyDiv w:val="1"/>
      <w:marLeft w:val="0"/>
      <w:marRight w:val="0"/>
      <w:marTop w:val="0"/>
      <w:marBottom w:val="0"/>
      <w:divBdr>
        <w:top w:val="none" w:sz="0" w:space="0" w:color="auto"/>
        <w:left w:val="none" w:sz="0" w:space="0" w:color="auto"/>
        <w:bottom w:val="none" w:sz="0" w:space="0" w:color="auto"/>
        <w:right w:val="none" w:sz="0" w:space="0" w:color="auto"/>
      </w:divBdr>
    </w:div>
    <w:div w:id="618343468">
      <w:bodyDiv w:val="1"/>
      <w:marLeft w:val="0"/>
      <w:marRight w:val="0"/>
      <w:marTop w:val="0"/>
      <w:marBottom w:val="0"/>
      <w:divBdr>
        <w:top w:val="none" w:sz="0" w:space="0" w:color="auto"/>
        <w:left w:val="none" w:sz="0" w:space="0" w:color="auto"/>
        <w:bottom w:val="none" w:sz="0" w:space="0" w:color="auto"/>
        <w:right w:val="none" w:sz="0" w:space="0" w:color="auto"/>
      </w:divBdr>
    </w:div>
    <w:div w:id="636374369">
      <w:bodyDiv w:val="1"/>
      <w:marLeft w:val="0"/>
      <w:marRight w:val="0"/>
      <w:marTop w:val="0"/>
      <w:marBottom w:val="0"/>
      <w:divBdr>
        <w:top w:val="none" w:sz="0" w:space="0" w:color="auto"/>
        <w:left w:val="none" w:sz="0" w:space="0" w:color="auto"/>
        <w:bottom w:val="none" w:sz="0" w:space="0" w:color="auto"/>
        <w:right w:val="none" w:sz="0" w:space="0" w:color="auto"/>
      </w:divBdr>
    </w:div>
    <w:div w:id="646477853">
      <w:bodyDiv w:val="1"/>
      <w:marLeft w:val="0"/>
      <w:marRight w:val="0"/>
      <w:marTop w:val="0"/>
      <w:marBottom w:val="0"/>
      <w:divBdr>
        <w:top w:val="none" w:sz="0" w:space="0" w:color="auto"/>
        <w:left w:val="none" w:sz="0" w:space="0" w:color="auto"/>
        <w:bottom w:val="none" w:sz="0" w:space="0" w:color="auto"/>
        <w:right w:val="none" w:sz="0" w:space="0" w:color="auto"/>
      </w:divBdr>
    </w:div>
    <w:div w:id="646784214">
      <w:bodyDiv w:val="1"/>
      <w:marLeft w:val="0"/>
      <w:marRight w:val="0"/>
      <w:marTop w:val="0"/>
      <w:marBottom w:val="0"/>
      <w:divBdr>
        <w:top w:val="none" w:sz="0" w:space="0" w:color="auto"/>
        <w:left w:val="none" w:sz="0" w:space="0" w:color="auto"/>
        <w:bottom w:val="none" w:sz="0" w:space="0" w:color="auto"/>
        <w:right w:val="none" w:sz="0" w:space="0" w:color="auto"/>
      </w:divBdr>
    </w:div>
    <w:div w:id="654720225">
      <w:bodyDiv w:val="1"/>
      <w:marLeft w:val="0"/>
      <w:marRight w:val="0"/>
      <w:marTop w:val="0"/>
      <w:marBottom w:val="0"/>
      <w:divBdr>
        <w:top w:val="none" w:sz="0" w:space="0" w:color="auto"/>
        <w:left w:val="none" w:sz="0" w:space="0" w:color="auto"/>
        <w:bottom w:val="none" w:sz="0" w:space="0" w:color="auto"/>
        <w:right w:val="none" w:sz="0" w:space="0" w:color="auto"/>
      </w:divBdr>
    </w:div>
    <w:div w:id="689336289">
      <w:bodyDiv w:val="1"/>
      <w:marLeft w:val="0"/>
      <w:marRight w:val="0"/>
      <w:marTop w:val="0"/>
      <w:marBottom w:val="0"/>
      <w:divBdr>
        <w:top w:val="none" w:sz="0" w:space="0" w:color="auto"/>
        <w:left w:val="none" w:sz="0" w:space="0" w:color="auto"/>
        <w:bottom w:val="none" w:sz="0" w:space="0" w:color="auto"/>
        <w:right w:val="none" w:sz="0" w:space="0" w:color="auto"/>
      </w:divBdr>
    </w:div>
    <w:div w:id="697127860">
      <w:bodyDiv w:val="1"/>
      <w:marLeft w:val="0"/>
      <w:marRight w:val="0"/>
      <w:marTop w:val="0"/>
      <w:marBottom w:val="0"/>
      <w:divBdr>
        <w:top w:val="none" w:sz="0" w:space="0" w:color="auto"/>
        <w:left w:val="none" w:sz="0" w:space="0" w:color="auto"/>
        <w:bottom w:val="none" w:sz="0" w:space="0" w:color="auto"/>
        <w:right w:val="none" w:sz="0" w:space="0" w:color="auto"/>
      </w:divBdr>
    </w:div>
    <w:div w:id="704674977">
      <w:bodyDiv w:val="1"/>
      <w:marLeft w:val="0"/>
      <w:marRight w:val="0"/>
      <w:marTop w:val="0"/>
      <w:marBottom w:val="0"/>
      <w:divBdr>
        <w:top w:val="none" w:sz="0" w:space="0" w:color="auto"/>
        <w:left w:val="none" w:sz="0" w:space="0" w:color="auto"/>
        <w:bottom w:val="none" w:sz="0" w:space="0" w:color="auto"/>
        <w:right w:val="none" w:sz="0" w:space="0" w:color="auto"/>
      </w:divBdr>
    </w:div>
    <w:div w:id="706640967">
      <w:bodyDiv w:val="1"/>
      <w:marLeft w:val="0"/>
      <w:marRight w:val="0"/>
      <w:marTop w:val="0"/>
      <w:marBottom w:val="0"/>
      <w:divBdr>
        <w:top w:val="none" w:sz="0" w:space="0" w:color="auto"/>
        <w:left w:val="none" w:sz="0" w:space="0" w:color="auto"/>
        <w:bottom w:val="none" w:sz="0" w:space="0" w:color="auto"/>
        <w:right w:val="none" w:sz="0" w:space="0" w:color="auto"/>
      </w:divBdr>
    </w:div>
    <w:div w:id="711266944">
      <w:bodyDiv w:val="1"/>
      <w:marLeft w:val="0"/>
      <w:marRight w:val="0"/>
      <w:marTop w:val="0"/>
      <w:marBottom w:val="0"/>
      <w:divBdr>
        <w:top w:val="none" w:sz="0" w:space="0" w:color="auto"/>
        <w:left w:val="none" w:sz="0" w:space="0" w:color="auto"/>
        <w:bottom w:val="none" w:sz="0" w:space="0" w:color="auto"/>
        <w:right w:val="none" w:sz="0" w:space="0" w:color="auto"/>
      </w:divBdr>
    </w:div>
    <w:div w:id="712387834">
      <w:bodyDiv w:val="1"/>
      <w:marLeft w:val="0"/>
      <w:marRight w:val="0"/>
      <w:marTop w:val="0"/>
      <w:marBottom w:val="0"/>
      <w:divBdr>
        <w:top w:val="none" w:sz="0" w:space="0" w:color="auto"/>
        <w:left w:val="none" w:sz="0" w:space="0" w:color="auto"/>
        <w:bottom w:val="none" w:sz="0" w:space="0" w:color="auto"/>
        <w:right w:val="none" w:sz="0" w:space="0" w:color="auto"/>
      </w:divBdr>
    </w:div>
    <w:div w:id="731463169">
      <w:bodyDiv w:val="1"/>
      <w:marLeft w:val="0"/>
      <w:marRight w:val="0"/>
      <w:marTop w:val="0"/>
      <w:marBottom w:val="0"/>
      <w:divBdr>
        <w:top w:val="none" w:sz="0" w:space="0" w:color="auto"/>
        <w:left w:val="none" w:sz="0" w:space="0" w:color="auto"/>
        <w:bottom w:val="none" w:sz="0" w:space="0" w:color="auto"/>
        <w:right w:val="none" w:sz="0" w:space="0" w:color="auto"/>
      </w:divBdr>
    </w:div>
    <w:div w:id="732433227">
      <w:bodyDiv w:val="1"/>
      <w:marLeft w:val="0"/>
      <w:marRight w:val="0"/>
      <w:marTop w:val="0"/>
      <w:marBottom w:val="0"/>
      <w:divBdr>
        <w:top w:val="none" w:sz="0" w:space="0" w:color="auto"/>
        <w:left w:val="none" w:sz="0" w:space="0" w:color="auto"/>
        <w:bottom w:val="none" w:sz="0" w:space="0" w:color="auto"/>
        <w:right w:val="none" w:sz="0" w:space="0" w:color="auto"/>
      </w:divBdr>
    </w:div>
    <w:div w:id="754715616">
      <w:bodyDiv w:val="1"/>
      <w:marLeft w:val="0"/>
      <w:marRight w:val="0"/>
      <w:marTop w:val="0"/>
      <w:marBottom w:val="0"/>
      <w:divBdr>
        <w:top w:val="none" w:sz="0" w:space="0" w:color="auto"/>
        <w:left w:val="none" w:sz="0" w:space="0" w:color="auto"/>
        <w:bottom w:val="none" w:sz="0" w:space="0" w:color="auto"/>
        <w:right w:val="none" w:sz="0" w:space="0" w:color="auto"/>
      </w:divBdr>
    </w:div>
    <w:div w:id="755051068">
      <w:bodyDiv w:val="1"/>
      <w:marLeft w:val="0"/>
      <w:marRight w:val="0"/>
      <w:marTop w:val="0"/>
      <w:marBottom w:val="0"/>
      <w:divBdr>
        <w:top w:val="none" w:sz="0" w:space="0" w:color="auto"/>
        <w:left w:val="none" w:sz="0" w:space="0" w:color="auto"/>
        <w:bottom w:val="none" w:sz="0" w:space="0" w:color="auto"/>
        <w:right w:val="none" w:sz="0" w:space="0" w:color="auto"/>
      </w:divBdr>
    </w:div>
    <w:div w:id="763768858">
      <w:bodyDiv w:val="1"/>
      <w:marLeft w:val="0"/>
      <w:marRight w:val="0"/>
      <w:marTop w:val="0"/>
      <w:marBottom w:val="0"/>
      <w:divBdr>
        <w:top w:val="none" w:sz="0" w:space="0" w:color="auto"/>
        <w:left w:val="none" w:sz="0" w:space="0" w:color="auto"/>
        <w:bottom w:val="none" w:sz="0" w:space="0" w:color="auto"/>
        <w:right w:val="none" w:sz="0" w:space="0" w:color="auto"/>
      </w:divBdr>
    </w:div>
    <w:div w:id="769274878">
      <w:bodyDiv w:val="1"/>
      <w:marLeft w:val="0"/>
      <w:marRight w:val="0"/>
      <w:marTop w:val="0"/>
      <w:marBottom w:val="0"/>
      <w:divBdr>
        <w:top w:val="none" w:sz="0" w:space="0" w:color="auto"/>
        <w:left w:val="none" w:sz="0" w:space="0" w:color="auto"/>
        <w:bottom w:val="none" w:sz="0" w:space="0" w:color="auto"/>
        <w:right w:val="none" w:sz="0" w:space="0" w:color="auto"/>
      </w:divBdr>
    </w:div>
    <w:div w:id="794562620">
      <w:bodyDiv w:val="1"/>
      <w:marLeft w:val="0"/>
      <w:marRight w:val="0"/>
      <w:marTop w:val="0"/>
      <w:marBottom w:val="0"/>
      <w:divBdr>
        <w:top w:val="none" w:sz="0" w:space="0" w:color="auto"/>
        <w:left w:val="none" w:sz="0" w:space="0" w:color="auto"/>
        <w:bottom w:val="none" w:sz="0" w:space="0" w:color="auto"/>
        <w:right w:val="none" w:sz="0" w:space="0" w:color="auto"/>
      </w:divBdr>
    </w:div>
    <w:div w:id="842008682">
      <w:bodyDiv w:val="1"/>
      <w:marLeft w:val="0"/>
      <w:marRight w:val="0"/>
      <w:marTop w:val="0"/>
      <w:marBottom w:val="0"/>
      <w:divBdr>
        <w:top w:val="none" w:sz="0" w:space="0" w:color="auto"/>
        <w:left w:val="none" w:sz="0" w:space="0" w:color="auto"/>
        <w:bottom w:val="none" w:sz="0" w:space="0" w:color="auto"/>
        <w:right w:val="none" w:sz="0" w:space="0" w:color="auto"/>
      </w:divBdr>
    </w:div>
    <w:div w:id="853349967">
      <w:bodyDiv w:val="1"/>
      <w:marLeft w:val="0"/>
      <w:marRight w:val="0"/>
      <w:marTop w:val="0"/>
      <w:marBottom w:val="0"/>
      <w:divBdr>
        <w:top w:val="none" w:sz="0" w:space="0" w:color="auto"/>
        <w:left w:val="none" w:sz="0" w:space="0" w:color="auto"/>
        <w:bottom w:val="none" w:sz="0" w:space="0" w:color="auto"/>
        <w:right w:val="none" w:sz="0" w:space="0" w:color="auto"/>
      </w:divBdr>
    </w:div>
    <w:div w:id="857498946">
      <w:bodyDiv w:val="1"/>
      <w:marLeft w:val="0"/>
      <w:marRight w:val="0"/>
      <w:marTop w:val="0"/>
      <w:marBottom w:val="0"/>
      <w:divBdr>
        <w:top w:val="none" w:sz="0" w:space="0" w:color="auto"/>
        <w:left w:val="none" w:sz="0" w:space="0" w:color="auto"/>
        <w:bottom w:val="none" w:sz="0" w:space="0" w:color="auto"/>
        <w:right w:val="none" w:sz="0" w:space="0" w:color="auto"/>
      </w:divBdr>
    </w:div>
    <w:div w:id="869337421">
      <w:bodyDiv w:val="1"/>
      <w:marLeft w:val="0"/>
      <w:marRight w:val="0"/>
      <w:marTop w:val="0"/>
      <w:marBottom w:val="0"/>
      <w:divBdr>
        <w:top w:val="none" w:sz="0" w:space="0" w:color="auto"/>
        <w:left w:val="none" w:sz="0" w:space="0" w:color="auto"/>
        <w:bottom w:val="none" w:sz="0" w:space="0" w:color="auto"/>
        <w:right w:val="none" w:sz="0" w:space="0" w:color="auto"/>
      </w:divBdr>
    </w:div>
    <w:div w:id="876889404">
      <w:bodyDiv w:val="1"/>
      <w:marLeft w:val="0"/>
      <w:marRight w:val="0"/>
      <w:marTop w:val="0"/>
      <w:marBottom w:val="0"/>
      <w:divBdr>
        <w:top w:val="none" w:sz="0" w:space="0" w:color="auto"/>
        <w:left w:val="none" w:sz="0" w:space="0" w:color="auto"/>
        <w:bottom w:val="none" w:sz="0" w:space="0" w:color="auto"/>
        <w:right w:val="none" w:sz="0" w:space="0" w:color="auto"/>
      </w:divBdr>
    </w:div>
    <w:div w:id="883175685">
      <w:bodyDiv w:val="1"/>
      <w:marLeft w:val="0"/>
      <w:marRight w:val="0"/>
      <w:marTop w:val="0"/>
      <w:marBottom w:val="0"/>
      <w:divBdr>
        <w:top w:val="none" w:sz="0" w:space="0" w:color="auto"/>
        <w:left w:val="none" w:sz="0" w:space="0" w:color="auto"/>
        <w:bottom w:val="none" w:sz="0" w:space="0" w:color="auto"/>
        <w:right w:val="none" w:sz="0" w:space="0" w:color="auto"/>
      </w:divBdr>
    </w:div>
    <w:div w:id="886334909">
      <w:bodyDiv w:val="1"/>
      <w:marLeft w:val="0"/>
      <w:marRight w:val="0"/>
      <w:marTop w:val="0"/>
      <w:marBottom w:val="0"/>
      <w:divBdr>
        <w:top w:val="none" w:sz="0" w:space="0" w:color="auto"/>
        <w:left w:val="none" w:sz="0" w:space="0" w:color="auto"/>
        <w:bottom w:val="none" w:sz="0" w:space="0" w:color="auto"/>
        <w:right w:val="none" w:sz="0" w:space="0" w:color="auto"/>
      </w:divBdr>
    </w:div>
    <w:div w:id="898324039">
      <w:bodyDiv w:val="1"/>
      <w:marLeft w:val="0"/>
      <w:marRight w:val="0"/>
      <w:marTop w:val="0"/>
      <w:marBottom w:val="0"/>
      <w:divBdr>
        <w:top w:val="none" w:sz="0" w:space="0" w:color="auto"/>
        <w:left w:val="none" w:sz="0" w:space="0" w:color="auto"/>
        <w:bottom w:val="none" w:sz="0" w:space="0" w:color="auto"/>
        <w:right w:val="none" w:sz="0" w:space="0" w:color="auto"/>
      </w:divBdr>
    </w:div>
    <w:div w:id="909849311">
      <w:bodyDiv w:val="1"/>
      <w:marLeft w:val="0"/>
      <w:marRight w:val="0"/>
      <w:marTop w:val="0"/>
      <w:marBottom w:val="0"/>
      <w:divBdr>
        <w:top w:val="none" w:sz="0" w:space="0" w:color="auto"/>
        <w:left w:val="none" w:sz="0" w:space="0" w:color="auto"/>
        <w:bottom w:val="none" w:sz="0" w:space="0" w:color="auto"/>
        <w:right w:val="none" w:sz="0" w:space="0" w:color="auto"/>
      </w:divBdr>
    </w:div>
    <w:div w:id="911236146">
      <w:bodyDiv w:val="1"/>
      <w:marLeft w:val="0"/>
      <w:marRight w:val="0"/>
      <w:marTop w:val="0"/>
      <w:marBottom w:val="0"/>
      <w:divBdr>
        <w:top w:val="none" w:sz="0" w:space="0" w:color="auto"/>
        <w:left w:val="none" w:sz="0" w:space="0" w:color="auto"/>
        <w:bottom w:val="none" w:sz="0" w:space="0" w:color="auto"/>
        <w:right w:val="none" w:sz="0" w:space="0" w:color="auto"/>
      </w:divBdr>
    </w:div>
    <w:div w:id="912206184">
      <w:bodyDiv w:val="1"/>
      <w:marLeft w:val="0"/>
      <w:marRight w:val="0"/>
      <w:marTop w:val="0"/>
      <w:marBottom w:val="0"/>
      <w:divBdr>
        <w:top w:val="none" w:sz="0" w:space="0" w:color="auto"/>
        <w:left w:val="none" w:sz="0" w:space="0" w:color="auto"/>
        <w:bottom w:val="none" w:sz="0" w:space="0" w:color="auto"/>
        <w:right w:val="none" w:sz="0" w:space="0" w:color="auto"/>
      </w:divBdr>
    </w:div>
    <w:div w:id="915165726">
      <w:bodyDiv w:val="1"/>
      <w:marLeft w:val="0"/>
      <w:marRight w:val="0"/>
      <w:marTop w:val="0"/>
      <w:marBottom w:val="0"/>
      <w:divBdr>
        <w:top w:val="none" w:sz="0" w:space="0" w:color="auto"/>
        <w:left w:val="none" w:sz="0" w:space="0" w:color="auto"/>
        <w:bottom w:val="none" w:sz="0" w:space="0" w:color="auto"/>
        <w:right w:val="none" w:sz="0" w:space="0" w:color="auto"/>
      </w:divBdr>
    </w:div>
    <w:div w:id="919680649">
      <w:bodyDiv w:val="1"/>
      <w:marLeft w:val="0"/>
      <w:marRight w:val="0"/>
      <w:marTop w:val="0"/>
      <w:marBottom w:val="0"/>
      <w:divBdr>
        <w:top w:val="none" w:sz="0" w:space="0" w:color="auto"/>
        <w:left w:val="none" w:sz="0" w:space="0" w:color="auto"/>
        <w:bottom w:val="none" w:sz="0" w:space="0" w:color="auto"/>
        <w:right w:val="none" w:sz="0" w:space="0" w:color="auto"/>
      </w:divBdr>
    </w:div>
    <w:div w:id="919680880">
      <w:bodyDiv w:val="1"/>
      <w:marLeft w:val="0"/>
      <w:marRight w:val="0"/>
      <w:marTop w:val="0"/>
      <w:marBottom w:val="0"/>
      <w:divBdr>
        <w:top w:val="none" w:sz="0" w:space="0" w:color="auto"/>
        <w:left w:val="none" w:sz="0" w:space="0" w:color="auto"/>
        <w:bottom w:val="none" w:sz="0" w:space="0" w:color="auto"/>
        <w:right w:val="none" w:sz="0" w:space="0" w:color="auto"/>
      </w:divBdr>
    </w:div>
    <w:div w:id="920599740">
      <w:bodyDiv w:val="1"/>
      <w:marLeft w:val="0"/>
      <w:marRight w:val="0"/>
      <w:marTop w:val="0"/>
      <w:marBottom w:val="0"/>
      <w:divBdr>
        <w:top w:val="none" w:sz="0" w:space="0" w:color="auto"/>
        <w:left w:val="none" w:sz="0" w:space="0" w:color="auto"/>
        <w:bottom w:val="none" w:sz="0" w:space="0" w:color="auto"/>
        <w:right w:val="none" w:sz="0" w:space="0" w:color="auto"/>
      </w:divBdr>
    </w:div>
    <w:div w:id="933974151">
      <w:bodyDiv w:val="1"/>
      <w:marLeft w:val="0"/>
      <w:marRight w:val="0"/>
      <w:marTop w:val="0"/>
      <w:marBottom w:val="0"/>
      <w:divBdr>
        <w:top w:val="none" w:sz="0" w:space="0" w:color="auto"/>
        <w:left w:val="none" w:sz="0" w:space="0" w:color="auto"/>
        <w:bottom w:val="none" w:sz="0" w:space="0" w:color="auto"/>
        <w:right w:val="none" w:sz="0" w:space="0" w:color="auto"/>
      </w:divBdr>
    </w:div>
    <w:div w:id="956645622">
      <w:bodyDiv w:val="1"/>
      <w:marLeft w:val="0"/>
      <w:marRight w:val="0"/>
      <w:marTop w:val="0"/>
      <w:marBottom w:val="0"/>
      <w:divBdr>
        <w:top w:val="none" w:sz="0" w:space="0" w:color="auto"/>
        <w:left w:val="none" w:sz="0" w:space="0" w:color="auto"/>
        <w:bottom w:val="none" w:sz="0" w:space="0" w:color="auto"/>
        <w:right w:val="none" w:sz="0" w:space="0" w:color="auto"/>
      </w:divBdr>
    </w:div>
    <w:div w:id="957025339">
      <w:bodyDiv w:val="1"/>
      <w:marLeft w:val="0"/>
      <w:marRight w:val="0"/>
      <w:marTop w:val="0"/>
      <w:marBottom w:val="0"/>
      <w:divBdr>
        <w:top w:val="none" w:sz="0" w:space="0" w:color="auto"/>
        <w:left w:val="none" w:sz="0" w:space="0" w:color="auto"/>
        <w:bottom w:val="none" w:sz="0" w:space="0" w:color="auto"/>
        <w:right w:val="none" w:sz="0" w:space="0" w:color="auto"/>
      </w:divBdr>
    </w:div>
    <w:div w:id="979386851">
      <w:bodyDiv w:val="1"/>
      <w:marLeft w:val="0"/>
      <w:marRight w:val="0"/>
      <w:marTop w:val="0"/>
      <w:marBottom w:val="0"/>
      <w:divBdr>
        <w:top w:val="none" w:sz="0" w:space="0" w:color="auto"/>
        <w:left w:val="none" w:sz="0" w:space="0" w:color="auto"/>
        <w:bottom w:val="none" w:sz="0" w:space="0" w:color="auto"/>
        <w:right w:val="none" w:sz="0" w:space="0" w:color="auto"/>
      </w:divBdr>
    </w:div>
    <w:div w:id="1027293260">
      <w:bodyDiv w:val="1"/>
      <w:marLeft w:val="0"/>
      <w:marRight w:val="0"/>
      <w:marTop w:val="0"/>
      <w:marBottom w:val="0"/>
      <w:divBdr>
        <w:top w:val="none" w:sz="0" w:space="0" w:color="auto"/>
        <w:left w:val="none" w:sz="0" w:space="0" w:color="auto"/>
        <w:bottom w:val="none" w:sz="0" w:space="0" w:color="auto"/>
        <w:right w:val="none" w:sz="0" w:space="0" w:color="auto"/>
      </w:divBdr>
    </w:div>
    <w:div w:id="1039402210">
      <w:bodyDiv w:val="1"/>
      <w:marLeft w:val="0"/>
      <w:marRight w:val="0"/>
      <w:marTop w:val="0"/>
      <w:marBottom w:val="0"/>
      <w:divBdr>
        <w:top w:val="none" w:sz="0" w:space="0" w:color="auto"/>
        <w:left w:val="none" w:sz="0" w:space="0" w:color="auto"/>
        <w:bottom w:val="none" w:sz="0" w:space="0" w:color="auto"/>
        <w:right w:val="none" w:sz="0" w:space="0" w:color="auto"/>
      </w:divBdr>
    </w:div>
    <w:div w:id="1041252125">
      <w:bodyDiv w:val="1"/>
      <w:marLeft w:val="0"/>
      <w:marRight w:val="0"/>
      <w:marTop w:val="0"/>
      <w:marBottom w:val="0"/>
      <w:divBdr>
        <w:top w:val="none" w:sz="0" w:space="0" w:color="auto"/>
        <w:left w:val="none" w:sz="0" w:space="0" w:color="auto"/>
        <w:bottom w:val="none" w:sz="0" w:space="0" w:color="auto"/>
        <w:right w:val="none" w:sz="0" w:space="0" w:color="auto"/>
      </w:divBdr>
    </w:div>
    <w:div w:id="1048605084">
      <w:bodyDiv w:val="1"/>
      <w:marLeft w:val="0"/>
      <w:marRight w:val="0"/>
      <w:marTop w:val="0"/>
      <w:marBottom w:val="0"/>
      <w:divBdr>
        <w:top w:val="none" w:sz="0" w:space="0" w:color="auto"/>
        <w:left w:val="none" w:sz="0" w:space="0" w:color="auto"/>
        <w:bottom w:val="none" w:sz="0" w:space="0" w:color="auto"/>
        <w:right w:val="none" w:sz="0" w:space="0" w:color="auto"/>
      </w:divBdr>
    </w:div>
    <w:div w:id="1052265895">
      <w:bodyDiv w:val="1"/>
      <w:marLeft w:val="0"/>
      <w:marRight w:val="0"/>
      <w:marTop w:val="0"/>
      <w:marBottom w:val="0"/>
      <w:divBdr>
        <w:top w:val="none" w:sz="0" w:space="0" w:color="auto"/>
        <w:left w:val="none" w:sz="0" w:space="0" w:color="auto"/>
        <w:bottom w:val="none" w:sz="0" w:space="0" w:color="auto"/>
        <w:right w:val="none" w:sz="0" w:space="0" w:color="auto"/>
      </w:divBdr>
    </w:div>
    <w:div w:id="1055008765">
      <w:bodyDiv w:val="1"/>
      <w:marLeft w:val="0"/>
      <w:marRight w:val="0"/>
      <w:marTop w:val="0"/>
      <w:marBottom w:val="0"/>
      <w:divBdr>
        <w:top w:val="none" w:sz="0" w:space="0" w:color="auto"/>
        <w:left w:val="none" w:sz="0" w:space="0" w:color="auto"/>
        <w:bottom w:val="none" w:sz="0" w:space="0" w:color="auto"/>
        <w:right w:val="none" w:sz="0" w:space="0" w:color="auto"/>
      </w:divBdr>
    </w:div>
    <w:div w:id="1056780508">
      <w:bodyDiv w:val="1"/>
      <w:marLeft w:val="0"/>
      <w:marRight w:val="0"/>
      <w:marTop w:val="0"/>
      <w:marBottom w:val="0"/>
      <w:divBdr>
        <w:top w:val="none" w:sz="0" w:space="0" w:color="auto"/>
        <w:left w:val="none" w:sz="0" w:space="0" w:color="auto"/>
        <w:bottom w:val="none" w:sz="0" w:space="0" w:color="auto"/>
        <w:right w:val="none" w:sz="0" w:space="0" w:color="auto"/>
      </w:divBdr>
    </w:div>
    <w:div w:id="1059206535">
      <w:bodyDiv w:val="1"/>
      <w:marLeft w:val="0"/>
      <w:marRight w:val="0"/>
      <w:marTop w:val="0"/>
      <w:marBottom w:val="0"/>
      <w:divBdr>
        <w:top w:val="none" w:sz="0" w:space="0" w:color="auto"/>
        <w:left w:val="none" w:sz="0" w:space="0" w:color="auto"/>
        <w:bottom w:val="none" w:sz="0" w:space="0" w:color="auto"/>
        <w:right w:val="none" w:sz="0" w:space="0" w:color="auto"/>
      </w:divBdr>
    </w:div>
    <w:div w:id="1064597217">
      <w:bodyDiv w:val="1"/>
      <w:marLeft w:val="0"/>
      <w:marRight w:val="0"/>
      <w:marTop w:val="0"/>
      <w:marBottom w:val="0"/>
      <w:divBdr>
        <w:top w:val="none" w:sz="0" w:space="0" w:color="auto"/>
        <w:left w:val="none" w:sz="0" w:space="0" w:color="auto"/>
        <w:bottom w:val="none" w:sz="0" w:space="0" w:color="auto"/>
        <w:right w:val="none" w:sz="0" w:space="0" w:color="auto"/>
      </w:divBdr>
    </w:div>
    <w:div w:id="1065031886">
      <w:bodyDiv w:val="1"/>
      <w:marLeft w:val="0"/>
      <w:marRight w:val="0"/>
      <w:marTop w:val="0"/>
      <w:marBottom w:val="0"/>
      <w:divBdr>
        <w:top w:val="none" w:sz="0" w:space="0" w:color="auto"/>
        <w:left w:val="none" w:sz="0" w:space="0" w:color="auto"/>
        <w:bottom w:val="none" w:sz="0" w:space="0" w:color="auto"/>
        <w:right w:val="none" w:sz="0" w:space="0" w:color="auto"/>
      </w:divBdr>
    </w:div>
    <w:div w:id="1067075727">
      <w:bodyDiv w:val="1"/>
      <w:marLeft w:val="0"/>
      <w:marRight w:val="0"/>
      <w:marTop w:val="0"/>
      <w:marBottom w:val="0"/>
      <w:divBdr>
        <w:top w:val="none" w:sz="0" w:space="0" w:color="auto"/>
        <w:left w:val="none" w:sz="0" w:space="0" w:color="auto"/>
        <w:bottom w:val="none" w:sz="0" w:space="0" w:color="auto"/>
        <w:right w:val="none" w:sz="0" w:space="0" w:color="auto"/>
      </w:divBdr>
    </w:div>
    <w:div w:id="1079205829">
      <w:bodyDiv w:val="1"/>
      <w:marLeft w:val="0"/>
      <w:marRight w:val="0"/>
      <w:marTop w:val="0"/>
      <w:marBottom w:val="0"/>
      <w:divBdr>
        <w:top w:val="none" w:sz="0" w:space="0" w:color="auto"/>
        <w:left w:val="none" w:sz="0" w:space="0" w:color="auto"/>
        <w:bottom w:val="none" w:sz="0" w:space="0" w:color="auto"/>
        <w:right w:val="none" w:sz="0" w:space="0" w:color="auto"/>
      </w:divBdr>
    </w:div>
    <w:div w:id="1085881133">
      <w:bodyDiv w:val="1"/>
      <w:marLeft w:val="0"/>
      <w:marRight w:val="0"/>
      <w:marTop w:val="0"/>
      <w:marBottom w:val="0"/>
      <w:divBdr>
        <w:top w:val="none" w:sz="0" w:space="0" w:color="auto"/>
        <w:left w:val="none" w:sz="0" w:space="0" w:color="auto"/>
        <w:bottom w:val="none" w:sz="0" w:space="0" w:color="auto"/>
        <w:right w:val="none" w:sz="0" w:space="0" w:color="auto"/>
      </w:divBdr>
    </w:div>
    <w:div w:id="1089498076">
      <w:bodyDiv w:val="1"/>
      <w:marLeft w:val="0"/>
      <w:marRight w:val="0"/>
      <w:marTop w:val="0"/>
      <w:marBottom w:val="0"/>
      <w:divBdr>
        <w:top w:val="none" w:sz="0" w:space="0" w:color="auto"/>
        <w:left w:val="none" w:sz="0" w:space="0" w:color="auto"/>
        <w:bottom w:val="none" w:sz="0" w:space="0" w:color="auto"/>
        <w:right w:val="none" w:sz="0" w:space="0" w:color="auto"/>
      </w:divBdr>
    </w:div>
    <w:div w:id="1091312106">
      <w:bodyDiv w:val="1"/>
      <w:marLeft w:val="0"/>
      <w:marRight w:val="0"/>
      <w:marTop w:val="0"/>
      <w:marBottom w:val="0"/>
      <w:divBdr>
        <w:top w:val="none" w:sz="0" w:space="0" w:color="auto"/>
        <w:left w:val="none" w:sz="0" w:space="0" w:color="auto"/>
        <w:bottom w:val="none" w:sz="0" w:space="0" w:color="auto"/>
        <w:right w:val="none" w:sz="0" w:space="0" w:color="auto"/>
      </w:divBdr>
    </w:div>
    <w:div w:id="1121649888">
      <w:bodyDiv w:val="1"/>
      <w:marLeft w:val="0"/>
      <w:marRight w:val="0"/>
      <w:marTop w:val="0"/>
      <w:marBottom w:val="0"/>
      <w:divBdr>
        <w:top w:val="none" w:sz="0" w:space="0" w:color="auto"/>
        <w:left w:val="none" w:sz="0" w:space="0" w:color="auto"/>
        <w:bottom w:val="none" w:sz="0" w:space="0" w:color="auto"/>
        <w:right w:val="none" w:sz="0" w:space="0" w:color="auto"/>
      </w:divBdr>
    </w:div>
    <w:div w:id="1130128857">
      <w:bodyDiv w:val="1"/>
      <w:marLeft w:val="0"/>
      <w:marRight w:val="0"/>
      <w:marTop w:val="0"/>
      <w:marBottom w:val="0"/>
      <w:divBdr>
        <w:top w:val="none" w:sz="0" w:space="0" w:color="auto"/>
        <w:left w:val="none" w:sz="0" w:space="0" w:color="auto"/>
        <w:bottom w:val="none" w:sz="0" w:space="0" w:color="auto"/>
        <w:right w:val="none" w:sz="0" w:space="0" w:color="auto"/>
      </w:divBdr>
    </w:div>
    <w:div w:id="1145439864">
      <w:bodyDiv w:val="1"/>
      <w:marLeft w:val="0"/>
      <w:marRight w:val="0"/>
      <w:marTop w:val="0"/>
      <w:marBottom w:val="0"/>
      <w:divBdr>
        <w:top w:val="none" w:sz="0" w:space="0" w:color="auto"/>
        <w:left w:val="none" w:sz="0" w:space="0" w:color="auto"/>
        <w:bottom w:val="none" w:sz="0" w:space="0" w:color="auto"/>
        <w:right w:val="none" w:sz="0" w:space="0" w:color="auto"/>
      </w:divBdr>
    </w:div>
    <w:div w:id="1159614068">
      <w:bodyDiv w:val="1"/>
      <w:marLeft w:val="0"/>
      <w:marRight w:val="0"/>
      <w:marTop w:val="0"/>
      <w:marBottom w:val="0"/>
      <w:divBdr>
        <w:top w:val="none" w:sz="0" w:space="0" w:color="auto"/>
        <w:left w:val="none" w:sz="0" w:space="0" w:color="auto"/>
        <w:bottom w:val="none" w:sz="0" w:space="0" w:color="auto"/>
        <w:right w:val="none" w:sz="0" w:space="0" w:color="auto"/>
      </w:divBdr>
    </w:div>
    <w:div w:id="1159883535">
      <w:bodyDiv w:val="1"/>
      <w:marLeft w:val="0"/>
      <w:marRight w:val="0"/>
      <w:marTop w:val="0"/>
      <w:marBottom w:val="0"/>
      <w:divBdr>
        <w:top w:val="none" w:sz="0" w:space="0" w:color="auto"/>
        <w:left w:val="none" w:sz="0" w:space="0" w:color="auto"/>
        <w:bottom w:val="none" w:sz="0" w:space="0" w:color="auto"/>
        <w:right w:val="none" w:sz="0" w:space="0" w:color="auto"/>
      </w:divBdr>
    </w:div>
    <w:div w:id="1168977393">
      <w:bodyDiv w:val="1"/>
      <w:marLeft w:val="0"/>
      <w:marRight w:val="0"/>
      <w:marTop w:val="0"/>
      <w:marBottom w:val="0"/>
      <w:divBdr>
        <w:top w:val="none" w:sz="0" w:space="0" w:color="auto"/>
        <w:left w:val="none" w:sz="0" w:space="0" w:color="auto"/>
        <w:bottom w:val="none" w:sz="0" w:space="0" w:color="auto"/>
        <w:right w:val="none" w:sz="0" w:space="0" w:color="auto"/>
      </w:divBdr>
    </w:div>
    <w:div w:id="1185168279">
      <w:bodyDiv w:val="1"/>
      <w:marLeft w:val="0"/>
      <w:marRight w:val="0"/>
      <w:marTop w:val="0"/>
      <w:marBottom w:val="0"/>
      <w:divBdr>
        <w:top w:val="none" w:sz="0" w:space="0" w:color="auto"/>
        <w:left w:val="none" w:sz="0" w:space="0" w:color="auto"/>
        <w:bottom w:val="none" w:sz="0" w:space="0" w:color="auto"/>
        <w:right w:val="none" w:sz="0" w:space="0" w:color="auto"/>
      </w:divBdr>
    </w:div>
    <w:div w:id="1185285224">
      <w:bodyDiv w:val="1"/>
      <w:marLeft w:val="0"/>
      <w:marRight w:val="0"/>
      <w:marTop w:val="0"/>
      <w:marBottom w:val="0"/>
      <w:divBdr>
        <w:top w:val="none" w:sz="0" w:space="0" w:color="auto"/>
        <w:left w:val="none" w:sz="0" w:space="0" w:color="auto"/>
        <w:bottom w:val="none" w:sz="0" w:space="0" w:color="auto"/>
        <w:right w:val="none" w:sz="0" w:space="0" w:color="auto"/>
      </w:divBdr>
    </w:div>
    <w:div w:id="1213809496">
      <w:bodyDiv w:val="1"/>
      <w:marLeft w:val="0"/>
      <w:marRight w:val="0"/>
      <w:marTop w:val="0"/>
      <w:marBottom w:val="0"/>
      <w:divBdr>
        <w:top w:val="none" w:sz="0" w:space="0" w:color="auto"/>
        <w:left w:val="none" w:sz="0" w:space="0" w:color="auto"/>
        <w:bottom w:val="none" w:sz="0" w:space="0" w:color="auto"/>
        <w:right w:val="none" w:sz="0" w:space="0" w:color="auto"/>
      </w:divBdr>
    </w:div>
    <w:div w:id="1244796886">
      <w:bodyDiv w:val="1"/>
      <w:marLeft w:val="0"/>
      <w:marRight w:val="0"/>
      <w:marTop w:val="0"/>
      <w:marBottom w:val="0"/>
      <w:divBdr>
        <w:top w:val="none" w:sz="0" w:space="0" w:color="auto"/>
        <w:left w:val="none" w:sz="0" w:space="0" w:color="auto"/>
        <w:bottom w:val="none" w:sz="0" w:space="0" w:color="auto"/>
        <w:right w:val="none" w:sz="0" w:space="0" w:color="auto"/>
      </w:divBdr>
    </w:div>
    <w:div w:id="1245727651">
      <w:bodyDiv w:val="1"/>
      <w:marLeft w:val="0"/>
      <w:marRight w:val="0"/>
      <w:marTop w:val="0"/>
      <w:marBottom w:val="0"/>
      <w:divBdr>
        <w:top w:val="none" w:sz="0" w:space="0" w:color="auto"/>
        <w:left w:val="none" w:sz="0" w:space="0" w:color="auto"/>
        <w:bottom w:val="none" w:sz="0" w:space="0" w:color="auto"/>
        <w:right w:val="none" w:sz="0" w:space="0" w:color="auto"/>
      </w:divBdr>
    </w:div>
    <w:div w:id="1246186501">
      <w:bodyDiv w:val="1"/>
      <w:marLeft w:val="0"/>
      <w:marRight w:val="0"/>
      <w:marTop w:val="0"/>
      <w:marBottom w:val="0"/>
      <w:divBdr>
        <w:top w:val="none" w:sz="0" w:space="0" w:color="auto"/>
        <w:left w:val="none" w:sz="0" w:space="0" w:color="auto"/>
        <w:bottom w:val="none" w:sz="0" w:space="0" w:color="auto"/>
        <w:right w:val="none" w:sz="0" w:space="0" w:color="auto"/>
      </w:divBdr>
    </w:div>
    <w:div w:id="1259485935">
      <w:bodyDiv w:val="1"/>
      <w:marLeft w:val="0"/>
      <w:marRight w:val="0"/>
      <w:marTop w:val="0"/>
      <w:marBottom w:val="0"/>
      <w:divBdr>
        <w:top w:val="none" w:sz="0" w:space="0" w:color="auto"/>
        <w:left w:val="none" w:sz="0" w:space="0" w:color="auto"/>
        <w:bottom w:val="none" w:sz="0" w:space="0" w:color="auto"/>
        <w:right w:val="none" w:sz="0" w:space="0" w:color="auto"/>
      </w:divBdr>
    </w:div>
    <w:div w:id="1267083235">
      <w:bodyDiv w:val="1"/>
      <w:marLeft w:val="0"/>
      <w:marRight w:val="0"/>
      <w:marTop w:val="0"/>
      <w:marBottom w:val="0"/>
      <w:divBdr>
        <w:top w:val="none" w:sz="0" w:space="0" w:color="auto"/>
        <w:left w:val="none" w:sz="0" w:space="0" w:color="auto"/>
        <w:bottom w:val="none" w:sz="0" w:space="0" w:color="auto"/>
        <w:right w:val="none" w:sz="0" w:space="0" w:color="auto"/>
      </w:divBdr>
    </w:div>
    <w:div w:id="1268847485">
      <w:bodyDiv w:val="1"/>
      <w:marLeft w:val="0"/>
      <w:marRight w:val="0"/>
      <w:marTop w:val="0"/>
      <w:marBottom w:val="0"/>
      <w:divBdr>
        <w:top w:val="none" w:sz="0" w:space="0" w:color="auto"/>
        <w:left w:val="none" w:sz="0" w:space="0" w:color="auto"/>
        <w:bottom w:val="none" w:sz="0" w:space="0" w:color="auto"/>
        <w:right w:val="none" w:sz="0" w:space="0" w:color="auto"/>
      </w:divBdr>
    </w:div>
    <w:div w:id="1269001432">
      <w:bodyDiv w:val="1"/>
      <w:marLeft w:val="0"/>
      <w:marRight w:val="0"/>
      <w:marTop w:val="0"/>
      <w:marBottom w:val="0"/>
      <w:divBdr>
        <w:top w:val="none" w:sz="0" w:space="0" w:color="auto"/>
        <w:left w:val="none" w:sz="0" w:space="0" w:color="auto"/>
        <w:bottom w:val="none" w:sz="0" w:space="0" w:color="auto"/>
        <w:right w:val="none" w:sz="0" w:space="0" w:color="auto"/>
      </w:divBdr>
    </w:div>
    <w:div w:id="1275089555">
      <w:bodyDiv w:val="1"/>
      <w:marLeft w:val="0"/>
      <w:marRight w:val="0"/>
      <w:marTop w:val="0"/>
      <w:marBottom w:val="0"/>
      <w:divBdr>
        <w:top w:val="none" w:sz="0" w:space="0" w:color="auto"/>
        <w:left w:val="none" w:sz="0" w:space="0" w:color="auto"/>
        <w:bottom w:val="none" w:sz="0" w:space="0" w:color="auto"/>
        <w:right w:val="none" w:sz="0" w:space="0" w:color="auto"/>
      </w:divBdr>
    </w:div>
    <w:div w:id="1275671214">
      <w:bodyDiv w:val="1"/>
      <w:marLeft w:val="0"/>
      <w:marRight w:val="0"/>
      <w:marTop w:val="0"/>
      <w:marBottom w:val="0"/>
      <w:divBdr>
        <w:top w:val="none" w:sz="0" w:space="0" w:color="auto"/>
        <w:left w:val="none" w:sz="0" w:space="0" w:color="auto"/>
        <w:bottom w:val="none" w:sz="0" w:space="0" w:color="auto"/>
        <w:right w:val="none" w:sz="0" w:space="0" w:color="auto"/>
      </w:divBdr>
    </w:div>
    <w:div w:id="1295871455">
      <w:bodyDiv w:val="1"/>
      <w:marLeft w:val="0"/>
      <w:marRight w:val="0"/>
      <w:marTop w:val="0"/>
      <w:marBottom w:val="0"/>
      <w:divBdr>
        <w:top w:val="none" w:sz="0" w:space="0" w:color="auto"/>
        <w:left w:val="none" w:sz="0" w:space="0" w:color="auto"/>
        <w:bottom w:val="none" w:sz="0" w:space="0" w:color="auto"/>
        <w:right w:val="none" w:sz="0" w:space="0" w:color="auto"/>
      </w:divBdr>
    </w:div>
    <w:div w:id="1327437045">
      <w:bodyDiv w:val="1"/>
      <w:marLeft w:val="0"/>
      <w:marRight w:val="0"/>
      <w:marTop w:val="0"/>
      <w:marBottom w:val="0"/>
      <w:divBdr>
        <w:top w:val="none" w:sz="0" w:space="0" w:color="auto"/>
        <w:left w:val="none" w:sz="0" w:space="0" w:color="auto"/>
        <w:bottom w:val="none" w:sz="0" w:space="0" w:color="auto"/>
        <w:right w:val="none" w:sz="0" w:space="0" w:color="auto"/>
      </w:divBdr>
    </w:div>
    <w:div w:id="1353260100">
      <w:bodyDiv w:val="1"/>
      <w:marLeft w:val="0"/>
      <w:marRight w:val="0"/>
      <w:marTop w:val="0"/>
      <w:marBottom w:val="0"/>
      <w:divBdr>
        <w:top w:val="none" w:sz="0" w:space="0" w:color="auto"/>
        <w:left w:val="none" w:sz="0" w:space="0" w:color="auto"/>
        <w:bottom w:val="none" w:sz="0" w:space="0" w:color="auto"/>
        <w:right w:val="none" w:sz="0" w:space="0" w:color="auto"/>
      </w:divBdr>
    </w:div>
    <w:div w:id="1353461740">
      <w:bodyDiv w:val="1"/>
      <w:marLeft w:val="0"/>
      <w:marRight w:val="0"/>
      <w:marTop w:val="0"/>
      <w:marBottom w:val="0"/>
      <w:divBdr>
        <w:top w:val="none" w:sz="0" w:space="0" w:color="auto"/>
        <w:left w:val="none" w:sz="0" w:space="0" w:color="auto"/>
        <w:bottom w:val="none" w:sz="0" w:space="0" w:color="auto"/>
        <w:right w:val="none" w:sz="0" w:space="0" w:color="auto"/>
      </w:divBdr>
    </w:div>
    <w:div w:id="1362898440">
      <w:bodyDiv w:val="1"/>
      <w:marLeft w:val="0"/>
      <w:marRight w:val="0"/>
      <w:marTop w:val="0"/>
      <w:marBottom w:val="0"/>
      <w:divBdr>
        <w:top w:val="none" w:sz="0" w:space="0" w:color="auto"/>
        <w:left w:val="none" w:sz="0" w:space="0" w:color="auto"/>
        <w:bottom w:val="none" w:sz="0" w:space="0" w:color="auto"/>
        <w:right w:val="none" w:sz="0" w:space="0" w:color="auto"/>
      </w:divBdr>
    </w:div>
    <w:div w:id="1364525413">
      <w:bodyDiv w:val="1"/>
      <w:marLeft w:val="0"/>
      <w:marRight w:val="0"/>
      <w:marTop w:val="0"/>
      <w:marBottom w:val="0"/>
      <w:divBdr>
        <w:top w:val="none" w:sz="0" w:space="0" w:color="auto"/>
        <w:left w:val="none" w:sz="0" w:space="0" w:color="auto"/>
        <w:bottom w:val="none" w:sz="0" w:space="0" w:color="auto"/>
        <w:right w:val="none" w:sz="0" w:space="0" w:color="auto"/>
      </w:divBdr>
    </w:div>
    <w:div w:id="1368602000">
      <w:bodyDiv w:val="1"/>
      <w:marLeft w:val="0"/>
      <w:marRight w:val="0"/>
      <w:marTop w:val="0"/>
      <w:marBottom w:val="0"/>
      <w:divBdr>
        <w:top w:val="none" w:sz="0" w:space="0" w:color="auto"/>
        <w:left w:val="none" w:sz="0" w:space="0" w:color="auto"/>
        <w:bottom w:val="none" w:sz="0" w:space="0" w:color="auto"/>
        <w:right w:val="none" w:sz="0" w:space="0" w:color="auto"/>
      </w:divBdr>
    </w:div>
    <w:div w:id="1385834991">
      <w:bodyDiv w:val="1"/>
      <w:marLeft w:val="0"/>
      <w:marRight w:val="0"/>
      <w:marTop w:val="0"/>
      <w:marBottom w:val="0"/>
      <w:divBdr>
        <w:top w:val="none" w:sz="0" w:space="0" w:color="auto"/>
        <w:left w:val="none" w:sz="0" w:space="0" w:color="auto"/>
        <w:bottom w:val="none" w:sz="0" w:space="0" w:color="auto"/>
        <w:right w:val="none" w:sz="0" w:space="0" w:color="auto"/>
      </w:divBdr>
    </w:div>
    <w:div w:id="1390693375">
      <w:bodyDiv w:val="1"/>
      <w:marLeft w:val="0"/>
      <w:marRight w:val="0"/>
      <w:marTop w:val="0"/>
      <w:marBottom w:val="0"/>
      <w:divBdr>
        <w:top w:val="none" w:sz="0" w:space="0" w:color="auto"/>
        <w:left w:val="none" w:sz="0" w:space="0" w:color="auto"/>
        <w:bottom w:val="none" w:sz="0" w:space="0" w:color="auto"/>
        <w:right w:val="none" w:sz="0" w:space="0" w:color="auto"/>
      </w:divBdr>
    </w:div>
    <w:div w:id="1391348450">
      <w:bodyDiv w:val="1"/>
      <w:marLeft w:val="0"/>
      <w:marRight w:val="0"/>
      <w:marTop w:val="0"/>
      <w:marBottom w:val="0"/>
      <w:divBdr>
        <w:top w:val="none" w:sz="0" w:space="0" w:color="auto"/>
        <w:left w:val="none" w:sz="0" w:space="0" w:color="auto"/>
        <w:bottom w:val="none" w:sz="0" w:space="0" w:color="auto"/>
        <w:right w:val="none" w:sz="0" w:space="0" w:color="auto"/>
      </w:divBdr>
    </w:div>
    <w:div w:id="1406102204">
      <w:bodyDiv w:val="1"/>
      <w:marLeft w:val="0"/>
      <w:marRight w:val="0"/>
      <w:marTop w:val="0"/>
      <w:marBottom w:val="0"/>
      <w:divBdr>
        <w:top w:val="none" w:sz="0" w:space="0" w:color="auto"/>
        <w:left w:val="none" w:sz="0" w:space="0" w:color="auto"/>
        <w:bottom w:val="none" w:sz="0" w:space="0" w:color="auto"/>
        <w:right w:val="none" w:sz="0" w:space="0" w:color="auto"/>
      </w:divBdr>
    </w:div>
    <w:div w:id="1422026667">
      <w:bodyDiv w:val="1"/>
      <w:marLeft w:val="0"/>
      <w:marRight w:val="0"/>
      <w:marTop w:val="0"/>
      <w:marBottom w:val="0"/>
      <w:divBdr>
        <w:top w:val="none" w:sz="0" w:space="0" w:color="auto"/>
        <w:left w:val="none" w:sz="0" w:space="0" w:color="auto"/>
        <w:bottom w:val="none" w:sz="0" w:space="0" w:color="auto"/>
        <w:right w:val="none" w:sz="0" w:space="0" w:color="auto"/>
      </w:divBdr>
    </w:div>
    <w:div w:id="1430078240">
      <w:bodyDiv w:val="1"/>
      <w:marLeft w:val="0"/>
      <w:marRight w:val="0"/>
      <w:marTop w:val="0"/>
      <w:marBottom w:val="0"/>
      <w:divBdr>
        <w:top w:val="none" w:sz="0" w:space="0" w:color="auto"/>
        <w:left w:val="none" w:sz="0" w:space="0" w:color="auto"/>
        <w:bottom w:val="none" w:sz="0" w:space="0" w:color="auto"/>
        <w:right w:val="none" w:sz="0" w:space="0" w:color="auto"/>
      </w:divBdr>
    </w:div>
    <w:div w:id="1442190513">
      <w:bodyDiv w:val="1"/>
      <w:marLeft w:val="0"/>
      <w:marRight w:val="0"/>
      <w:marTop w:val="0"/>
      <w:marBottom w:val="0"/>
      <w:divBdr>
        <w:top w:val="none" w:sz="0" w:space="0" w:color="auto"/>
        <w:left w:val="none" w:sz="0" w:space="0" w:color="auto"/>
        <w:bottom w:val="none" w:sz="0" w:space="0" w:color="auto"/>
        <w:right w:val="none" w:sz="0" w:space="0" w:color="auto"/>
      </w:divBdr>
    </w:div>
    <w:div w:id="1450584900">
      <w:bodyDiv w:val="1"/>
      <w:marLeft w:val="0"/>
      <w:marRight w:val="0"/>
      <w:marTop w:val="0"/>
      <w:marBottom w:val="0"/>
      <w:divBdr>
        <w:top w:val="none" w:sz="0" w:space="0" w:color="auto"/>
        <w:left w:val="none" w:sz="0" w:space="0" w:color="auto"/>
        <w:bottom w:val="none" w:sz="0" w:space="0" w:color="auto"/>
        <w:right w:val="none" w:sz="0" w:space="0" w:color="auto"/>
      </w:divBdr>
    </w:div>
    <w:div w:id="1452700011">
      <w:bodyDiv w:val="1"/>
      <w:marLeft w:val="0"/>
      <w:marRight w:val="0"/>
      <w:marTop w:val="0"/>
      <w:marBottom w:val="0"/>
      <w:divBdr>
        <w:top w:val="none" w:sz="0" w:space="0" w:color="auto"/>
        <w:left w:val="none" w:sz="0" w:space="0" w:color="auto"/>
        <w:bottom w:val="none" w:sz="0" w:space="0" w:color="auto"/>
        <w:right w:val="none" w:sz="0" w:space="0" w:color="auto"/>
      </w:divBdr>
    </w:div>
    <w:div w:id="1454057835">
      <w:bodyDiv w:val="1"/>
      <w:marLeft w:val="0"/>
      <w:marRight w:val="0"/>
      <w:marTop w:val="0"/>
      <w:marBottom w:val="0"/>
      <w:divBdr>
        <w:top w:val="none" w:sz="0" w:space="0" w:color="auto"/>
        <w:left w:val="none" w:sz="0" w:space="0" w:color="auto"/>
        <w:bottom w:val="none" w:sz="0" w:space="0" w:color="auto"/>
        <w:right w:val="none" w:sz="0" w:space="0" w:color="auto"/>
      </w:divBdr>
    </w:div>
    <w:div w:id="1469056298">
      <w:bodyDiv w:val="1"/>
      <w:marLeft w:val="0"/>
      <w:marRight w:val="0"/>
      <w:marTop w:val="0"/>
      <w:marBottom w:val="0"/>
      <w:divBdr>
        <w:top w:val="none" w:sz="0" w:space="0" w:color="auto"/>
        <w:left w:val="none" w:sz="0" w:space="0" w:color="auto"/>
        <w:bottom w:val="none" w:sz="0" w:space="0" w:color="auto"/>
        <w:right w:val="none" w:sz="0" w:space="0" w:color="auto"/>
      </w:divBdr>
    </w:div>
    <w:div w:id="1479764845">
      <w:bodyDiv w:val="1"/>
      <w:marLeft w:val="0"/>
      <w:marRight w:val="0"/>
      <w:marTop w:val="0"/>
      <w:marBottom w:val="0"/>
      <w:divBdr>
        <w:top w:val="none" w:sz="0" w:space="0" w:color="auto"/>
        <w:left w:val="none" w:sz="0" w:space="0" w:color="auto"/>
        <w:bottom w:val="none" w:sz="0" w:space="0" w:color="auto"/>
        <w:right w:val="none" w:sz="0" w:space="0" w:color="auto"/>
      </w:divBdr>
    </w:div>
    <w:div w:id="1497040250">
      <w:bodyDiv w:val="1"/>
      <w:marLeft w:val="0"/>
      <w:marRight w:val="0"/>
      <w:marTop w:val="0"/>
      <w:marBottom w:val="0"/>
      <w:divBdr>
        <w:top w:val="none" w:sz="0" w:space="0" w:color="auto"/>
        <w:left w:val="none" w:sz="0" w:space="0" w:color="auto"/>
        <w:bottom w:val="none" w:sz="0" w:space="0" w:color="auto"/>
        <w:right w:val="none" w:sz="0" w:space="0" w:color="auto"/>
      </w:divBdr>
    </w:div>
    <w:div w:id="1499271427">
      <w:bodyDiv w:val="1"/>
      <w:marLeft w:val="0"/>
      <w:marRight w:val="0"/>
      <w:marTop w:val="0"/>
      <w:marBottom w:val="0"/>
      <w:divBdr>
        <w:top w:val="none" w:sz="0" w:space="0" w:color="auto"/>
        <w:left w:val="none" w:sz="0" w:space="0" w:color="auto"/>
        <w:bottom w:val="none" w:sz="0" w:space="0" w:color="auto"/>
        <w:right w:val="none" w:sz="0" w:space="0" w:color="auto"/>
      </w:divBdr>
    </w:div>
    <w:div w:id="1520504468">
      <w:bodyDiv w:val="1"/>
      <w:marLeft w:val="0"/>
      <w:marRight w:val="0"/>
      <w:marTop w:val="0"/>
      <w:marBottom w:val="0"/>
      <w:divBdr>
        <w:top w:val="none" w:sz="0" w:space="0" w:color="auto"/>
        <w:left w:val="none" w:sz="0" w:space="0" w:color="auto"/>
        <w:bottom w:val="none" w:sz="0" w:space="0" w:color="auto"/>
        <w:right w:val="none" w:sz="0" w:space="0" w:color="auto"/>
      </w:divBdr>
    </w:div>
    <w:div w:id="1541087168">
      <w:bodyDiv w:val="1"/>
      <w:marLeft w:val="0"/>
      <w:marRight w:val="0"/>
      <w:marTop w:val="0"/>
      <w:marBottom w:val="0"/>
      <w:divBdr>
        <w:top w:val="none" w:sz="0" w:space="0" w:color="auto"/>
        <w:left w:val="none" w:sz="0" w:space="0" w:color="auto"/>
        <w:bottom w:val="none" w:sz="0" w:space="0" w:color="auto"/>
        <w:right w:val="none" w:sz="0" w:space="0" w:color="auto"/>
      </w:divBdr>
    </w:div>
    <w:div w:id="1541630104">
      <w:bodyDiv w:val="1"/>
      <w:marLeft w:val="0"/>
      <w:marRight w:val="0"/>
      <w:marTop w:val="0"/>
      <w:marBottom w:val="0"/>
      <w:divBdr>
        <w:top w:val="none" w:sz="0" w:space="0" w:color="auto"/>
        <w:left w:val="none" w:sz="0" w:space="0" w:color="auto"/>
        <w:bottom w:val="none" w:sz="0" w:space="0" w:color="auto"/>
        <w:right w:val="none" w:sz="0" w:space="0" w:color="auto"/>
      </w:divBdr>
    </w:div>
    <w:div w:id="1543052349">
      <w:bodyDiv w:val="1"/>
      <w:marLeft w:val="0"/>
      <w:marRight w:val="0"/>
      <w:marTop w:val="0"/>
      <w:marBottom w:val="0"/>
      <w:divBdr>
        <w:top w:val="none" w:sz="0" w:space="0" w:color="auto"/>
        <w:left w:val="none" w:sz="0" w:space="0" w:color="auto"/>
        <w:bottom w:val="none" w:sz="0" w:space="0" w:color="auto"/>
        <w:right w:val="none" w:sz="0" w:space="0" w:color="auto"/>
      </w:divBdr>
    </w:div>
    <w:div w:id="1544947337">
      <w:bodyDiv w:val="1"/>
      <w:marLeft w:val="0"/>
      <w:marRight w:val="0"/>
      <w:marTop w:val="0"/>
      <w:marBottom w:val="0"/>
      <w:divBdr>
        <w:top w:val="none" w:sz="0" w:space="0" w:color="auto"/>
        <w:left w:val="none" w:sz="0" w:space="0" w:color="auto"/>
        <w:bottom w:val="none" w:sz="0" w:space="0" w:color="auto"/>
        <w:right w:val="none" w:sz="0" w:space="0" w:color="auto"/>
      </w:divBdr>
    </w:div>
    <w:div w:id="1575626220">
      <w:bodyDiv w:val="1"/>
      <w:marLeft w:val="0"/>
      <w:marRight w:val="0"/>
      <w:marTop w:val="0"/>
      <w:marBottom w:val="0"/>
      <w:divBdr>
        <w:top w:val="none" w:sz="0" w:space="0" w:color="auto"/>
        <w:left w:val="none" w:sz="0" w:space="0" w:color="auto"/>
        <w:bottom w:val="none" w:sz="0" w:space="0" w:color="auto"/>
        <w:right w:val="none" w:sz="0" w:space="0" w:color="auto"/>
      </w:divBdr>
    </w:div>
    <w:div w:id="1582367553">
      <w:bodyDiv w:val="1"/>
      <w:marLeft w:val="0"/>
      <w:marRight w:val="0"/>
      <w:marTop w:val="0"/>
      <w:marBottom w:val="0"/>
      <w:divBdr>
        <w:top w:val="none" w:sz="0" w:space="0" w:color="auto"/>
        <w:left w:val="none" w:sz="0" w:space="0" w:color="auto"/>
        <w:bottom w:val="none" w:sz="0" w:space="0" w:color="auto"/>
        <w:right w:val="none" w:sz="0" w:space="0" w:color="auto"/>
      </w:divBdr>
    </w:div>
    <w:div w:id="1611082294">
      <w:bodyDiv w:val="1"/>
      <w:marLeft w:val="0"/>
      <w:marRight w:val="0"/>
      <w:marTop w:val="0"/>
      <w:marBottom w:val="0"/>
      <w:divBdr>
        <w:top w:val="none" w:sz="0" w:space="0" w:color="auto"/>
        <w:left w:val="none" w:sz="0" w:space="0" w:color="auto"/>
        <w:bottom w:val="none" w:sz="0" w:space="0" w:color="auto"/>
        <w:right w:val="none" w:sz="0" w:space="0" w:color="auto"/>
      </w:divBdr>
    </w:div>
    <w:div w:id="1630548058">
      <w:bodyDiv w:val="1"/>
      <w:marLeft w:val="0"/>
      <w:marRight w:val="0"/>
      <w:marTop w:val="0"/>
      <w:marBottom w:val="0"/>
      <w:divBdr>
        <w:top w:val="none" w:sz="0" w:space="0" w:color="auto"/>
        <w:left w:val="none" w:sz="0" w:space="0" w:color="auto"/>
        <w:bottom w:val="none" w:sz="0" w:space="0" w:color="auto"/>
        <w:right w:val="none" w:sz="0" w:space="0" w:color="auto"/>
      </w:divBdr>
    </w:div>
    <w:div w:id="1644654907">
      <w:bodyDiv w:val="1"/>
      <w:marLeft w:val="0"/>
      <w:marRight w:val="0"/>
      <w:marTop w:val="0"/>
      <w:marBottom w:val="0"/>
      <w:divBdr>
        <w:top w:val="none" w:sz="0" w:space="0" w:color="auto"/>
        <w:left w:val="none" w:sz="0" w:space="0" w:color="auto"/>
        <w:bottom w:val="none" w:sz="0" w:space="0" w:color="auto"/>
        <w:right w:val="none" w:sz="0" w:space="0" w:color="auto"/>
      </w:divBdr>
    </w:div>
    <w:div w:id="1649238425">
      <w:bodyDiv w:val="1"/>
      <w:marLeft w:val="0"/>
      <w:marRight w:val="0"/>
      <w:marTop w:val="0"/>
      <w:marBottom w:val="0"/>
      <w:divBdr>
        <w:top w:val="none" w:sz="0" w:space="0" w:color="auto"/>
        <w:left w:val="none" w:sz="0" w:space="0" w:color="auto"/>
        <w:bottom w:val="none" w:sz="0" w:space="0" w:color="auto"/>
        <w:right w:val="none" w:sz="0" w:space="0" w:color="auto"/>
      </w:divBdr>
    </w:div>
    <w:div w:id="1657488065">
      <w:bodyDiv w:val="1"/>
      <w:marLeft w:val="0"/>
      <w:marRight w:val="0"/>
      <w:marTop w:val="0"/>
      <w:marBottom w:val="0"/>
      <w:divBdr>
        <w:top w:val="none" w:sz="0" w:space="0" w:color="auto"/>
        <w:left w:val="none" w:sz="0" w:space="0" w:color="auto"/>
        <w:bottom w:val="none" w:sz="0" w:space="0" w:color="auto"/>
        <w:right w:val="none" w:sz="0" w:space="0" w:color="auto"/>
      </w:divBdr>
    </w:div>
    <w:div w:id="1661881122">
      <w:bodyDiv w:val="1"/>
      <w:marLeft w:val="0"/>
      <w:marRight w:val="0"/>
      <w:marTop w:val="0"/>
      <w:marBottom w:val="0"/>
      <w:divBdr>
        <w:top w:val="none" w:sz="0" w:space="0" w:color="auto"/>
        <w:left w:val="none" w:sz="0" w:space="0" w:color="auto"/>
        <w:bottom w:val="none" w:sz="0" w:space="0" w:color="auto"/>
        <w:right w:val="none" w:sz="0" w:space="0" w:color="auto"/>
      </w:divBdr>
    </w:div>
    <w:div w:id="1711612635">
      <w:bodyDiv w:val="1"/>
      <w:marLeft w:val="0"/>
      <w:marRight w:val="0"/>
      <w:marTop w:val="0"/>
      <w:marBottom w:val="0"/>
      <w:divBdr>
        <w:top w:val="none" w:sz="0" w:space="0" w:color="auto"/>
        <w:left w:val="none" w:sz="0" w:space="0" w:color="auto"/>
        <w:bottom w:val="none" w:sz="0" w:space="0" w:color="auto"/>
        <w:right w:val="none" w:sz="0" w:space="0" w:color="auto"/>
      </w:divBdr>
    </w:div>
    <w:div w:id="1713143129">
      <w:bodyDiv w:val="1"/>
      <w:marLeft w:val="0"/>
      <w:marRight w:val="0"/>
      <w:marTop w:val="0"/>
      <w:marBottom w:val="0"/>
      <w:divBdr>
        <w:top w:val="none" w:sz="0" w:space="0" w:color="auto"/>
        <w:left w:val="none" w:sz="0" w:space="0" w:color="auto"/>
        <w:bottom w:val="none" w:sz="0" w:space="0" w:color="auto"/>
        <w:right w:val="none" w:sz="0" w:space="0" w:color="auto"/>
      </w:divBdr>
    </w:div>
    <w:div w:id="1733309570">
      <w:bodyDiv w:val="1"/>
      <w:marLeft w:val="0"/>
      <w:marRight w:val="0"/>
      <w:marTop w:val="0"/>
      <w:marBottom w:val="0"/>
      <w:divBdr>
        <w:top w:val="none" w:sz="0" w:space="0" w:color="auto"/>
        <w:left w:val="none" w:sz="0" w:space="0" w:color="auto"/>
        <w:bottom w:val="none" w:sz="0" w:space="0" w:color="auto"/>
        <w:right w:val="none" w:sz="0" w:space="0" w:color="auto"/>
      </w:divBdr>
    </w:div>
    <w:div w:id="1749499945">
      <w:bodyDiv w:val="1"/>
      <w:marLeft w:val="0"/>
      <w:marRight w:val="0"/>
      <w:marTop w:val="0"/>
      <w:marBottom w:val="0"/>
      <w:divBdr>
        <w:top w:val="none" w:sz="0" w:space="0" w:color="auto"/>
        <w:left w:val="none" w:sz="0" w:space="0" w:color="auto"/>
        <w:bottom w:val="none" w:sz="0" w:space="0" w:color="auto"/>
        <w:right w:val="none" w:sz="0" w:space="0" w:color="auto"/>
      </w:divBdr>
    </w:div>
    <w:div w:id="1756784409">
      <w:bodyDiv w:val="1"/>
      <w:marLeft w:val="0"/>
      <w:marRight w:val="0"/>
      <w:marTop w:val="0"/>
      <w:marBottom w:val="0"/>
      <w:divBdr>
        <w:top w:val="none" w:sz="0" w:space="0" w:color="auto"/>
        <w:left w:val="none" w:sz="0" w:space="0" w:color="auto"/>
        <w:bottom w:val="none" w:sz="0" w:space="0" w:color="auto"/>
        <w:right w:val="none" w:sz="0" w:space="0" w:color="auto"/>
      </w:divBdr>
    </w:div>
    <w:div w:id="1758593641">
      <w:bodyDiv w:val="1"/>
      <w:marLeft w:val="0"/>
      <w:marRight w:val="0"/>
      <w:marTop w:val="0"/>
      <w:marBottom w:val="0"/>
      <w:divBdr>
        <w:top w:val="none" w:sz="0" w:space="0" w:color="auto"/>
        <w:left w:val="none" w:sz="0" w:space="0" w:color="auto"/>
        <w:bottom w:val="none" w:sz="0" w:space="0" w:color="auto"/>
        <w:right w:val="none" w:sz="0" w:space="0" w:color="auto"/>
      </w:divBdr>
    </w:div>
    <w:div w:id="1759670946">
      <w:bodyDiv w:val="1"/>
      <w:marLeft w:val="0"/>
      <w:marRight w:val="0"/>
      <w:marTop w:val="0"/>
      <w:marBottom w:val="0"/>
      <w:divBdr>
        <w:top w:val="none" w:sz="0" w:space="0" w:color="auto"/>
        <w:left w:val="none" w:sz="0" w:space="0" w:color="auto"/>
        <w:bottom w:val="none" w:sz="0" w:space="0" w:color="auto"/>
        <w:right w:val="none" w:sz="0" w:space="0" w:color="auto"/>
      </w:divBdr>
    </w:div>
    <w:div w:id="1798335592">
      <w:bodyDiv w:val="1"/>
      <w:marLeft w:val="0"/>
      <w:marRight w:val="0"/>
      <w:marTop w:val="0"/>
      <w:marBottom w:val="0"/>
      <w:divBdr>
        <w:top w:val="none" w:sz="0" w:space="0" w:color="auto"/>
        <w:left w:val="none" w:sz="0" w:space="0" w:color="auto"/>
        <w:bottom w:val="none" w:sz="0" w:space="0" w:color="auto"/>
        <w:right w:val="none" w:sz="0" w:space="0" w:color="auto"/>
      </w:divBdr>
    </w:div>
    <w:div w:id="1800420623">
      <w:bodyDiv w:val="1"/>
      <w:marLeft w:val="0"/>
      <w:marRight w:val="0"/>
      <w:marTop w:val="0"/>
      <w:marBottom w:val="0"/>
      <w:divBdr>
        <w:top w:val="none" w:sz="0" w:space="0" w:color="auto"/>
        <w:left w:val="none" w:sz="0" w:space="0" w:color="auto"/>
        <w:bottom w:val="none" w:sz="0" w:space="0" w:color="auto"/>
        <w:right w:val="none" w:sz="0" w:space="0" w:color="auto"/>
      </w:divBdr>
    </w:div>
    <w:div w:id="1831098167">
      <w:bodyDiv w:val="1"/>
      <w:marLeft w:val="0"/>
      <w:marRight w:val="0"/>
      <w:marTop w:val="0"/>
      <w:marBottom w:val="0"/>
      <w:divBdr>
        <w:top w:val="none" w:sz="0" w:space="0" w:color="auto"/>
        <w:left w:val="none" w:sz="0" w:space="0" w:color="auto"/>
        <w:bottom w:val="none" w:sz="0" w:space="0" w:color="auto"/>
        <w:right w:val="none" w:sz="0" w:space="0" w:color="auto"/>
      </w:divBdr>
    </w:div>
    <w:div w:id="1834569875">
      <w:bodyDiv w:val="1"/>
      <w:marLeft w:val="0"/>
      <w:marRight w:val="0"/>
      <w:marTop w:val="0"/>
      <w:marBottom w:val="0"/>
      <w:divBdr>
        <w:top w:val="none" w:sz="0" w:space="0" w:color="auto"/>
        <w:left w:val="none" w:sz="0" w:space="0" w:color="auto"/>
        <w:bottom w:val="none" w:sz="0" w:space="0" w:color="auto"/>
        <w:right w:val="none" w:sz="0" w:space="0" w:color="auto"/>
      </w:divBdr>
    </w:div>
    <w:div w:id="1835602354">
      <w:bodyDiv w:val="1"/>
      <w:marLeft w:val="0"/>
      <w:marRight w:val="0"/>
      <w:marTop w:val="0"/>
      <w:marBottom w:val="0"/>
      <w:divBdr>
        <w:top w:val="none" w:sz="0" w:space="0" w:color="auto"/>
        <w:left w:val="none" w:sz="0" w:space="0" w:color="auto"/>
        <w:bottom w:val="none" w:sz="0" w:space="0" w:color="auto"/>
        <w:right w:val="none" w:sz="0" w:space="0" w:color="auto"/>
      </w:divBdr>
    </w:div>
    <w:div w:id="1884638888">
      <w:bodyDiv w:val="1"/>
      <w:marLeft w:val="0"/>
      <w:marRight w:val="0"/>
      <w:marTop w:val="0"/>
      <w:marBottom w:val="0"/>
      <w:divBdr>
        <w:top w:val="none" w:sz="0" w:space="0" w:color="auto"/>
        <w:left w:val="none" w:sz="0" w:space="0" w:color="auto"/>
        <w:bottom w:val="none" w:sz="0" w:space="0" w:color="auto"/>
        <w:right w:val="none" w:sz="0" w:space="0" w:color="auto"/>
      </w:divBdr>
    </w:div>
    <w:div w:id="1889102707">
      <w:bodyDiv w:val="1"/>
      <w:marLeft w:val="0"/>
      <w:marRight w:val="0"/>
      <w:marTop w:val="0"/>
      <w:marBottom w:val="0"/>
      <w:divBdr>
        <w:top w:val="none" w:sz="0" w:space="0" w:color="auto"/>
        <w:left w:val="none" w:sz="0" w:space="0" w:color="auto"/>
        <w:bottom w:val="none" w:sz="0" w:space="0" w:color="auto"/>
        <w:right w:val="none" w:sz="0" w:space="0" w:color="auto"/>
      </w:divBdr>
    </w:div>
    <w:div w:id="1902210559">
      <w:bodyDiv w:val="1"/>
      <w:marLeft w:val="0"/>
      <w:marRight w:val="0"/>
      <w:marTop w:val="0"/>
      <w:marBottom w:val="0"/>
      <w:divBdr>
        <w:top w:val="none" w:sz="0" w:space="0" w:color="auto"/>
        <w:left w:val="none" w:sz="0" w:space="0" w:color="auto"/>
        <w:bottom w:val="none" w:sz="0" w:space="0" w:color="auto"/>
        <w:right w:val="none" w:sz="0" w:space="0" w:color="auto"/>
      </w:divBdr>
    </w:div>
    <w:div w:id="1910385540">
      <w:bodyDiv w:val="1"/>
      <w:marLeft w:val="0"/>
      <w:marRight w:val="0"/>
      <w:marTop w:val="0"/>
      <w:marBottom w:val="0"/>
      <w:divBdr>
        <w:top w:val="none" w:sz="0" w:space="0" w:color="auto"/>
        <w:left w:val="none" w:sz="0" w:space="0" w:color="auto"/>
        <w:bottom w:val="none" w:sz="0" w:space="0" w:color="auto"/>
        <w:right w:val="none" w:sz="0" w:space="0" w:color="auto"/>
      </w:divBdr>
    </w:div>
    <w:div w:id="1917587881">
      <w:bodyDiv w:val="1"/>
      <w:marLeft w:val="0"/>
      <w:marRight w:val="0"/>
      <w:marTop w:val="0"/>
      <w:marBottom w:val="0"/>
      <w:divBdr>
        <w:top w:val="none" w:sz="0" w:space="0" w:color="auto"/>
        <w:left w:val="none" w:sz="0" w:space="0" w:color="auto"/>
        <w:bottom w:val="none" w:sz="0" w:space="0" w:color="auto"/>
        <w:right w:val="none" w:sz="0" w:space="0" w:color="auto"/>
      </w:divBdr>
    </w:div>
    <w:div w:id="1928926509">
      <w:bodyDiv w:val="1"/>
      <w:marLeft w:val="0"/>
      <w:marRight w:val="0"/>
      <w:marTop w:val="0"/>
      <w:marBottom w:val="0"/>
      <w:divBdr>
        <w:top w:val="none" w:sz="0" w:space="0" w:color="auto"/>
        <w:left w:val="none" w:sz="0" w:space="0" w:color="auto"/>
        <w:bottom w:val="none" w:sz="0" w:space="0" w:color="auto"/>
        <w:right w:val="none" w:sz="0" w:space="0" w:color="auto"/>
      </w:divBdr>
    </w:div>
    <w:div w:id="1936162070">
      <w:bodyDiv w:val="1"/>
      <w:marLeft w:val="0"/>
      <w:marRight w:val="0"/>
      <w:marTop w:val="0"/>
      <w:marBottom w:val="0"/>
      <w:divBdr>
        <w:top w:val="none" w:sz="0" w:space="0" w:color="auto"/>
        <w:left w:val="none" w:sz="0" w:space="0" w:color="auto"/>
        <w:bottom w:val="none" w:sz="0" w:space="0" w:color="auto"/>
        <w:right w:val="none" w:sz="0" w:space="0" w:color="auto"/>
      </w:divBdr>
    </w:div>
    <w:div w:id="1950891695">
      <w:bodyDiv w:val="1"/>
      <w:marLeft w:val="0"/>
      <w:marRight w:val="0"/>
      <w:marTop w:val="0"/>
      <w:marBottom w:val="0"/>
      <w:divBdr>
        <w:top w:val="none" w:sz="0" w:space="0" w:color="auto"/>
        <w:left w:val="none" w:sz="0" w:space="0" w:color="auto"/>
        <w:bottom w:val="none" w:sz="0" w:space="0" w:color="auto"/>
        <w:right w:val="none" w:sz="0" w:space="0" w:color="auto"/>
      </w:divBdr>
    </w:div>
    <w:div w:id="1952005781">
      <w:bodyDiv w:val="1"/>
      <w:marLeft w:val="0"/>
      <w:marRight w:val="0"/>
      <w:marTop w:val="0"/>
      <w:marBottom w:val="0"/>
      <w:divBdr>
        <w:top w:val="none" w:sz="0" w:space="0" w:color="auto"/>
        <w:left w:val="none" w:sz="0" w:space="0" w:color="auto"/>
        <w:bottom w:val="none" w:sz="0" w:space="0" w:color="auto"/>
        <w:right w:val="none" w:sz="0" w:space="0" w:color="auto"/>
      </w:divBdr>
    </w:div>
    <w:div w:id="1959143283">
      <w:bodyDiv w:val="1"/>
      <w:marLeft w:val="0"/>
      <w:marRight w:val="0"/>
      <w:marTop w:val="0"/>
      <w:marBottom w:val="0"/>
      <w:divBdr>
        <w:top w:val="none" w:sz="0" w:space="0" w:color="auto"/>
        <w:left w:val="none" w:sz="0" w:space="0" w:color="auto"/>
        <w:bottom w:val="none" w:sz="0" w:space="0" w:color="auto"/>
        <w:right w:val="none" w:sz="0" w:space="0" w:color="auto"/>
      </w:divBdr>
    </w:div>
    <w:div w:id="1966960366">
      <w:bodyDiv w:val="1"/>
      <w:marLeft w:val="0"/>
      <w:marRight w:val="0"/>
      <w:marTop w:val="0"/>
      <w:marBottom w:val="0"/>
      <w:divBdr>
        <w:top w:val="none" w:sz="0" w:space="0" w:color="auto"/>
        <w:left w:val="none" w:sz="0" w:space="0" w:color="auto"/>
        <w:bottom w:val="none" w:sz="0" w:space="0" w:color="auto"/>
        <w:right w:val="none" w:sz="0" w:space="0" w:color="auto"/>
      </w:divBdr>
    </w:div>
    <w:div w:id="1968046842">
      <w:bodyDiv w:val="1"/>
      <w:marLeft w:val="0"/>
      <w:marRight w:val="0"/>
      <w:marTop w:val="0"/>
      <w:marBottom w:val="0"/>
      <w:divBdr>
        <w:top w:val="none" w:sz="0" w:space="0" w:color="auto"/>
        <w:left w:val="none" w:sz="0" w:space="0" w:color="auto"/>
        <w:bottom w:val="none" w:sz="0" w:space="0" w:color="auto"/>
        <w:right w:val="none" w:sz="0" w:space="0" w:color="auto"/>
      </w:divBdr>
    </w:div>
    <w:div w:id="1975523208">
      <w:bodyDiv w:val="1"/>
      <w:marLeft w:val="0"/>
      <w:marRight w:val="0"/>
      <w:marTop w:val="0"/>
      <w:marBottom w:val="0"/>
      <w:divBdr>
        <w:top w:val="none" w:sz="0" w:space="0" w:color="auto"/>
        <w:left w:val="none" w:sz="0" w:space="0" w:color="auto"/>
        <w:bottom w:val="none" w:sz="0" w:space="0" w:color="auto"/>
        <w:right w:val="none" w:sz="0" w:space="0" w:color="auto"/>
      </w:divBdr>
    </w:div>
    <w:div w:id="1980840078">
      <w:bodyDiv w:val="1"/>
      <w:marLeft w:val="0"/>
      <w:marRight w:val="0"/>
      <w:marTop w:val="0"/>
      <w:marBottom w:val="0"/>
      <w:divBdr>
        <w:top w:val="none" w:sz="0" w:space="0" w:color="auto"/>
        <w:left w:val="none" w:sz="0" w:space="0" w:color="auto"/>
        <w:bottom w:val="none" w:sz="0" w:space="0" w:color="auto"/>
        <w:right w:val="none" w:sz="0" w:space="0" w:color="auto"/>
      </w:divBdr>
    </w:div>
    <w:div w:id="1989817861">
      <w:bodyDiv w:val="1"/>
      <w:marLeft w:val="0"/>
      <w:marRight w:val="0"/>
      <w:marTop w:val="0"/>
      <w:marBottom w:val="0"/>
      <w:divBdr>
        <w:top w:val="none" w:sz="0" w:space="0" w:color="auto"/>
        <w:left w:val="none" w:sz="0" w:space="0" w:color="auto"/>
        <w:bottom w:val="none" w:sz="0" w:space="0" w:color="auto"/>
        <w:right w:val="none" w:sz="0" w:space="0" w:color="auto"/>
      </w:divBdr>
    </w:div>
    <w:div w:id="1990858780">
      <w:bodyDiv w:val="1"/>
      <w:marLeft w:val="0"/>
      <w:marRight w:val="0"/>
      <w:marTop w:val="0"/>
      <w:marBottom w:val="0"/>
      <w:divBdr>
        <w:top w:val="none" w:sz="0" w:space="0" w:color="auto"/>
        <w:left w:val="none" w:sz="0" w:space="0" w:color="auto"/>
        <w:bottom w:val="none" w:sz="0" w:space="0" w:color="auto"/>
        <w:right w:val="none" w:sz="0" w:space="0" w:color="auto"/>
      </w:divBdr>
    </w:div>
    <w:div w:id="2006975390">
      <w:bodyDiv w:val="1"/>
      <w:marLeft w:val="0"/>
      <w:marRight w:val="0"/>
      <w:marTop w:val="0"/>
      <w:marBottom w:val="0"/>
      <w:divBdr>
        <w:top w:val="none" w:sz="0" w:space="0" w:color="auto"/>
        <w:left w:val="none" w:sz="0" w:space="0" w:color="auto"/>
        <w:bottom w:val="none" w:sz="0" w:space="0" w:color="auto"/>
        <w:right w:val="none" w:sz="0" w:space="0" w:color="auto"/>
      </w:divBdr>
    </w:div>
    <w:div w:id="2010139326">
      <w:bodyDiv w:val="1"/>
      <w:marLeft w:val="0"/>
      <w:marRight w:val="0"/>
      <w:marTop w:val="0"/>
      <w:marBottom w:val="0"/>
      <w:divBdr>
        <w:top w:val="none" w:sz="0" w:space="0" w:color="auto"/>
        <w:left w:val="none" w:sz="0" w:space="0" w:color="auto"/>
        <w:bottom w:val="none" w:sz="0" w:space="0" w:color="auto"/>
        <w:right w:val="none" w:sz="0" w:space="0" w:color="auto"/>
      </w:divBdr>
    </w:div>
    <w:div w:id="2026011363">
      <w:bodyDiv w:val="1"/>
      <w:marLeft w:val="0"/>
      <w:marRight w:val="0"/>
      <w:marTop w:val="0"/>
      <w:marBottom w:val="0"/>
      <w:divBdr>
        <w:top w:val="none" w:sz="0" w:space="0" w:color="auto"/>
        <w:left w:val="none" w:sz="0" w:space="0" w:color="auto"/>
        <w:bottom w:val="none" w:sz="0" w:space="0" w:color="auto"/>
        <w:right w:val="none" w:sz="0" w:space="0" w:color="auto"/>
      </w:divBdr>
    </w:div>
    <w:div w:id="2028097386">
      <w:bodyDiv w:val="1"/>
      <w:marLeft w:val="0"/>
      <w:marRight w:val="0"/>
      <w:marTop w:val="0"/>
      <w:marBottom w:val="0"/>
      <w:divBdr>
        <w:top w:val="none" w:sz="0" w:space="0" w:color="auto"/>
        <w:left w:val="none" w:sz="0" w:space="0" w:color="auto"/>
        <w:bottom w:val="none" w:sz="0" w:space="0" w:color="auto"/>
        <w:right w:val="none" w:sz="0" w:space="0" w:color="auto"/>
      </w:divBdr>
    </w:div>
    <w:div w:id="2028481970">
      <w:bodyDiv w:val="1"/>
      <w:marLeft w:val="0"/>
      <w:marRight w:val="0"/>
      <w:marTop w:val="0"/>
      <w:marBottom w:val="0"/>
      <w:divBdr>
        <w:top w:val="none" w:sz="0" w:space="0" w:color="auto"/>
        <w:left w:val="none" w:sz="0" w:space="0" w:color="auto"/>
        <w:bottom w:val="none" w:sz="0" w:space="0" w:color="auto"/>
        <w:right w:val="none" w:sz="0" w:space="0" w:color="auto"/>
      </w:divBdr>
    </w:div>
    <w:div w:id="2030066297">
      <w:bodyDiv w:val="1"/>
      <w:marLeft w:val="0"/>
      <w:marRight w:val="0"/>
      <w:marTop w:val="0"/>
      <w:marBottom w:val="0"/>
      <w:divBdr>
        <w:top w:val="none" w:sz="0" w:space="0" w:color="auto"/>
        <w:left w:val="none" w:sz="0" w:space="0" w:color="auto"/>
        <w:bottom w:val="none" w:sz="0" w:space="0" w:color="auto"/>
        <w:right w:val="none" w:sz="0" w:space="0" w:color="auto"/>
      </w:divBdr>
    </w:div>
    <w:div w:id="2048479508">
      <w:bodyDiv w:val="1"/>
      <w:marLeft w:val="0"/>
      <w:marRight w:val="0"/>
      <w:marTop w:val="0"/>
      <w:marBottom w:val="0"/>
      <w:divBdr>
        <w:top w:val="none" w:sz="0" w:space="0" w:color="auto"/>
        <w:left w:val="none" w:sz="0" w:space="0" w:color="auto"/>
        <w:bottom w:val="none" w:sz="0" w:space="0" w:color="auto"/>
        <w:right w:val="none" w:sz="0" w:space="0" w:color="auto"/>
      </w:divBdr>
    </w:div>
    <w:div w:id="2067799840">
      <w:bodyDiv w:val="1"/>
      <w:marLeft w:val="0"/>
      <w:marRight w:val="0"/>
      <w:marTop w:val="0"/>
      <w:marBottom w:val="0"/>
      <w:divBdr>
        <w:top w:val="none" w:sz="0" w:space="0" w:color="auto"/>
        <w:left w:val="none" w:sz="0" w:space="0" w:color="auto"/>
        <w:bottom w:val="none" w:sz="0" w:space="0" w:color="auto"/>
        <w:right w:val="none" w:sz="0" w:space="0" w:color="auto"/>
      </w:divBdr>
    </w:div>
    <w:div w:id="2068870346">
      <w:bodyDiv w:val="1"/>
      <w:marLeft w:val="0"/>
      <w:marRight w:val="0"/>
      <w:marTop w:val="0"/>
      <w:marBottom w:val="0"/>
      <w:divBdr>
        <w:top w:val="none" w:sz="0" w:space="0" w:color="auto"/>
        <w:left w:val="none" w:sz="0" w:space="0" w:color="auto"/>
        <w:bottom w:val="none" w:sz="0" w:space="0" w:color="auto"/>
        <w:right w:val="none" w:sz="0" w:space="0" w:color="auto"/>
      </w:divBdr>
    </w:div>
    <w:div w:id="2088915453">
      <w:bodyDiv w:val="1"/>
      <w:marLeft w:val="0"/>
      <w:marRight w:val="0"/>
      <w:marTop w:val="0"/>
      <w:marBottom w:val="0"/>
      <w:divBdr>
        <w:top w:val="none" w:sz="0" w:space="0" w:color="auto"/>
        <w:left w:val="none" w:sz="0" w:space="0" w:color="auto"/>
        <w:bottom w:val="none" w:sz="0" w:space="0" w:color="auto"/>
        <w:right w:val="none" w:sz="0" w:space="0" w:color="auto"/>
      </w:divBdr>
    </w:div>
    <w:div w:id="2130512974">
      <w:bodyDiv w:val="1"/>
      <w:marLeft w:val="0"/>
      <w:marRight w:val="0"/>
      <w:marTop w:val="0"/>
      <w:marBottom w:val="0"/>
      <w:divBdr>
        <w:top w:val="none" w:sz="0" w:space="0" w:color="auto"/>
        <w:left w:val="none" w:sz="0" w:space="0" w:color="auto"/>
        <w:bottom w:val="none" w:sz="0" w:space="0" w:color="auto"/>
        <w:right w:val="none" w:sz="0" w:space="0" w:color="auto"/>
      </w:divBdr>
    </w:div>
    <w:div w:id="213837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3.png@01D87A53.AD2E0C20"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image002.png@01D87A53.AD2E0C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FFACB-0420-4132-BA6A-7E0FAA047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2769</Words>
  <Characters>15784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WILDE Steven (EEAS-ANKARA)</dc:creator>
  <cp:keywords/>
  <dc:description/>
  <cp:lastModifiedBy>FANTARONI Stefano (EEAS-ANKARA)</cp:lastModifiedBy>
  <cp:revision>7</cp:revision>
  <dcterms:created xsi:type="dcterms:W3CDTF">2022-06-10T10:18:00Z</dcterms:created>
  <dcterms:modified xsi:type="dcterms:W3CDTF">2022-06-11T06:25:00Z</dcterms:modified>
</cp:coreProperties>
</file>