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AB5" w:rsidRDefault="000C2AB5" w:rsidP="000C2AB5">
      <w:pPr>
        <w:spacing w:before="120" w:after="120"/>
        <w:jc w:val="both"/>
        <w:rPr>
          <w:rFonts w:ascii="Arial" w:eastAsia="Arial" w:hAnsi="Arial" w:cs="Arial"/>
          <w:b/>
          <w:bCs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>DELEGATION OF THE EUROPEAN UNION TO TURKEY</w:t>
      </w:r>
    </w:p>
    <w:p w:rsidR="000C2AB5" w:rsidRDefault="000C2AB5" w:rsidP="000C2AB5">
      <w:pPr>
        <w:spacing w:after="12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 xml:space="preserve">Author: </w:t>
      </w:r>
      <w:r>
        <w:rPr>
          <w:rFonts w:ascii="Arial" w:eastAsia="Calibri" w:hAnsi="Arial" w:cs="Arial"/>
          <w:bCs/>
          <w:color w:val="000000" w:themeColor="text1"/>
          <w:bdr w:val="none" w:sz="0" w:space="0" w:color="auto" w:frame="1"/>
          <w:lang w:eastAsia="en-GB"/>
        </w:rPr>
        <w:t>Elina PAPADIMOULI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 xml:space="preserve"> (POL) 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>Date:</w:t>
      </w:r>
      <w:r w:rsidR="008E1F0A"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 xml:space="preserve"> 17</w:t>
      </w:r>
      <w:r w:rsidR="006F4BF2"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>/06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>/2022</w:t>
      </w:r>
    </w:p>
    <w:p w:rsidR="000C2AB5" w:rsidRDefault="000C2AB5" w:rsidP="000C2AB5">
      <w:pPr>
        <w:jc w:val="both"/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 xml:space="preserve">Number: </w:t>
      </w:r>
      <w:r w:rsidR="008E1F0A"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>e-note: 177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 xml:space="preserve">/2022 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 xml:space="preserve">Transmission: 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>SECEM</w:t>
      </w:r>
    </w:p>
    <w:p w:rsidR="000C2AB5" w:rsidRDefault="000C2AB5" w:rsidP="000C2AB5">
      <w:pPr>
        <w:spacing w:before="120" w:after="120"/>
        <w:jc w:val="both"/>
        <w:rPr>
          <w:rFonts w:ascii="Arial" w:eastAsia="Arial" w:hAnsi="Arial" w:cs="Arial"/>
          <w:i/>
          <w:iCs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Arial Unicode MS" w:hAnsi="Arial" w:cs="Arial"/>
          <w:i/>
          <w:iCs/>
          <w:color w:val="000000" w:themeColor="text1"/>
          <w:bdr w:val="none" w:sz="0" w:space="0" w:color="auto" w:frame="1"/>
          <w:lang w:eastAsia="en-GB"/>
        </w:rPr>
        <w:t>To be shared with MS without assessment</w:t>
      </w:r>
    </w:p>
    <w:p w:rsidR="000C2AB5" w:rsidRDefault="000C2AB5" w:rsidP="000C2AB5">
      <w:pPr>
        <w:spacing w:before="120" w:after="240"/>
        <w:jc w:val="both"/>
        <w:rPr>
          <w:rFonts w:ascii="Arial" w:eastAsia="Arial" w:hAnsi="Arial" w:cs="Arial"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>To:</w:t>
      </w: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 xml:space="preserve"> </w:t>
      </w:r>
      <w:r>
        <w:rPr>
          <w:rFonts w:ascii="Arial" w:eastAsia="Calibri" w:hAnsi="Arial" w:cs="Arial"/>
          <w:color w:val="000000" w:themeColor="text1"/>
          <w:bdr w:val="none" w:sz="0" w:space="0" w:color="auto" w:frame="1"/>
          <w:lang w:eastAsia="en-GB"/>
        </w:rPr>
        <w:t xml:space="preserve">EEAS MD Angelina EICHHORST, </w:t>
      </w:r>
      <w:r>
        <w:rPr>
          <w:rFonts w:ascii="Arial" w:eastAsia="Calibri" w:hAnsi="Arial" w:cs="Arial"/>
          <w:color w:val="000000" w:themeColor="text1"/>
        </w:rPr>
        <w:t>Acting COM NEAR DG Maciej POPOWSKI</w:t>
      </w:r>
    </w:p>
    <w:p w:rsidR="000C2AB5" w:rsidRDefault="000C2AB5" w:rsidP="000C2AB5">
      <w:pPr>
        <w:spacing w:after="120"/>
        <w:ind w:left="1134" w:hanging="1134"/>
        <w:jc w:val="both"/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>Subject:</w:t>
      </w: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</w:rPr>
        <w:tab/>
      </w:r>
      <w:r>
        <w:rPr>
          <w:rFonts w:ascii="Arial" w:eastAsia="Times New Roman" w:hAnsi="Arial" w:cs="Arial"/>
          <w:b/>
          <w:color w:val="000000" w:themeColor="text1"/>
          <w:lang w:eastAsia="en-GB"/>
        </w:rPr>
        <w:t xml:space="preserve">Turkey: </w:t>
      </w:r>
      <w:r w:rsidR="00BD511D">
        <w:rPr>
          <w:rFonts w:ascii="Arial" w:eastAsia="Times New Roman" w:hAnsi="Arial" w:cs="Arial"/>
          <w:b/>
          <w:color w:val="000000" w:themeColor="text1"/>
          <w:lang w:eastAsia="en-GB"/>
        </w:rPr>
        <w:t>A “strategic perspective” in the s</w:t>
      </w:r>
      <w:r w:rsidR="000E69FE">
        <w:rPr>
          <w:rFonts w:ascii="Arial" w:eastAsia="Times New Roman" w:hAnsi="Arial" w:cs="Arial"/>
          <w:b/>
          <w:color w:val="000000" w:themeColor="text1"/>
          <w:lang w:eastAsia="en-GB"/>
        </w:rPr>
        <w:t xml:space="preserve">trengthening </w:t>
      </w:r>
      <w:r w:rsidR="00BD511D">
        <w:rPr>
          <w:rFonts w:ascii="Arial" w:eastAsia="Times New Roman" w:hAnsi="Arial" w:cs="Arial"/>
          <w:b/>
          <w:color w:val="000000" w:themeColor="text1"/>
          <w:lang w:eastAsia="en-GB"/>
        </w:rPr>
        <w:t xml:space="preserve">of TR-PAK </w:t>
      </w:r>
      <w:r w:rsidR="000E69FE">
        <w:rPr>
          <w:rFonts w:ascii="Arial" w:eastAsia="Times New Roman" w:hAnsi="Arial" w:cs="Arial"/>
          <w:b/>
          <w:color w:val="000000" w:themeColor="text1"/>
          <w:lang w:eastAsia="en-GB"/>
        </w:rPr>
        <w:t>relations</w:t>
      </w:r>
      <w:r w:rsidR="006A4866">
        <w:rPr>
          <w:rFonts w:ascii="Arial" w:eastAsia="Times New Roman" w:hAnsi="Arial" w:cs="Arial"/>
          <w:b/>
          <w:color w:val="000000" w:themeColor="text1"/>
          <w:lang w:eastAsia="en-GB"/>
        </w:rPr>
        <w:t xml:space="preserve"> - Prime Minister Sharif’s visit to Turkey</w:t>
      </w:r>
    </w:p>
    <w:p w:rsidR="000C2AB5" w:rsidRDefault="000C2AB5" w:rsidP="000C2AB5">
      <w:pPr>
        <w:spacing w:after="120"/>
        <w:jc w:val="both"/>
        <w:rPr>
          <w:rFonts w:ascii="Arial" w:eastAsia="Calibri" w:hAnsi="Arial" w:cs="Arial"/>
          <w:b/>
          <w:color w:val="000000" w:themeColor="text1"/>
          <w:u w:val="single"/>
        </w:rPr>
      </w:pPr>
      <w:r>
        <w:rPr>
          <w:rFonts w:ascii="Arial" w:eastAsia="Calibri" w:hAnsi="Arial" w:cs="Arial"/>
          <w:b/>
          <w:color w:val="000000" w:themeColor="text1"/>
          <w:u w:val="single"/>
        </w:rPr>
        <w:t>Summary</w:t>
      </w:r>
    </w:p>
    <w:p w:rsidR="003374F4" w:rsidRPr="00B73C4A" w:rsidRDefault="003374F4" w:rsidP="00EC6454">
      <w:pPr>
        <w:pStyle w:val="NoSpacing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EC6454">
        <w:rPr>
          <w:rFonts w:ascii="Arial" w:hAnsi="Arial" w:cs="Arial"/>
          <w:b/>
          <w:i/>
          <w:sz w:val="22"/>
          <w:szCs w:val="22"/>
        </w:rPr>
        <w:t xml:space="preserve">The Pakistani Prime Minister </w:t>
      </w:r>
      <w:proofErr w:type="spellStart"/>
      <w:r w:rsidRPr="00EC6454">
        <w:rPr>
          <w:rFonts w:ascii="Arial" w:hAnsi="Arial" w:cs="Arial"/>
          <w:b/>
          <w:i/>
          <w:sz w:val="22"/>
          <w:szCs w:val="22"/>
        </w:rPr>
        <w:t>Shahbaz</w:t>
      </w:r>
      <w:proofErr w:type="spellEnd"/>
      <w:r w:rsidRPr="00EC6454">
        <w:rPr>
          <w:rFonts w:ascii="Arial" w:hAnsi="Arial" w:cs="Arial"/>
          <w:b/>
          <w:i/>
          <w:sz w:val="22"/>
          <w:szCs w:val="22"/>
        </w:rPr>
        <w:t xml:space="preserve"> Sharif paid his first official visit to Turkey on 31</w:t>
      </w:r>
      <w:r w:rsidR="00AE64ED">
        <w:rPr>
          <w:rFonts w:ascii="Arial" w:hAnsi="Arial" w:cs="Arial"/>
          <w:b/>
          <w:i/>
          <w:sz w:val="22"/>
          <w:szCs w:val="22"/>
        </w:rPr>
        <w:t xml:space="preserve">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May to 2 June. </w:t>
      </w:r>
      <w:r w:rsidR="00AE64ED">
        <w:rPr>
          <w:rFonts w:ascii="Arial" w:hAnsi="Arial" w:cs="Arial"/>
          <w:b/>
          <w:i/>
          <w:sz w:val="22"/>
          <w:szCs w:val="22"/>
        </w:rPr>
        <w:t xml:space="preserve">In his </w:t>
      </w:r>
      <w:r w:rsidRPr="00EC6454">
        <w:rPr>
          <w:rStyle w:val="ilfuvd"/>
          <w:rFonts w:ascii="Arial" w:hAnsi="Arial" w:cs="Arial"/>
          <w:b/>
          <w:bCs/>
          <w:i/>
          <w:sz w:val="22"/>
          <w:szCs w:val="22"/>
        </w:rPr>
        <w:t>tête</w:t>
      </w:r>
      <w:r w:rsidRPr="00EC6454">
        <w:rPr>
          <w:rStyle w:val="ilfuvd"/>
          <w:rFonts w:ascii="Arial" w:hAnsi="Arial" w:cs="Arial"/>
          <w:b/>
          <w:i/>
          <w:sz w:val="22"/>
          <w:szCs w:val="22"/>
        </w:rPr>
        <w:t>-à-</w:t>
      </w:r>
      <w:r w:rsidRPr="00EC6454">
        <w:rPr>
          <w:rStyle w:val="ilfuvd"/>
          <w:rFonts w:ascii="Arial" w:hAnsi="Arial" w:cs="Arial"/>
          <w:b/>
          <w:bCs/>
          <w:i/>
          <w:sz w:val="22"/>
          <w:szCs w:val="22"/>
        </w:rPr>
        <w:t xml:space="preserve">tête meeting with President Erdogan </w:t>
      </w:r>
      <w:r w:rsidRPr="00EC6454">
        <w:rPr>
          <w:rFonts w:ascii="Arial" w:hAnsi="Arial" w:cs="Arial"/>
          <w:b/>
          <w:i/>
          <w:sz w:val="22"/>
          <w:szCs w:val="22"/>
        </w:rPr>
        <w:t>agreed to strengthen further their bilateral relations with a “strategic perspective</w:t>
      </w:r>
      <w:r w:rsidR="00AE64ED">
        <w:rPr>
          <w:rFonts w:ascii="Arial" w:hAnsi="Arial" w:cs="Arial"/>
          <w:b/>
          <w:i/>
          <w:sz w:val="22"/>
          <w:szCs w:val="22"/>
        </w:rPr>
        <w:t xml:space="preserve">” in particular in </w:t>
      </w:r>
      <w:r w:rsidR="009F4389">
        <w:rPr>
          <w:rFonts w:ascii="Arial" w:hAnsi="Arial" w:cs="Arial"/>
          <w:b/>
          <w:i/>
          <w:sz w:val="22"/>
          <w:szCs w:val="22"/>
        </w:rPr>
        <w:t xml:space="preserve">the fields of </w:t>
      </w:r>
      <w:r w:rsidR="00AE64ED">
        <w:rPr>
          <w:rFonts w:ascii="Arial" w:hAnsi="Arial" w:cs="Arial"/>
          <w:b/>
          <w:i/>
          <w:sz w:val="22"/>
          <w:szCs w:val="22"/>
        </w:rPr>
        <w:t>economy,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defence industry cooperation </w:t>
      </w:r>
      <w:r w:rsidR="006519F6">
        <w:rPr>
          <w:rFonts w:ascii="Arial" w:hAnsi="Arial" w:cs="Arial"/>
          <w:b/>
          <w:i/>
          <w:sz w:val="22"/>
          <w:szCs w:val="22"/>
        </w:rPr>
        <w:t>and countert</w:t>
      </w:r>
      <w:r w:rsidR="006519F6" w:rsidRPr="00EC6454">
        <w:rPr>
          <w:rFonts w:ascii="Arial" w:hAnsi="Arial" w:cs="Arial"/>
          <w:b/>
          <w:i/>
          <w:sz w:val="22"/>
          <w:szCs w:val="22"/>
        </w:rPr>
        <w:t>errorism</w:t>
      </w:r>
      <w:r w:rsidR="004E50D5" w:rsidRPr="00EC6454">
        <w:rPr>
          <w:rFonts w:ascii="Arial" w:hAnsi="Arial" w:cs="Arial"/>
          <w:b/>
          <w:i/>
          <w:sz w:val="22"/>
          <w:szCs w:val="22"/>
        </w:rPr>
        <w:t xml:space="preserve">. President Erdogan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reiterated TR’s support for the </w:t>
      </w:r>
      <w:r w:rsidR="004E50D5" w:rsidRPr="00EC6454">
        <w:rPr>
          <w:rFonts w:ascii="Arial" w:hAnsi="Arial" w:cs="Arial"/>
          <w:b/>
          <w:i/>
          <w:sz w:val="22"/>
          <w:szCs w:val="22"/>
        </w:rPr>
        <w:t>resolution of the Kashmir issue while h</w:t>
      </w:r>
      <w:r w:rsidRPr="00EC6454">
        <w:rPr>
          <w:rFonts w:ascii="Arial" w:hAnsi="Arial" w:cs="Arial"/>
          <w:b/>
          <w:i/>
          <w:sz w:val="22"/>
          <w:szCs w:val="22"/>
        </w:rPr>
        <w:t>is counterpart u</w:t>
      </w:r>
      <w:r w:rsidR="009F4389">
        <w:rPr>
          <w:rFonts w:ascii="Arial" w:hAnsi="Arial" w:cs="Arial"/>
          <w:b/>
          <w:i/>
          <w:sz w:val="22"/>
          <w:szCs w:val="22"/>
        </w:rPr>
        <w:t>nderlined PAK’s full support to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the Turkish Cypriots </w:t>
      </w:r>
      <w:r w:rsidR="006519F6">
        <w:rPr>
          <w:rFonts w:ascii="Arial" w:hAnsi="Arial" w:cs="Arial"/>
          <w:b/>
          <w:i/>
          <w:sz w:val="22"/>
          <w:szCs w:val="22"/>
        </w:rPr>
        <w:t xml:space="preserve">and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TR’s </w:t>
      </w:r>
      <w:r w:rsidR="006519F6">
        <w:rPr>
          <w:rFonts w:ascii="Arial" w:hAnsi="Arial" w:cs="Arial"/>
          <w:b/>
          <w:i/>
          <w:sz w:val="22"/>
          <w:szCs w:val="22"/>
        </w:rPr>
        <w:t xml:space="preserve">efforts in fighting </w:t>
      </w:r>
      <w:r w:rsidRPr="00EC6454">
        <w:rPr>
          <w:rFonts w:ascii="Arial" w:hAnsi="Arial" w:cs="Arial"/>
          <w:b/>
          <w:i/>
          <w:sz w:val="22"/>
          <w:szCs w:val="22"/>
        </w:rPr>
        <w:t>terrorism</w:t>
      </w:r>
      <w:r w:rsidR="00383F15">
        <w:rPr>
          <w:rFonts w:ascii="Arial" w:hAnsi="Arial" w:cs="Arial"/>
          <w:b/>
          <w:i/>
          <w:sz w:val="22"/>
          <w:szCs w:val="22"/>
        </w:rPr>
        <w:t>.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The two leaders </w:t>
      </w:r>
      <w:r w:rsidR="004E50D5" w:rsidRPr="00EC6454">
        <w:rPr>
          <w:rFonts w:ascii="Arial" w:hAnsi="Arial" w:cs="Arial"/>
          <w:b/>
          <w:i/>
          <w:sz w:val="22"/>
          <w:szCs w:val="22"/>
        </w:rPr>
        <w:t>re-</w:t>
      </w:r>
      <w:r w:rsidRPr="00EC6454">
        <w:rPr>
          <w:rFonts w:ascii="Arial" w:hAnsi="Arial" w:cs="Arial"/>
          <w:b/>
          <w:i/>
          <w:sz w:val="22"/>
          <w:szCs w:val="22"/>
        </w:rPr>
        <w:t>affirmed their com</w:t>
      </w:r>
      <w:r w:rsidR="006519F6">
        <w:rPr>
          <w:rFonts w:ascii="Arial" w:hAnsi="Arial" w:cs="Arial"/>
          <w:b/>
          <w:i/>
          <w:sz w:val="22"/>
          <w:szCs w:val="22"/>
        </w:rPr>
        <w:t>mitment to work together for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peace, security and stability in Afghanistan</w:t>
      </w:r>
      <w:r w:rsidR="004E50D5" w:rsidRPr="00EC6454">
        <w:rPr>
          <w:rFonts w:ascii="Arial" w:hAnsi="Arial" w:cs="Arial"/>
          <w:b/>
          <w:i/>
          <w:sz w:val="22"/>
          <w:szCs w:val="22"/>
        </w:rPr>
        <w:t>.</w:t>
      </w:r>
      <w:r w:rsidR="00B73C4A">
        <w:rPr>
          <w:rFonts w:ascii="Arial" w:hAnsi="Arial" w:cs="Arial"/>
          <w:b/>
          <w:i/>
          <w:sz w:val="22"/>
          <w:szCs w:val="22"/>
        </w:rPr>
        <w:t xml:space="preserve"> </w:t>
      </w:r>
      <w:r w:rsidR="00B73C4A" w:rsidRPr="00B73C4A">
        <w:rPr>
          <w:rFonts w:ascii="Arial" w:hAnsi="Arial" w:cs="Arial"/>
          <w:b/>
          <w:i/>
          <w:sz w:val="22"/>
          <w:szCs w:val="22"/>
        </w:rPr>
        <w:t xml:space="preserve">President Erdogan will be visiting Islamabad in September 2022 and will co-Chair the </w:t>
      </w:r>
      <w:proofErr w:type="gramStart"/>
      <w:r w:rsidR="00B73C4A" w:rsidRPr="00B73C4A">
        <w:rPr>
          <w:rFonts w:ascii="Arial" w:hAnsi="Arial" w:cs="Arial"/>
          <w:b/>
          <w:i/>
          <w:sz w:val="22"/>
          <w:szCs w:val="22"/>
        </w:rPr>
        <w:t>7</w:t>
      </w:r>
      <w:r w:rsidR="00B73C4A" w:rsidRPr="00B73C4A">
        <w:rPr>
          <w:rFonts w:ascii="Arial" w:hAnsi="Arial" w:cs="Arial"/>
          <w:b/>
          <w:i/>
          <w:sz w:val="22"/>
          <w:szCs w:val="22"/>
          <w:vertAlign w:val="superscript"/>
        </w:rPr>
        <w:t>th</w:t>
      </w:r>
      <w:proofErr w:type="gramEnd"/>
      <w:r w:rsidR="00B73C4A" w:rsidRPr="00B73C4A">
        <w:rPr>
          <w:rFonts w:ascii="Arial" w:hAnsi="Arial" w:cs="Arial"/>
          <w:b/>
          <w:i/>
          <w:sz w:val="22"/>
          <w:szCs w:val="22"/>
        </w:rPr>
        <w:t xml:space="preserve"> High Level Strategic Cooperation Council (HLSCC)</w:t>
      </w:r>
      <w:r w:rsidR="00B73C4A">
        <w:rPr>
          <w:rFonts w:ascii="Arial" w:hAnsi="Arial" w:cs="Arial"/>
          <w:b/>
          <w:i/>
          <w:sz w:val="22"/>
          <w:szCs w:val="22"/>
        </w:rPr>
        <w:t>.</w:t>
      </w:r>
    </w:p>
    <w:p w:rsidR="004E50D5" w:rsidRPr="00EC6454" w:rsidRDefault="003374F4" w:rsidP="00EC6454">
      <w:pPr>
        <w:pStyle w:val="NoSpacing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EC6454">
        <w:rPr>
          <w:rFonts w:ascii="Arial" w:hAnsi="Arial" w:cs="Arial"/>
          <w:b/>
          <w:i/>
          <w:sz w:val="22"/>
          <w:szCs w:val="22"/>
        </w:rPr>
        <w:t xml:space="preserve">TR has become one of PAK’s biggest defence industry supplier after China </w:t>
      </w:r>
      <w:r w:rsidR="004E50D5" w:rsidRPr="00EC6454">
        <w:rPr>
          <w:rFonts w:ascii="Arial" w:hAnsi="Arial" w:cs="Arial"/>
          <w:b/>
          <w:i/>
          <w:sz w:val="22"/>
          <w:szCs w:val="22"/>
        </w:rPr>
        <w:t xml:space="preserve">and </w:t>
      </w:r>
      <w:r w:rsidR="006519F6">
        <w:rPr>
          <w:rFonts w:ascii="Arial" w:hAnsi="Arial" w:cs="Arial"/>
          <w:b/>
          <w:i/>
          <w:sz w:val="22"/>
          <w:szCs w:val="22"/>
        </w:rPr>
        <w:t>the two countries have</w:t>
      </w:r>
      <w:r w:rsidR="009F4389">
        <w:rPr>
          <w:rFonts w:ascii="Arial" w:hAnsi="Arial" w:cs="Arial"/>
          <w:b/>
          <w:i/>
          <w:sz w:val="22"/>
          <w:szCs w:val="22"/>
        </w:rPr>
        <w:t xml:space="preserve"> been jointly producing ADA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class corvettes. PAK has procured 30 </w:t>
      </w:r>
      <w:r w:rsidR="006519F6">
        <w:rPr>
          <w:rFonts w:ascii="Arial" w:hAnsi="Arial" w:cs="Arial"/>
          <w:b/>
          <w:i/>
          <w:sz w:val="22"/>
          <w:szCs w:val="22"/>
        </w:rPr>
        <w:t xml:space="preserve">Turkish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ATAK helicopters </w:t>
      </w:r>
      <w:r w:rsidR="004E50D5" w:rsidRPr="00EC6454">
        <w:rPr>
          <w:rFonts w:ascii="Arial" w:hAnsi="Arial" w:cs="Arial"/>
          <w:b/>
          <w:i/>
          <w:sz w:val="22"/>
          <w:szCs w:val="22"/>
        </w:rPr>
        <w:t xml:space="preserve">and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TR </w:t>
      </w:r>
      <w:r w:rsidRPr="00EC6454">
        <w:rPr>
          <w:rFonts w:ascii="Arial" w:eastAsia="Times New Roman" w:hAnsi="Arial" w:cs="Arial"/>
          <w:b/>
          <w:i/>
          <w:sz w:val="22"/>
          <w:szCs w:val="22"/>
        </w:rPr>
        <w:t>has mode</w:t>
      </w:r>
      <w:r w:rsidR="009F4389">
        <w:rPr>
          <w:rFonts w:ascii="Arial" w:eastAsia="Times New Roman" w:hAnsi="Arial" w:cs="Arial"/>
          <w:b/>
          <w:i/>
          <w:sz w:val="22"/>
          <w:szCs w:val="22"/>
        </w:rPr>
        <w:t>rnised PAK’s French built AGOSTA</w:t>
      </w:r>
      <w:r w:rsidRPr="00EC6454">
        <w:rPr>
          <w:rFonts w:ascii="Arial" w:eastAsia="Times New Roman" w:hAnsi="Arial" w:cs="Arial"/>
          <w:b/>
          <w:i/>
          <w:sz w:val="22"/>
          <w:szCs w:val="22"/>
        </w:rPr>
        <w:t xml:space="preserve"> class submarines </w:t>
      </w:r>
      <w:r w:rsidR="004E50D5" w:rsidRPr="00EC6454">
        <w:rPr>
          <w:rFonts w:ascii="Arial" w:eastAsia="Times New Roman" w:hAnsi="Arial" w:cs="Arial"/>
          <w:b/>
          <w:i/>
          <w:sz w:val="22"/>
          <w:szCs w:val="22"/>
        </w:rPr>
        <w:t xml:space="preserve">and </w:t>
      </w:r>
      <w:r w:rsidR="009F4389">
        <w:rPr>
          <w:rFonts w:ascii="Arial" w:eastAsia="Times New Roman" w:hAnsi="Arial" w:cs="Arial"/>
          <w:b/>
          <w:i/>
          <w:sz w:val="22"/>
          <w:szCs w:val="22"/>
        </w:rPr>
        <w:t xml:space="preserve">has </w:t>
      </w:r>
      <w:r w:rsidR="004E50D5" w:rsidRPr="00EC6454">
        <w:rPr>
          <w:rFonts w:ascii="Arial" w:eastAsia="Times New Roman" w:hAnsi="Arial" w:cs="Arial"/>
          <w:b/>
          <w:i/>
          <w:sz w:val="22"/>
          <w:szCs w:val="22"/>
        </w:rPr>
        <w:t>assist</w:t>
      </w:r>
      <w:r w:rsidR="006519F6">
        <w:rPr>
          <w:rFonts w:ascii="Arial" w:eastAsia="Times New Roman" w:hAnsi="Arial" w:cs="Arial"/>
          <w:b/>
          <w:i/>
          <w:sz w:val="22"/>
          <w:szCs w:val="22"/>
        </w:rPr>
        <w:t>ed</w:t>
      </w:r>
      <w:r w:rsidR="004E50D5" w:rsidRPr="00EC6454">
        <w:rPr>
          <w:rFonts w:ascii="Arial" w:eastAsia="Times New Roman" w:hAnsi="Arial" w:cs="Arial"/>
          <w:b/>
          <w:i/>
          <w:sz w:val="22"/>
          <w:szCs w:val="22"/>
        </w:rPr>
        <w:t xml:space="preserve"> in the </w:t>
      </w:r>
      <w:r w:rsidR="00383F15" w:rsidRPr="00EC6454">
        <w:rPr>
          <w:rFonts w:ascii="Arial" w:eastAsia="Times New Roman" w:hAnsi="Arial" w:cs="Arial"/>
          <w:b/>
          <w:i/>
          <w:sz w:val="22"/>
          <w:szCs w:val="22"/>
        </w:rPr>
        <w:t>maintenance</w:t>
      </w:r>
      <w:r w:rsidR="004E50D5" w:rsidRPr="00EC6454">
        <w:rPr>
          <w:rFonts w:ascii="Arial" w:eastAsia="Times New Roman" w:hAnsi="Arial" w:cs="Arial"/>
          <w:b/>
          <w:i/>
          <w:sz w:val="22"/>
          <w:szCs w:val="22"/>
        </w:rPr>
        <w:t xml:space="preserve"> of PAK’s</w:t>
      </w:r>
      <w:r w:rsidRPr="00EC6454">
        <w:rPr>
          <w:rFonts w:ascii="Arial" w:eastAsia="Times New Roman" w:hAnsi="Arial" w:cs="Arial"/>
          <w:b/>
          <w:i/>
          <w:sz w:val="22"/>
          <w:szCs w:val="22"/>
        </w:rPr>
        <w:t xml:space="preserve"> F-16 fleet.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</w:t>
      </w:r>
      <w:r w:rsidR="004E50D5" w:rsidRPr="00EC6454">
        <w:rPr>
          <w:rFonts w:ascii="Arial" w:hAnsi="Arial" w:cs="Arial"/>
          <w:b/>
          <w:i/>
          <w:sz w:val="22"/>
          <w:szCs w:val="22"/>
        </w:rPr>
        <w:t>The two countries collaborate in the co-development of the TF-X 5</w:t>
      </w:r>
      <w:r w:rsidR="004E50D5" w:rsidRPr="00EC6454">
        <w:rPr>
          <w:rFonts w:ascii="Arial" w:hAnsi="Arial" w:cs="Arial"/>
          <w:b/>
          <w:i/>
          <w:sz w:val="22"/>
          <w:szCs w:val="22"/>
          <w:vertAlign w:val="superscript"/>
        </w:rPr>
        <w:t>th</w:t>
      </w:r>
      <w:r w:rsidR="004E50D5" w:rsidRPr="00EC6454">
        <w:rPr>
          <w:rFonts w:ascii="Arial" w:hAnsi="Arial" w:cs="Arial"/>
          <w:b/>
          <w:i/>
          <w:sz w:val="22"/>
          <w:szCs w:val="22"/>
        </w:rPr>
        <w:t xml:space="preserve"> generation fighter jet, “the first big fighter jet of the Muslims”. </w:t>
      </w:r>
    </w:p>
    <w:p w:rsidR="003374F4" w:rsidRPr="00EC6454" w:rsidRDefault="003374F4" w:rsidP="00EC6454">
      <w:pPr>
        <w:pStyle w:val="NoSpacing"/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EC6454">
        <w:rPr>
          <w:rFonts w:ascii="Arial" w:hAnsi="Arial" w:cs="Arial"/>
          <w:b/>
          <w:i/>
          <w:sz w:val="22"/>
          <w:szCs w:val="22"/>
        </w:rPr>
        <w:t>The annual bilateral trade</w:t>
      </w:r>
      <w:r w:rsidR="006519F6">
        <w:rPr>
          <w:rFonts w:ascii="Arial" w:hAnsi="Arial" w:cs="Arial"/>
          <w:b/>
          <w:i/>
          <w:sz w:val="22"/>
          <w:szCs w:val="22"/>
        </w:rPr>
        <w:t xml:space="preserve"> volume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reached 1B USD </w:t>
      </w:r>
      <w:r w:rsidR="004E50D5" w:rsidRPr="00EC6454">
        <w:rPr>
          <w:rFonts w:ascii="Arial" w:hAnsi="Arial" w:cs="Arial"/>
          <w:b/>
          <w:i/>
          <w:sz w:val="22"/>
          <w:szCs w:val="22"/>
        </w:rPr>
        <w:t xml:space="preserve">in 2021 and the </w:t>
      </w:r>
      <w:r w:rsidRPr="00EC6454">
        <w:rPr>
          <w:rFonts w:ascii="Arial" w:hAnsi="Arial" w:cs="Arial"/>
          <w:b/>
          <w:i/>
          <w:sz w:val="22"/>
          <w:szCs w:val="22"/>
        </w:rPr>
        <w:t>target</w:t>
      </w:r>
      <w:r w:rsidR="006519F6">
        <w:rPr>
          <w:rFonts w:ascii="Arial" w:hAnsi="Arial" w:cs="Arial"/>
          <w:b/>
          <w:i/>
          <w:sz w:val="22"/>
          <w:szCs w:val="22"/>
        </w:rPr>
        <w:t xml:space="preserve"> is set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to 5B USD over the next three years</w:t>
      </w:r>
      <w:r w:rsidR="003816CC" w:rsidRPr="00EC6454">
        <w:rPr>
          <w:rFonts w:ascii="Arial" w:hAnsi="Arial" w:cs="Arial"/>
          <w:b/>
          <w:i/>
          <w:sz w:val="22"/>
          <w:szCs w:val="22"/>
        </w:rPr>
        <w:t>.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</w:t>
      </w:r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A </w:t>
      </w:r>
      <w:r w:rsidRPr="00EC6454">
        <w:rPr>
          <w:rFonts w:ascii="Arial" w:hAnsi="Arial" w:cs="Arial"/>
          <w:b/>
          <w:i/>
          <w:sz w:val="22"/>
          <w:szCs w:val="22"/>
        </w:rPr>
        <w:t>Joint Task Force under</w:t>
      </w:r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 their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Ministries of Trade and Commerce </w:t>
      </w:r>
      <w:proofErr w:type="gramStart"/>
      <w:r w:rsidR="009F4389">
        <w:rPr>
          <w:rFonts w:ascii="Arial" w:hAnsi="Arial" w:cs="Arial"/>
          <w:b/>
          <w:i/>
          <w:sz w:val="22"/>
          <w:szCs w:val="22"/>
        </w:rPr>
        <w:t>is</w:t>
      </w:r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 established</w:t>
      </w:r>
      <w:proofErr w:type="gramEnd"/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 for the </w:t>
      </w:r>
      <w:r w:rsidRPr="00EC6454">
        <w:rPr>
          <w:rFonts w:ascii="Arial" w:hAnsi="Arial" w:cs="Arial"/>
          <w:b/>
          <w:i/>
          <w:sz w:val="22"/>
          <w:szCs w:val="22"/>
        </w:rPr>
        <w:t>develop</w:t>
      </w:r>
      <w:r w:rsidR="003816CC" w:rsidRPr="00EC6454">
        <w:rPr>
          <w:rFonts w:ascii="Arial" w:hAnsi="Arial" w:cs="Arial"/>
          <w:b/>
          <w:i/>
          <w:sz w:val="22"/>
          <w:szCs w:val="22"/>
        </w:rPr>
        <w:t>ment of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a comprehensive road map </w:t>
      </w:r>
      <w:r w:rsidR="0021092B">
        <w:rPr>
          <w:rFonts w:ascii="Arial" w:hAnsi="Arial" w:cs="Arial"/>
          <w:b/>
          <w:i/>
          <w:sz w:val="22"/>
          <w:szCs w:val="22"/>
        </w:rPr>
        <w:t xml:space="preserve">to address </w:t>
      </w:r>
      <w:r w:rsidRPr="00EC6454">
        <w:rPr>
          <w:rFonts w:ascii="Arial" w:hAnsi="Arial" w:cs="Arial"/>
          <w:b/>
          <w:i/>
          <w:sz w:val="22"/>
          <w:szCs w:val="22"/>
        </w:rPr>
        <w:t>issues</w:t>
      </w:r>
      <w:r w:rsidR="0021092B">
        <w:rPr>
          <w:rFonts w:ascii="Arial" w:hAnsi="Arial" w:cs="Arial"/>
          <w:b/>
          <w:i/>
          <w:sz w:val="22"/>
          <w:szCs w:val="22"/>
        </w:rPr>
        <w:t xml:space="preserve"> of bilateral trade. 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TR businesspeople </w:t>
      </w:r>
      <w:proofErr w:type="gramStart"/>
      <w:r w:rsidR="009F4389">
        <w:rPr>
          <w:rFonts w:ascii="Arial" w:hAnsi="Arial" w:cs="Arial"/>
          <w:b/>
          <w:i/>
          <w:sz w:val="22"/>
          <w:szCs w:val="22"/>
        </w:rPr>
        <w:t>are</w:t>
      </w:r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 invited</w:t>
      </w:r>
      <w:proofErr w:type="gramEnd"/>
      <w:r w:rsidR="003816CC" w:rsidRPr="00EC6454">
        <w:rPr>
          <w:rFonts w:ascii="Arial" w:hAnsi="Arial" w:cs="Arial"/>
          <w:b/>
          <w:i/>
          <w:sz w:val="22"/>
          <w:szCs w:val="22"/>
        </w:rPr>
        <w:t xml:space="preserve"> </w:t>
      </w:r>
      <w:r w:rsidRPr="00EC6454">
        <w:rPr>
          <w:rFonts w:ascii="Arial" w:hAnsi="Arial" w:cs="Arial"/>
          <w:b/>
          <w:i/>
          <w:sz w:val="22"/>
          <w:szCs w:val="22"/>
        </w:rPr>
        <w:t>to invest in PAK</w:t>
      </w:r>
      <w:r w:rsidR="009F4389">
        <w:rPr>
          <w:rFonts w:ascii="Arial" w:hAnsi="Arial" w:cs="Arial"/>
          <w:b/>
          <w:i/>
          <w:sz w:val="22"/>
          <w:szCs w:val="22"/>
        </w:rPr>
        <w:t>,</w:t>
      </w:r>
      <w:r w:rsidRPr="00EC6454">
        <w:rPr>
          <w:rFonts w:ascii="Arial" w:hAnsi="Arial" w:cs="Arial"/>
          <w:b/>
          <w:i/>
          <w:sz w:val="22"/>
          <w:szCs w:val="22"/>
        </w:rPr>
        <w:t xml:space="preserve"> in particular in the fields of alternative energy, agriculture</w:t>
      </w:r>
      <w:r w:rsidR="0021092B">
        <w:rPr>
          <w:rFonts w:ascii="Arial" w:hAnsi="Arial" w:cs="Arial"/>
          <w:b/>
          <w:i/>
          <w:sz w:val="22"/>
          <w:szCs w:val="22"/>
        </w:rPr>
        <w:t xml:space="preserve"> and </w:t>
      </w:r>
      <w:r w:rsidRPr="00EC6454">
        <w:rPr>
          <w:rFonts w:ascii="Arial" w:eastAsia="Times New Roman" w:hAnsi="Arial" w:cs="Arial"/>
          <w:b/>
          <w:i/>
          <w:sz w:val="22"/>
          <w:szCs w:val="22"/>
          <w:lang w:eastAsia="en-GB"/>
        </w:rPr>
        <w:t>tourism</w:t>
      </w:r>
      <w:r w:rsidR="0021092B">
        <w:rPr>
          <w:rFonts w:ascii="Arial" w:eastAsia="Times New Roman" w:hAnsi="Arial" w:cs="Arial"/>
          <w:b/>
          <w:i/>
          <w:sz w:val="22"/>
          <w:szCs w:val="22"/>
          <w:lang w:eastAsia="en-GB"/>
        </w:rPr>
        <w:t>.</w:t>
      </w:r>
      <w:r w:rsidR="003816CC" w:rsidRPr="00EC6454">
        <w:rPr>
          <w:rFonts w:ascii="Arial" w:eastAsia="Times New Roman" w:hAnsi="Arial" w:cs="Arial"/>
          <w:b/>
          <w:i/>
          <w:sz w:val="22"/>
          <w:szCs w:val="22"/>
          <w:lang w:eastAsia="en-GB"/>
        </w:rPr>
        <w:t xml:space="preserve"> The two countries signed seven agreement</w:t>
      </w:r>
      <w:r w:rsidR="009F4389">
        <w:rPr>
          <w:rFonts w:ascii="Arial" w:eastAsia="Times New Roman" w:hAnsi="Arial" w:cs="Arial"/>
          <w:b/>
          <w:i/>
          <w:sz w:val="22"/>
          <w:szCs w:val="22"/>
          <w:lang w:eastAsia="en-GB"/>
        </w:rPr>
        <w:t>s</w:t>
      </w:r>
      <w:r w:rsidR="003816CC" w:rsidRPr="00EC6454">
        <w:rPr>
          <w:rFonts w:ascii="Arial" w:eastAsia="Times New Roman" w:hAnsi="Arial" w:cs="Arial"/>
          <w:b/>
          <w:i/>
          <w:sz w:val="22"/>
          <w:szCs w:val="22"/>
          <w:lang w:eastAsia="en-GB"/>
        </w:rPr>
        <w:t xml:space="preserve"> in various fields.</w:t>
      </w:r>
    </w:p>
    <w:p w:rsidR="003374F4" w:rsidRPr="00BE662F" w:rsidRDefault="003374F4" w:rsidP="00EC6454">
      <w:pPr>
        <w:spacing w:after="120"/>
        <w:rPr>
          <w:rFonts w:ascii="Arial" w:hAnsi="Arial" w:cs="Arial"/>
        </w:rPr>
      </w:pPr>
      <w:r w:rsidRPr="00EC6454">
        <w:rPr>
          <w:rFonts w:ascii="Arial" w:hAnsi="Arial" w:cs="Arial"/>
          <w:b/>
          <w:i/>
        </w:rPr>
        <w:t xml:space="preserve">TR has tightened its </w:t>
      </w:r>
      <w:r w:rsidR="009B62A9">
        <w:rPr>
          <w:rFonts w:ascii="Arial" w:hAnsi="Arial" w:cs="Arial"/>
          <w:b/>
          <w:i/>
        </w:rPr>
        <w:t>policy on the issuance of visa</w:t>
      </w:r>
      <w:r w:rsidRPr="00EC6454">
        <w:rPr>
          <w:rFonts w:ascii="Arial" w:hAnsi="Arial" w:cs="Arial"/>
          <w:b/>
          <w:i/>
        </w:rPr>
        <w:t xml:space="preserve"> </w:t>
      </w:r>
      <w:r w:rsidR="009B62A9">
        <w:rPr>
          <w:rFonts w:ascii="Arial" w:hAnsi="Arial" w:cs="Arial"/>
          <w:b/>
          <w:i/>
        </w:rPr>
        <w:t xml:space="preserve">and </w:t>
      </w:r>
      <w:r w:rsidRPr="00EC6454">
        <w:rPr>
          <w:rFonts w:ascii="Arial" w:hAnsi="Arial" w:cs="Arial"/>
          <w:b/>
          <w:i/>
        </w:rPr>
        <w:t>temporary residence permits for Pakistani nationals following an increase of incidents in T</w:t>
      </w:r>
      <w:r w:rsidR="0021092B">
        <w:rPr>
          <w:rFonts w:ascii="Arial" w:hAnsi="Arial" w:cs="Arial"/>
          <w:b/>
          <w:i/>
        </w:rPr>
        <w:t xml:space="preserve">urkey’s </w:t>
      </w:r>
      <w:proofErr w:type="gramStart"/>
      <w:r w:rsidR="0021092B">
        <w:rPr>
          <w:rFonts w:ascii="Arial" w:hAnsi="Arial" w:cs="Arial"/>
          <w:b/>
          <w:i/>
        </w:rPr>
        <w:t>soil</w:t>
      </w:r>
      <w:r w:rsidRPr="00EC6454">
        <w:rPr>
          <w:rFonts w:ascii="Arial" w:hAnsi="Arial" w:cs="Arial"/>
          <w:b/>
          <w:i/>
        </w:rPr>
        <w:t xml:space="preserve"> </w:t>
      </w:r>
      <w:r w:rsidR="009B62A9">
        <w:rPr>
          <w:rFonts w:ascii="Arial" w:hAnsi="Arial" w:cs="Arial"/>
          <w:b/>
          <w:i/>
        </w:rPr>
        <w:t>which</w:t>
      </w:r>
      <w:proofErr w:type="gramEnd"/>
      <w:r w:rsidR="009B62A9">
        <w:rPr>
          <w:rFonts w:ascii="Arial" w:hAnsi="Arial" w:cs="Arial"/>
          <w:b/>
          <w:i/>
        </w:rPr>
        <w:t xml:space="preserve"> were initiated by Pakistanis</w:t>
      </w:r>
      <w:r w:rsidRPr="00EC6454">
        <w:rPr>
          <w:rFonts w:ascii="Arial" w:hAnsi="Arial" w:cs="Arial"/>
          <w:b/>
          <w:i/>
        </w:rPr>
        <w:t>.</w:t>
      </w:r>
      <w:r w:rsidR="003816CC" w:rsidRPr="00EC6454">
        <w:rPr>
          <w:rFonts w:ascii="Arial" w:hAnsi="Arial" w:cs="Arial"/>
          <w:b/>
          <w:i/>
        </w:rPr>
        <w:t xml:space="preserve"> These incidents also led a part </w:t>
      </w:r>
      <w:r w:rsidR="00EC6454" w:rsidRPr="00EC6454">
        <w:rPr>
          <w:rFonts w:ascii="Arial" w:hAnsi="Arial" w:cs="Arial"/>
          <w:b/>
          <w:i/>
        </w:rPr>
        <w:t xml:space="preserve">of the TR population to perceive them as disrespectful of the Turkish culture, values and women. TR </w:t>
      </w:r>
      <w:r w:rsidRPr="00EC6454">
        <w:rPr>
          <w:rFonts w:ascii="Arial" w:hAnsi="Arial" w:cs="Arial"/>
          <w:b/>
          <w:i/>
        </w:rPr>
        <w:t>has repeatedly appealed to PAK to curb the illeg</w:t>
      </w:r>
      <w:r w:rsidR="00EC6454">
        <w:rPr>
          <w:rFonts w:ascii="Arial" w:hAnsi="Arial" w:cs="Arial"/>
          <w:b/>
          <w:i/>
        </w:rPr>
        <w:t>al outflow, yet unsuccessfully.</w:t>
      </w:r>
    </w:p>
    <w:p w:rsidR="000C2AB5" w:rsidRDefault="000C2AB5" w:rsidP="000C2AB5">
      <w:pPr>
        <w:spacing w:after="120"/>
        <w:jc w:val="both"/>
        <w:rPr>
          <w:rFonts w:ascii="Arial" w:eastAsia="Calibri" w:hAnsi="Arial" w:cs="Arial"/>
          <w:b/>
          <w:color w:val="000000" w:themeColor="text1"/>
          <w:u w:val="single"/>
        </w:rPr>
      </w:pPr>
      <w:r>
        <w:rPr>
          <w:rFonts w:ascii="Arial" w:eastAsia="Calibri" w:hAnsi="Arial" w:cs="Arial"/>
          <w:b/>
          <w:color w:val="000000" w:themeColor="text1"/>
          <w:u w:val="single"/>
        </w:rPr>
        <w:t>Assessment</w:t>
      </w:r>
    </w:p>
    <w:p w:rsidR="00124C2B" w:rsidRPr="0049182C" w:rsidRDefault="0021092B" w:rsidP="0049182C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Throughout the years, the Turkish-</w:t>
      </w:r>
      <w:r w:rsidR="003A4EF8" w:rsidRPr="0049182C">
        <w:rPr>
          <w:rFonts w:ascii="Arial" w:hAnsi="Arial" w:cs="Arial"/>
          <w:sz w:val="22"/>
          <w:szCs w:val="22"/>
        </w:rPr>
        <w:t>Pakistan</w:t>
      </w:r>
      <w:r>
        <w:rPr>
          <w:rFonts w:ascii="Arial" w:hAnsi="Arial" w:cs="Arial"/>
          <w:sz w:val="22"/>
          <w:szCs w:val="22"/>
        </w:rPr>
        <w:t>i</w:t>
      </w:r>
      <w:r w:rsidR="003A4EF8" w:rsidRPr="0049182C">
        <w:rPr>
          <w:rFonts w:ascii="Arial" w:hAnsi="Arial" w:cs="Arial"/>
          <w:sz w:val="22"/>
          <w:szCs w:val="22"/>
        </w:rPr>
        <w:t xml:space="preserve"> </w:t>
      </w:r>
      <w:r w:rsidR="00FC77A5" w:rsidRPr="0049182C">
        <w:rPr>
          <w:rFonts w:ascii="Arial" w:hAnsi="Arial" w:cs="Arial"/>
          <w:sz w:val="22"/>
          <w:szCs w:val="22"/>
        </w:rPr>
        <w:t xml:space="preserve">relations </w:t>
      </w:r>
      <w:r w:rsidR="009B62A9">
        <w:rPr>
          <w:rFonts w:ascii="Arial" w:hAnsi="Arial" w:cs="Arial"/>
          <w:sz w:val="22"/>
          <w:szCs w:val="22"/>
        </w:rPr>
        <w:t xml:space="preserve">seem </w:t>
      </w:r>
      <w:r w:rsidR="00FC77A5" w:rsidRPr="0049182C">
        <w:rPr>
          <w:rFonts w:ascii="Arial" w:hAnsi="Arial" w:cs="Arial"/>
          <w:sz w:val="22"/>
          <w:szCs w:val="22"/>
        </w:rPr>
        <w:t>not</w:t>
      </w:r>
      <w:r w:rsidR="009B62A9">
        <w:rPr>
          <w:rFonts w:ascii="Arial" w:hAnsi="Arial" w:cs="Arial"/>
          <w:sz w:val="22"/>
          <w:szCs w:val="22"/>
        </w:rPr>
        <w:t xml:space="preserve"> to </w:t>
      </w:r>
      <w:proofErr w:type="gramStart"/>
      <w:r w:rsidR="009B62A9">
        <w:rPr>
          <w:rFonts w:ascii="Arial" w:hAnsi="Arial" w:cs="Arial"/>
          <w:sz w:val="22"/>
          <w:szCs w:val="22"/>
        </w:rPr>
        <w:t xml:space="preserve">be </w:t>
      </w:r>
      <w:r w:rsidR="00FC77A5" w:rsidRPr="0049182C">
        <w:rPr>
          <w:rFonts w:ascii="Arial" w:hAnsi="Arial" w:cs="Arial"/>
          <w:sz w:val="22"/>
          <w:szCs w:val="22"/>
        </w:rPr>
        <w:t>affected</w:t>
      </w:r>
      <w:proofErr w:type="gramEnd"/>
      <w:r w:rsidR="00FC77A5" w:rsidRPr="0049182C">
        <w:rPr>
          <w:rFonts w:ascii="Arial" w:hAnsi="Arial" w:cs="Arial"/>
          <w:sz w:val="22"/>
          <w:szCs w:val="22"/>
        </w:rPr>
        <w:t xml:space="preserve"> by the </w:t>
      </w:r>
      <w:r w:rsidR="00396CB2" w:rsidRPr="0049182C">
        <w:rPr>
          <w:rFonts w:ascii="Arial" w:hAnsi="Arial" w:cs="Arial"/>
          <w:sz w:val="22"/>
          <w:szCs w:val="22"/>
        </w:rPr>
        <w:t>change in thei</w:t>
      </w:r>
      <w:r w:rsidR="00FC77A5" w:rsidRPr="0049182C">
        <w:rPr>
          <w:rFonts w:ascii="Arial" w:hAnsi="Arial" w:cs="Arial"/>
          <w:sz w:val="22"/>
          <w:szCs w:val="22"/>
        </w:rPr>
        <w:t>r</w:t>
      </w:r>
      <w:r w:rsidR="00396CB2" w:rsidRPr="0049182C">
        <w:rPr>
          <w:rFonts w:ascii="Arial" w:hAnsi="Arial" w:cs="Arial"/>
          <w:sz w:val="22"/>
          <w:szCs w:val="22"/>
        </w:rPr>
        <w:t xml:space="preserve"> r</w:t>
      </w:r>
      <w:r w:rsidR="00FC77A5" w:rsidRPr="0049182C">
        <w:rPr>
          <w:rFonts w:ascii="Arial" w:hAnsi="Arial" w:cs="Arial"/>
          <w:sz w:val="22"/>
          <w:szCs w:val="22"/>
        </w:rPr>
        <w:t xml:space="preserve">espective </w:t>
      </w:r>
      <w:r w:rsidR="00396CB2" w:rsidRPr="0049182C">
        <w:rPr>
          <w:rFonts w:ascii="Arial" w:hAnsi="Arial" w:cs="Arial"/>
          <w:sz w:val="22"/>
          <w:szCs w:val="22"/>
        </w:rPr>
        <w:t xml:space="preserve">domestic scenes </w:t>
      </w:r>
      <w:r w:rsidR="00FC77A5" w:rsidRPr="0049182C">
        <w:rPr>
          <w:rFonts w:ascii="Arial" w:hAnsi="Arial" w:cs="Arial"/>
          <w:sz w:val="22"/>
          <w:szCs w:val="22"/>
        </w:rPr>
        <w:t xml:space="preserve">and </w:t>
      </w:r>
      <w:r w:rsidR="003A4EF8" w:rsidRPr="0049182C">
        <w:rPr>
          <w:rFonts w:ascii="Arial" w:hAnsi="Arial" w:cs="Arial"/>
          <w:sz w:val="22"/>
          <w:szCs w:val="22"/>
        </w:rPr>
        <w:t xml:space="preserve">have </w:t>
      </w:r>
      <w:r w:rsidR="00396CB2" w:rsidRPr="0049182C">
        <w:rPr>
          <w:rFonts w:ascii="Arial" w:hAnsi="Arial" w:cs="Arial"/>
          <w:sz w:val="22"/>
          <w:szCs w:val="22"/>
        </w:rPr>
        <w:t xml:space="preserve">steadily </w:t>
      </w:r>
      <w:r w:rsidR="003A4EF8" w:rsidRPr="0049182C">
        <w:rPr>
          <w:rFonts w:ascii="Arial" w:hAnsi="Arial" w:cs="Arial"/>
          <w:sz w:val="22"/>
          <w:szCs w:val="22"/>
        </w:rPr>
        <w:t xml:space="preserve">stood by each </w:t>
      </w:r>
      <w:r w:rsidR="00790E58" w:rsidRPr="0049182C">
        <w:rPr>
          <w:rFonts w:ascii="Arial" w:hAnsi="Arial" w:cs="Arial"/>
          <w:sz w:val="22"/>
          <w:szCs w:val="22"/>
        </w:rPr>
        <w:t xml:space="preserve">other as reliable allies </w:t>
      </w:r>
      <w:r w:rsidR="00B0397F" w:rsidRPr="0049182C">
        <w:rPr>
          <w:rFonts w:ascii="Arial" w:hAnsi="Arial" w:cs="Arial"/>
          <w:sz w:val="22"/>
          <w:szCs w:val="22"/>
        </w:rPr>
        <w:t>since the 19</w:t>
      </w:r>
      <w:r w:rsidR="00B0397F" w:rsidRPr="0049182C">
        <w:rPr>
          <w:rFonts w:ascii="Arial" w:hAnsi="Arial" w:cs="Arial"/>
          <w:sz w:val="22"/>
          <w:szCs w:val="22"/>
          <w:vertAlign w:val="superscript"/>
        </w:rPr>
        <w:t>th</w:t>
      </w:r>
      <w:r w:rsidR="00790E58" w:rsidRPr="0049182C">
        <w:rPr>
          <w:rFonts w:ascii="Arial" w:hAnsi="Arial" w:cs="Arial"/>
          <w:sz w:val="22"/>
          <w:szCs w:val="22"/>
        </w:rPr>
        <w:t xml:space="preserve"> century</w:t>
      </w:r>
      <w:r w:rsidR="00B0397F" w:rsidRPr="0049182C">
        <w:rPr>
          <w:rFonts w:ascii="Arial" w:hAnsi="Arial" w:cs="Arial"/>
          <w:sz w:val="22"/>
          <w:szCs w:val="22"/>
        </w:rPr>
        <w:t xml:space="preserve">. </w:t>
      </w:r>
      <w:r w:rsidR="00790E58" w:rsidRPr="0049182C">
        <w:rPr>
          <w:rFonts w:ascii="Arial" w:hAnsi="Arial" w:cs="Arial"/>
          <w:sz w:val="22"/>
          <w:szCs w:val="22"/>
        </w:rPr>
        <w:t xml:space="preserve">The two countries share similar views on </w:t>
      </w:r>
      <w:r w:rsidR="00CF4932">
        <w:rPr>
          <w:rFonts w:ascii="Arial" w:hAnsi="Arial" w:cs="Arial"/>
          <w:sz w:val="22"/>
          <w:szCs w:val="22"/>
        </w:rPr>
        <w:t xml:space="preserve">many </w:t>
      </w:r>
      <w:r w:rsidR="00790E58" w:rsidRPr="0049182C">
        <w:rPr>
          <w:rFonts w:ascii="Arial" w:hAnsi="Arial" w:cs="Arial"/>
          <w:sz w:val="22"/>
          <w:szCs w:val="22"/>
        </w:rPr>
        <w:t>regional and international issues</w:t>
      </w:r>
      <w:r w:rsidR="00CF4932">
        <w:rPr>
          <w:rFonts w:ascii="Arial" w:hAnsi="Arial" w:cs="Arial"/>
          <w:sz w:val="22"/>
          <w:szCs w:val="22"/>
        </w:rPr>
        <w:t xml:space="preserve">, including </w:t>
      </w:r>
      <w:r w:rsidR="00790E58" w:rsidRPr="0049182C">
        <w:rPr>
          <w:rFonts w:ascii="Arial" w:hAnsi="Arial" w:cs="Arial"/>
          <w:sz w:val="22"/>
          <w:szCs w:val="22"/>
        </w:rPr>
        <w:t xml:space="preserve">in multilateral fora and strive to increase their strategic autonomy. </w:t>
      </w:r>
      <w:r w:rsidR="00384364" w:rsidRPr="0049182C">
        <w:rPr>
          <w:rFonts w:ascii="Arial" w:hAnsi="Arial" w:cs="Arial"/>
          <w:sz w:val="22"/>
          <w:szCs w:val="22"/>
        </w:rPr>
        <w:t xml:space="preserve">With the </w:t>
      </w:r>
      <w:r w:rsidR="00EB6F37" w:rsidRPr="0049182C">
        <w:rPr>
          <w:rFonts w:ascii="Arial" w:hAnsi="Arial" w:cs="Arial"/>
          <w:sz w:val="22"/>
          <w:szCs w:val="22"/>
        </w:rPr>
        <w:t>current enhancement of their</w:t>
      </w:r>
      <w:r w:rsidR="00384364" w:rsidRPr="0049182C">
        <w:rPr>
          <w:rFonts w:ascii="Arial" w:hAnsi="Arial" w:cs="Arial"/>
          <w:sz w:val="22"/>
          <w:szCs w:val="22"/>
        </w:rPr>
        <w:t xml:space="preserve"> strategic and military-defence cooperation, Turkey aims to </w:t>
      </w:r>
      <w:r w:rsidR="00FC77A5" w:rsidRPr="0049182C">
        <w:rPr>
          <w:rFonts w:ascii="Arial" w:hAnsi="Arial" w:cs="Arial"/>
          <w:sz w:val="22"/>
          <w:szCs w:val="22"/>
        </w:rPr>
        <w:t xml:space="preserve">find the sustenance it needs to strengthen its influence in Asia in line with </w:t>
      </w:r>
      <w:r w:rsidR="00384364" w:rsidRPr="0049182C">
        <w:rPr>
          <w:rFonts w:ascii="Arial" w:hAnsi="Arial" w:cs="Arial"/>
          <w:sz w:val="22"/>
          <w:szCs w:val="22"/>
        </w:rPr>
        <w:t xml:space="preserve">its foreign policy ambitions. </w:t>
      </w:r>
    </w:p>
    <w:p w:rsidR="00F03389" w:rsidRPr="0049182C" w:rsidRDefault="006A4866" w:rsidP="0049182C">
      <w:pPr>
        <w:pStyle w:val="NoSpacing"/>
        <w:spacing w:after="12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</w:pP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eastAsia="en-GB"/>
        </w:rPr>
        <w:t>Both</w:t>
      </w:r>
      <w:r w:rsidR="00124C2B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countries 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need to attract foreign investment to face their respective finanacial challenges hence geo-economics is an </w:t>
      </w:r>
      <w:r w:rsidR="00F03389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im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p</w:t>
      </w:r>
      <w:r w:rsidR="00F03389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ortant 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element of their foreign policy.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Pakistan</w:t>
      </w:r>
      <w:r w:rsidR="001C5CB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’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s </w:t>
      </w:r>
      <w:r w:rsidR="001C5CB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energy sector and in particular</w:t>
      </w:r>
      <w:r w:rsidR="00887E81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the hydro, thermal, coal, wind and solar areas could be attractive to TR’s investment </w:t>
      </w:r>
      <w:r w:rsidR="00E01097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who </w:t>
      </w:r>
      <w:r w:rsidR="00887E81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in return could share expertise in the building and management of dams</w:t>
      </w:r>
      <w:r w:rsidR="0021092B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that PAK needs</w:t>
      </w:r>
      <w:r w:rsidR="00887E81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. 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W</w:t>
      </w:r>
      <w:r w:rsidR="008E0AF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hile 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there is potential in</w:t>
      </w:r>
      <w:r w:rsidR="00F03389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strengthen</w:t>
      </w:r>
      <w:r w:rsidR="005D0F6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ing</w:t>
      </w:r>
      <w:r w:rsidR="00F03389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their </w:t>
      </w:r>
      <w:r w:rsidR="008E0AF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economic collaboraiton, </w:t>
      </w:r>
      <w:r w:rsidR="00F03389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the two countires need to work in building robust cooperation mechanisms to face the growing international challeges</w:t>
      </w:r>
      <w:r w:rsidR="008E0AF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.</w:t>
      </w:r>
    </w:p>
    <w:p w:rsidR="006A4866" w:rsidRPr="0049182C" w:rsidRDefault="00C6378E" w:rsidP="0049182C">
      <w:pPr>
        <w:pStyle w:val="NoSpacing"/>
        <w:spacing w:after="12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</w:pP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Since 2018 the cooperation between the two countries in defence industry has been boosted significantly and TR became PAK’s second biggest arms supplier after CIN. </w:t>
      </w:r>
      <w:r w:rsidR="009B62A9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Through the</w:t>
      </w:r>
      <w:r w:rsidR="009547AB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cooperation with PAK, TR could indirectly or even directly seek Chinese military technology as PAK has been </w:t>
      </w:r>
      <w:r w:rsidR="009547AB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lastRenderedPageBreak/>
        <w:t>assisted by CIN in the development of fighter jets, missiles, warships etc. In any case b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oth countries aim </w:t>
      </w:r>
      <w:r w:rsidR="00C1601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to diversify their options and 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counter their </w:t>
      </w:r>
      <w:r w:rsidR="00C1601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weapons </w:t>
      </w:r>
      <w:r w:rsidR="009B62A9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dependency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</w:t>
      </w:r>
      <w:r w:rsidR="009B62A9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to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the W</w:t>
      </w:r>
      <w:r w:rsidR="00C16018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est.</w:t>
      </w:r>
    </w:p>
    <w:p w:rsidR="00C16018" w:rsidRPr="0049182C" w:rsidRDefault="00C16018" w:rsidP="0049182C">
      <w:pPr>
        <w:pStyle w:val="NoSpacing"/>
        <w:spacing w:after="120"/>
        <w:jc w:val="both"/>
        <w:rPr>
          <w:rFonts w:ascii="Arial" w:eastAsia="Times New Roman" w:hAnsi="Arial" w:cs="Arial"/>
          <w:sz w:val="22"/>
          <w:szCs w:val="22"/>
          <w:lang w:val="nl-NL" w:eastAsia="nl-NL"/>
        </w:rPr>
      </w:pP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On regional connectivity it remains to be seen whether </w:t>
      </w:r>
      <w:r w:rsidR="00664C34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it will bear fruits 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PAK’s proposal to CIN</w:t>
      </w:r>
      <w:r w:rsidR="00EA2096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to expand the </w:t>
      </w:r>
      <w:r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China-Pakistan corridor into a “trilateral arrangement” </w:t>
      </w:r>
      <w:r w:rsidR="00635834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including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TR. </w:t>
      </w:r>
      <w:r w:rsidR="00664C34">
        <w:rPr>
          <w:rFonts w:ascii="Arial" w:hAnsi="Arial" w:cs="Arial"/>
          <w:color w:val="000000" w:themeColor="text1"/>
          <w:sz w:val="22"/>
          <w:szCs w:val="22"/>
          <w:lang w:val="nl-NL" w:eastAsia="en-GB"/>
        </w:rPr>
        <w:t>The latter</w:t>
      </w:r>
      <w:r w:rsidR="00635834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 has shown interest in this initiative since 2016 in line with its development 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>strategy.</w:t>
      </w:r>
      <w:r w:rsidR="0049182C" w:rsidRPr="0049182C">
        <w:rPr>
          <w:rFonts w:ascii="Arial" w:hAnsi="Arial" w:cs="Arial"/>
          <w:sz w:val="22"/>
          <w:szCs w:val="22"/>
        </w:rPr>
        <w:t xml:space="preserve"> 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PAK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>’s</w:t>
      </w:r>
      <w:r w:rsidR="00635834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attempt, 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although not the first </w:t>
      </w:r>
      <w:r w:rsidR="00635834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one, </w:t>
      </w:r>
      <w:r w:rsidR="00B73C4A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seems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more timely 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now 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as it come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>s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a day after 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the 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>CIN FM</w:t>
      </w:r>
      <w:r w:rsidR="0049182C" w:rsidRPr="0049182C">
        <w:rPr>
          <w:rFonts w:ascii="Arial" w:hAnsi="Arial" w:cs="Arial"/>
          <w:color w:val="000000" w:themeColor="text1"/>
          <w:sz w:val="22"/>
          <w:szCs w:val="22"/>
          <w:lang w:eastAsia="en-GB"/>
        </w:rPr>
        <w:t xml:space="preserve"> announced his</w:t>
      </w:r>
      <w:r w:rsidR="007D487E" w:rsidRPr="0049182C">
        <w:rPr>
          <w:rFonts w:ascii="Arial" w:eastAsia="Times New Roman" w:hAnsi="Arial" w:cs="Arial"/>
          <w:color w:val="000000" w:themeColor="text1"/>
          <w:sz w:val="22"/>
          <w:szCs w:val="22"/>
          <w:lang w:val="nl-NL" w:eastAsia="en-GB"/>
        </w:rPr>
        <w:t xml:space="preserve"> intention to expand BRICS. </w:t>
      </w:r>
    </w:p>
    <w:p w:rsidR="000C2AB5" w:rsidRDefault="000C2AB5" w:rsidP="00F03389">
      <w:pPr>
        <w:spacing w:after="120"/>
        <w:jc w:val="both"/>
        <w:rPr>
          <w:rFonts w:ascii="Arial" w:eastAsia="Calibri" w:hAnsi="Arial" w:cs="Arial"/>
          <w:b/>
          <w:color w:val="000000" w:themeColor="text1"/>
          <w:u w:val="single"/>
        </w:rPr>
      </w:pPr>
      <w:r>
        <w:rPr>
          <w:rFonts w:ascii="Arial" w:eastAsia="Calibri" w:hAnsi="Arial" w:cs="Arial"/>
          <w:b/>
          <w:color w:val="000000" w:themeColor="text1"/>
          <w:u w:val="single"/>
        </w:rPr>
        <w:t>Detail</w:t>
      </w:r>
    </w:p>
    <w:p w:rsidR="000C2AB5" w:rsidRPr="00F24955" w:rsidRDefault="000C2AB5" w:rsidP="00CD623B">
      <w:pPr>
        <w:tabs>
          <w:tab w:val="left" w:pos="567"/>
        </w:tabs>
        <w:spacing w:after="120"/>
        <w:jc w:val="both"/>
        <w:rPr>
          <w:rFonts w:ascii="Arial" w:eastAsia="Calibri" w:hAnsi="Arial" w:cs="Arial"/>
          <w:color w:val="000000" w:themeColor="text1"/>
        </w:rPr>
      </w:pPr>
      <w:r w:rsidRPr="00F24955">
        <w:rPr>
          <w:rFonts w:ascii="Arial" w:eastAsia="Calibri" w:hAnsi="Arial" w:cs="Arial"/>
          <w:color w:val="000000" w:themeColor="text1"/>
        </w:rPr>
        <w:t>EUDEL (</w:t>
      </w:r>
      <w:proofErr w:type="spellStart"/>
      <w:r w:rsidRPr="00F24955">
        <w:rPr>
          <w:rFonts w:ascii="Arial" w:eastAsia="Calibri" w:hAnsi="Arial" w:cs="Arial"/>
          <w:color w:val="000000" w:themeColor="text1"/>
        </w:rPr>
        <w:t>Papadimouli</w:t>
      </w:r>
      <w:proofErr w:type="spellEnd"/>
      <w:r w:rsidRPr="00F24955">
        <w:rPr>
          <w:rFonts w:ascii="Arial" w:eastAsia="Calibri" w:hAnsi="Arial" w:cs="Arial"/>
          <w:color w:val="000000" w:themeColor="text1"/>
        </w:rPr>
        <w:t xml:space="preserve">) held a meeting with MFA’s Head of Department for </w:t>
      </w:r>
      <w:r w:rsidR="006F4BF2" w:rsidRPr="00F24955">
        <w:rPr>
          <w:rFonts w:ascii="Arial" w:eastAsia="Calibri" w:hAnsi="Arial" w:cs="Arial"/>
          <w:color w:val="000000" w:themeColor="text1"/>
        </w:rPr>
        <w:t>Pakistan at t</w:t>
      </w:r>
      <w:r w:rsidR="00736EA1" w:rsidRPr="00F24955">
        <w:rPr>
          <w:rFonts w:ascii="Arial" w:eastAsia="Calibri" w:hAnsi="Arial" w:cs="Arial"/>
          <w:color w:val="000000" w:themeColor="text1"/>
        </w:rPr>
        <w:t>h</w:t>
      </w:r>
      <w:r w:rsidR="004336D3" w:rsidRPr="00F24955">
        <w:rPr>
          <w:rFonts w:ascii="Arial" w:eastAsia="Calibri" w:hAnsi="Arial" w:cs="Arial"/>
          <w:color w:val="000000" w:themeColor="text1"/>
        </w:rPr>
        <w:t>e Deputy Directorate G</w:t>
      </w:r>
      <w:r w:rsidR="006F4BF2" w:rsidRPr="00F24955">
        <w:rPr>
          <w:rFonts w:ascii="Arial" w:eastAsia="Calibri" w:hAnsi="Arial" w:cs="Arial"/>
          <w:color w:val="000000" w:themeColor="text1"/>
        </w:rPr>
        <w:t>eneral for South</w:t>
      </w:r>
      <w:r w:rsidRPr="00F24955">
        <w:rPr>
          <w:rFonts w:ascii="Arial" w:eastAsia="Calibri" w:hAnsi="Arial" w:cs="Arial"/>
          <w:color w:val="000000" w:themeColor="text1"/>
        </w:rPr>
        <w:t xml:space="preserve"> Asia.</w:t>
      </w:r>
    </w:p>
    <w:p w:rsidR="00F2240E" w:rsidRPr="00CD623B" w:rsidRDefault="00635E15" w:rsidP="003B1B09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 w:rsidRPr="00CD623B">
        <w:rPr>
          <w:rFonts w:ascii="Arial" w:hAnsi="Arial" w:cs="Arial"/>
          <w:sz w:val="22"/>
          <w:szCs w:val="22"/>
        </w:rPr>
        <w:t xml:space="preserve">The Pakistani Prime Minister </w:t>
      </w:r>
      <w:proofErr w:type="spellStart"/>
      <w:r w:rsidRPr="00CD623B">
        <w:rPr>
          <w:rFonts w:ascii="Arial" w:hAnsi="Arial" w:cs="Arial"/>
          <w:sz w:val="22"/>
          <w:szCs w:val="22"/>
        </w:rPr>
        <w:t>Shahbaz</w:t>
      </w:r>
      <w:proofErr w:type="spellEnd"/>
      <w:r w:rsidRPr="00CD623B">
        <w:rPr>
          <w:rFonts w:ascii="Arial" w:hAnsi="Arial" w:cs="Arial"/>
          <w:sz w:val="22"/>
          <w:szCs w:val="22"/>
        </w:rPr>
        <w:t xml:space="preserve"> Sharif paid his first official visit to </w:t>
      </w:r>
      <w:r w:rsidR="00862990" w:rsidRPr="00CD623B">
        <w:rPr>
          <w:rFonts w:ascii="Arial" w:hAnsi="Arial" w:cs="Arial"/>
          <w:sz w:val="22"/>
          <w:szCs w:val="22"/>
        </w:rPr>
        <w:t>TR</w:t>
      </w:r>
      <w:r w:rsidR="003C284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C2841">
        <w:rPr>
          <w:rFonts w:ascii="Arial" w:hAnsi="Arial" w:cs="Arial"/>
          <w:sz w:val="22"/>
          <w:szCs w:val="22"/>
        </w:rPr>
        <w:t xml:space="preserve">between </w:t>
      </w:r>
      <w:r w:rsidR="003B1B09">
        <w:rPr>
          <w:rFonts w:ascii="Arial" w:hAnsi="Arial" w:cs="Arial"/>
          <w:sz w:val="22"/>
          <w:szCs w:val="22"/>
        </w:rPr>
        <w:t>31 May to 2 June</w:t>
      </w:r>
      <w:r w:rsidR="00862990" w:rsidRPr="00CD623B">
        <w:rPr>
          <w:rFonts w:ascii="Arial" w:hAnsi="Arial" w:cs="Arial"/>
          <w:sz w:val="22"/>
          <w:szCs w:val="22"/>
        </w:rPr>
        <w:t>, which</w:t>
      </w:r>
      <w:r w:rsidR="00C55BEE" w:rsidRPr="00CD623B">
        <w:rPr>
          <w:rFonts w:ascii="Arial" w:hAnsi="Arial" w:cs="Arial"/>
          <w:sz w:val="22"/>
          <w:szCs w:val="22"/>
        </w:rPr>
        <w:t xml:space="preserve"> coincided</w:t>
      </w:r>
      <w:r w:rsidR="00494284" w:rsidRPr="00CD623B">
        <w:rPr>
          <w:rFonts w:ascii="Arial" w:hAnsi="Arial" w:cs="Arial"/>
          <w:sz w:val="22"/>
          <w:szCs w:val="22"/>
        </w:rPr>
        <w:t xml:space="preserve"> with the 75</w:t>
      </w:r>
      <w:r w:rsidR="00494284" w:rsidRPr="00CD623B">
        <w:rPr>
          <w:rFonts w:ascii="Arial" w:hAnsi="Arial" w:cs="Arial"/>
          <w:sz w:val="22"/>
          <w:szCs w:val="22"/>
          <w:vertAlign w:val="superscript"/>
        </w:rPr>
        <w:t>th</w:t>
      </w:r>
      <w:r w:rsidR="00494284" w:rsidRPr="00CD623B">
        <w:rPr>
          <w:rFonts w:ascii="Arial" w:hAnsi="Arial" w:cs="Arial"/>
          <w:sz w:val="22"/>
          <w:szCs w:val="22"/>
        </w:rPr>
        <w:t xml:space="preserve"> anniversary of diplomatic relations between the two countries</w:t>
      </w:r>
      <w:proofErr w:type="gramEnd"/>
      <w:r w:rsidR="00494284" w:rsidRPr="00CD623B">
        <w:rPr>
          <w:rFonts w:ascii="Arial" w:hAnsi="Arial" w:cs="Arial"/>
          <w:sz w:val="22"/>
          <w:szCs w:val="22"/>
        </w:rPr>
        <w:t xml:space="preserve">. </w:t>
      </w:r>
      <w:r w:rsidR="00736EA1" w:rsidRPr="00CD623B">
        <w:rPr>
          <w:rFonts w:ascii="Arial" w:hAnsi="Arial" w:cs="Arial"/>
          <w:sz w:val="22"/>
          <w:szCs w:val="22"/>
        </w:rPr>
        <w:t xml:space="preserve">He </w:t>
      </w:r>
      <w:proofErr w:type="gramStart"/>
      <w:r w:rsidR="00736EA1" w:rsidRPr="00CD623B">
        <w:rPr>
          <w:rFonts w:ascii="Arial" w:hAnsi="Arial" w:cs="Arial"/>
          <w:sz w:val="22"/>
          <w:szCs w:val="22"/>
        </w:rPr>
        <w:t>was accompanied</w:t>
      </w:r>
      <w:proofErr w:type="gramEnd"/>
      <w:r w:rsidR="00736EA1" w:rsidRPr="00CD623B">
        <w:rPr>
          <w:rFonts w:ascii="Arial" w:hAnsi="Arial" w:cs="Arial"/>
          <w:sz w:val="22"/>
          <w:szCs w:val="22"/>
        </w:rPr>
        <w:t xml:space="preserve"> by a </w:t>
      </w:r>
      <w:r w:rsidR="00C55BEE" w:rsidRPr="00CD623B">
        <w:rPr>
          <w:rFonts w:ascii="Arial" w:hAnsi="Arial" w:cs="Arial"/>
          <w:sz w:val="22"/>
          <w:szCs w:val="22"/>
        </w:rPr>
        <w:t>high-level</w:t>
      </w:r>
      <w:r w:rsidR="00736EA1" w:rsidRPr="00CD623B">
        <w:rPr>
          <w:rFonts w:ascii="Arial" w:hAnsi="Arial" w:cs="Arial"/>
          <w:sz w:val="22"/>
          <w:szCs w:val="22"/>
        </w:rPr>
        <w:t xml:space="preserve"> delegation </w:t>
      </w:r>
      <w:r w:rsidR="00C55BEE" w:rsidRPr="00CD623B">
        <w:rPr>
          <w:rFonts w:ascii="Arial" w:hAnsi="Arial" w:cs="Arial"/>
          <w:sz w:val="22"/>
          <w:szCs w:val="22"/>
        </w:rPr>
        <w:t>that included</w:t>
      </w:r>
      <w:r w:rsidR="00736EA1" w:rsidRPr="00CD623B">
        <w:rPr>
          <w:rFonts w:ascii="Arial" w:hAnsi="Arial" w:cs="Arial"/>
          <w:sz w:val="22"/>
          <w:szCs w:val="22"/>
        </w:rPr>
        <w:t xml:space="preserve"> FM </w:t>
      </w:r>
      <w:proofErr w:type="spellStart"/>
      <w:r w:rsidR="00736EA1" w:rsidRPr="00CD623B">
        <w:rPr>
          <w:rFonts w:ascii="Arial" w:hAnsi="Arial" w:cs="Arial"/>
          <w:sz w:val="22"/>
          <w:szCs w:val="22"/>
        </w:rPr>
        <w:t>Zardar</w:t>
      </w:r>
      <w:proofErr w:type="spellEnd"/>
      <w:r w:rsidR="00736EA1" w:rsidRPr="00CD623B">
        <w:rPr>
          <w:rFonts w:ascii="Arial" w:hAnsi="Arial" w:cs="Arial"/>
          <w:sz w:val="22"/>
          <w:szCs w:val="22"/>
        </w:rPr>
        <w:t xml:space="preserve">, MoD Asif and Minister for Commerce and Investment </w:t>
      </w:r>
      <w:proofErr w:type="spellStart"/>
      <w:r w:rsidR="00736EA1" w:rsidRPr="00CD623B">
        <w:rPr>
          <w:rFonts w:ascii="Arial" w:hAnsi="Arial" w:cs="Arial"/>
          <w:sz w:val="22"/>
          <w:szCs w:val="22"/>
        </w:rPr>
        <w:t>Qamar</w:t>
      </w:r>
      <w:proofErr w:type="spellEnd"/>
      <w:r w:rsidR="00C55BEE" w:rsidRPr="00CD623B">
        <w:rPr>
          <w:rFonts w:ascii="Arial" w:hAnsi="Arial" w:cs="Arial"/>
          <w:sz w:val="22"/>
          <w:szCs w:val="22"/>
        </w:rPr>
        <w:t xml:space="preserve">. </w:t>
      </w:r>
      <w:r w:rsidR="00B73C4A">
        <w:rPr>
          <w:rFonts w:ascii="Arial" w:hAnsi="Arial" w:cs="Arial"/>
          <w:sz w:val="22"/>
          <w:szCs w:val="22"/>
        </w:rPr>
        <w:t>PM Sharif held</w:t>
      </w:r>
      <w:r w:rsidR="00F2240E" w:rsidRPr="00CD623B">
        <w:rPr>
          <w:rFonts w:ascii="Arial" w:hAnsi="Arial" w:cs="Arial"/>
          <w:sz w:val="22"/>
          <w:szCs w:val="22"/>
        </w:rPr>
        <w:t xml:space="preserve"> a </w:t>
      </w:r>
      <w:r w:rsidR="00F2240E" w:rsidRPr="00CD623B">
        <w:rPr>
          <w:rStyle w:val="ilfuvd"/>
          <w:rFonts w:ascii="Arial" w:hAnsi="Arial" w:cs="Arial"/>
          <w:bCs/>
          <w:sz w:val="22"/>
          <w:szCs w:val="22"/>
        </w:rPr>
        <w:t>tête</w:t>
      </w:r>
      <w:r w:rsidR="00F2240E" w:rsidRPr="00CD623B">
        <w:rPr>
          <w:rStyle w:val="ilfuvd"/>
          <w:rFonts w:ascii="Arial" w:hAnsi="Arial" w:cs="Arial"/>
          <w:sz w:val="22"/>
          <w:szCs w:val="22"/>
        </w:rPr>
        <w:t>-à-</w:t>
      </w:r>
      <w:r w:rsidR="00F2240E" w:rsidRPr="00CD623B">
        <w:rPr>
          <w:rStyle w:val="ilfuvd"/>
          <w:rFonts w:ascii="Arial" w:hAnsi="Arial" w:cs="Arial"/>
          <w:bCs/>
          <w:sz w:val="22"/>
          <w:szCs w:val="22"/>
        </w:rPr>
        <w:t>tête meeting</w:t>
      </w:r>
      <w:r w:rsidR="003C2841">
        <w:rPr>
          <w:rStyle w:val="ilfuvd"/>
          <w:rFonts w:ascii="Arial" w:hAnsi="Arial" w:cs="Arial"/>
          <w:bCs/>
          <w:sz w:val="22"/>
          <w:szCs w:val="22"/>
        </w:rPr>
        <w:t xml:space="preserve"> with President </w:t>
      </w:r>
      <w:proofErr w:type="gramStart"/>
      <w:r w:rsidR="003C2841">
        <w:rPr>
          <w:rStyle w:val="ilfuvd"/>
          <w:rFonts w:ascii="Arial" w:hAnsi="Arial" w:cs="Arial"/>
          <w:bCs/>
          <w:sz w:val="22"/>
          <w:szCs w:val="22"/>
        </w:rPr>
        <w:t>Erdogan</w:t>
      </w:r>
      <w:r w:rsidR="00F2240E" w:rsidRPr="00CD623B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C55BEE" w:rsidRPr="00CD623B">
        <w:rPr>
          <w:rStyle w:val="ilfuvd"/>
          <w:rFonts w:ascii="Arial" w:hAnsi="Arial" w:cs="Arial"/>
          <w:bCs/>
          <w:sz w:val="22"/>
          <w:szCs w:val="22"/>
        </w:rPr>
        <w:t xml:space="preserve">and </w:t>
      </w:r>
      <w:r w:rsidR="00F2240E" w:rsidRPr="00CD623B">
        <w:rPr>
          <w:rStyle w:val="ilfuvd"/>
          <w:rFonts w:ascii="Arial" w:hAnsi="Arial" w:cs="Arial"/>
          <w:bCs/>
          <w:sz w:val="22"/>
          <w:szCs w:val="22"/>
        </w:rPr>
        <w:t>d</w:t>
      </w:r>
      <w:r w:rsidR="00C55BEE" w:rsidRPr="00CD623B">
        <w:rPr>
          <w:rStyle w:val="ilfuvd"/>
          <w:rFonts w:ascii="Arial" w:hAnsi="Arial" w:cs="Arial"/>
          <w:bCs/>
          <w:sz w:val="22"/>
          <w:szCs w:val="22"/>
        </w:rPr>
        <w:t>iscussed the enhancement of bilateral cooperation at all levels including in international platforms</w:t>
      </w:r>
      <w:proofErr w:type="gramEnd"/>
      <w:r w:rsidR="00C55BEE" w:rsidRPr="00CD623B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B73C4A">
        <w:rPr>
          <w:rStyle w:val="ilfuvd"/>
          <w:rFonts w:ascii="Arial" w:hAnsi="Arial" w:cs="Arial"/>
          <w:bCs/>
          <w:sz w:val="22"/>
          <w:szCs w:val="22"/>
        </w:rPr>
        <w:t xml:space="preserve">and exchanged views on </w:t>
      </w:r>
      <w:r w:rsidR="00C55BEE" w:rsidRPr="00CD623B">
        <w:rPr>
          <w:rStyle w:val="ilfuvd"/>
          <w:rFonts w:ascii="Arial" w:hAnsi="Arial" w:cs="Arial"/>
          <w:bCs/>
          <w:sz w:val="22"/>
          <w:szCs w:val="22"/>
        </w:rPr>
        <w:t>regional and global issues</w:t>
      </w:r>
      <w:r w:rsidR="00B73C4A">
        <w:rPr>
          <w:rStyle w:val="ilfuvd"/>
          <w:rFonts w:ascii="Arial" w:hAnsi="Arial" w:cs="Arial"/>
          <w:bCs/>
          <w:sz w:val="22"/>
          <w:szCs w:val="22"/>
        </w:rPr>
        <w:t xml:space="preserve"> of common concern</w:t>
      </w:r>
      <w:r w:rsidR="00C55BEE" w:rsidRPr="00CD623B">
        <w:rPr>
          <w:rStyle w:val="ilfuvd"/>
          <w:rFonts w:ascii="Arial" w:hAnsi="Arial" w:cs="Arial"/>
          <w:bCs/>
          <w:sz w:val="22"/>
          <w:szCs w:val="22"/>
        </w:rPr>
        <w:t>.</w:t>
      </w:r>
    </w:p>
    <w:p w:rsidR="00862990" w:rsidRPr="00CD623B" w:rsidRDefault="00F2240E" w:rsidP="003B1B09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 w:rsidRPr="00CD623B">
        <w:rPr>
          <w:rFonts w:ascii="Arial" w:hAnsi="Arial" w:cs="Arial"/>
          <w:sz w:val="22"/>
          <w:szCs w:val="22"/>
        </w:rPr>
        <w:t xml:space="preserve">At the </w:t>
      </w:r>
      <w:r w:rsidR="00C64478" w:rsidRPr="00CD623B">
        <w:rPr>
          <w:rFonts w:ascii="Arial" w:hAnsi="Arial" w:cs="Arial"/>
          <w:sz w:val="22"/>
          <w:szCs w:val="22"/>
        </w:rPr>
        <w:t xml:space="preserve">joint </w:t>
      </w:r>
      <w:r w:rsidRPr="00CD623B">
        <w:rPr>
          <w:rFonts w:ascii="Arial" w:hAnsi="Arial" w:cs="Arial"/>
          <w:sz w:val="22"/>
          <w:szCs w:val="22"/>
        </w:rPr>
        <w:t xml:space="preserve">press </w:t>
      </w:r>
      <w:r w:rsidR="008809EC" w:rsidRPr="00CD623B">
        <w:rPr>
          <w:rFonts w:ascii="Arial" w:hAnsi="Arial" w:cs="Arial"/>
          <w:sz w:val="22"/>
          <w:szCs w:val="22"/>
        </w:rPr>
        <w:t>conference,</w:t>
      </w:r>
      <w:r w:rsidRPr="00CD623B">
        <w:rPr>
          <w:rFonts w:ascii="Arial" w:hAnsi="Arial" w:cs="Arial"/>
          <w:sz w:val="22"/>
          <w:szCs w:val="22"/>
        </w:rPr>
        <w:t xml:space="preserve"> the two leaders stressed that the meeting was “very pr</w:t>
      </w:r>
      <w:r w:rsidR="008809EC" w:rsidRPr="00CD623B">
        <w:rPr>
          <w:rFonts w:ascii="Arial" w:hAnsi="Arial" w:cs="Arial"/>
          <w:sz w:val="22"/>
          <w:szCs w:val="22"/>
        </w:rPr>
        <w:t xml:space="preserve">oductive” and agreed to </w:t>
      </w:r>
      <w:r w:rsidRPr="00CD623B">
        <w:rPr>
          <w:rFonts w:ascii="Arial" w:hAnsi="Arial" w:cs="Arial"/>
          <w:sz w:val="22"/>
          <w:szCs w:val="22"/>
        </w:rPr>
        <w:t>strengthen</w:t>
      </w:r>
      <w:r w:rsidR="008809EC" w:rsidRPr="00CD623B">
        <w:rPr>
          <w:rFonts w:ascii="Arial" w:hAnsi="Arial" w:cs="Arial"/>
          <w:sz w:val="22"/>
          <w:szCs w:val="22"/>
        </w:rPr>
        <w:t xml:space="preserve"> further</w:t>
      </w:r>
      <w:r w:rsidRPr="00CD623B">
        <w:rPr>
          <w:rFonts w:ascii="Arial" w:hAnsi="Arial" w:cs="Arial"/>
          <w:sz w:val="22"/>
          <w:szCs w:val="22"/>
        </w:rPr>
        <w:t xml:space="preserve"> their bilateral relations with a “strategic perspective in line with the history, friendship and pote</w:t>
      </w:r>
      <w:r w:rsidR="009B64CA" w:rsidRPr="00CD623B">
        <w:rPr>
          <w:rFonts w:ascii="Arial" w:hAnsi="Arial" w:cs="Arial"/>
          <w:sz w:val="22"/>
          <w:szCs w:val="22"/>
        </w:rPr>
        <w:t xml:space="preserve">ntial of the two countries” </w:t>
      </w:r>
      <w:r w:rsidR="00C64478" w:rsidRPr="00CD623B">
        <w:rPr>
          <w:rFonts w:ascii="Arial" w:hAnsi="Arial" w:cs="Arial"/>
          <w:sz w:val="22"/>
          <w:szCs w:val="22"/>
        </w:rPr>
        <w:t>giving priority to the</w:t>
      </w:r>
      <w:r w:rsidRPr="00CD623B">
        <w:rPr>
          <w:rFonts w:ascii="Arial" w:hAnsi="Arial" w:cs="Arial"/>
          <w:sz w:val="22"/>
          <w:szCs w:val="22"/>
        </w:rPr>
        <w:t xml:space="preserve"> economic </w:t>
      </w:r>
      <w:r w:rsidR="00C64478" w:rsidRPr="00CD623B">
        <w:rPr>
          <w:rFonts w:ascii="Arial" w:hAnsi="Arial" w:cs="Arial"/>
          <w:sz w:val="22"/>
          <w:szCs w:val="22"/>
        </w:rPr>
        <w:t>cooperation and the joint efforts for eliminating terrorism</w:t>
      </w:r>
      <w:r w:rsidRPr="00CD623B">
        <w:rPr>
          <w:rFonts w:ascii="Arial" w:hAnsi="Arial" w:cs="Arial"/>
          <w:sz w:val="22"/>
          <w:szCs w:val="22"/>
        </w:rPr>
        <w:t>.</w:t>
      </w:r>
      <w:r w:rsidR="00C64478" w:rsidRPr="00CD623B">
        <w:rPr>
          <w:rFonts w:ascii="Arial" w:hAnsi="Arial" w:cs="Arial"/>
          <w:sz w:val="22"/>
          <w:szCs w:val="22"/>
        </w:rPr>
        <w:t xml:space="preserve"> President Erdogan </w:t>
      </w:r>
      <w:r w:rsidR="00383F15" w:rsidRPr="00CD623B">
        <w:rPr>
          <w:rFonts w:ascii="Arial" w:eastAsia="Times New Roman" w:hAnsi="Arial" w:cs="Arial"/>
          <w:sz w:val="22"/>
          <w:szCs w:val="22"/>
          <w:lang w:eastAsia="en-GB"/>
        </w:rPr>
        <w:t>said,</w:t>
      </w:r>
      <w:r w:rsidR="00AA7CD3"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 </w:t>
      </w:r>
      <w:r w:rsidR="00DB0149" w:rsidRPr="00CD623B">
        <w:rPr>
          <w:rFonts w:ascii="Arial" w:eastAsia="Times New Roman" w:hAnsi="Arial" w:cs="Arial"/>
          <w:sz w:val="22"/>
          <w:szCs w:val="22"/>
          <w:lang w:eastAsia="en-GB"/>
        </w:rPr>
        <w:t>“</w:t>
      </w:r>
      <w:r w:rsidR="00AA7CD3"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PAK’s security, stability, and prosperity </w:t>
      </w:r>
      <w:r w:rsidR="00383F15">
        <w:rPr>
          <w:rFonts w:ascii="Arial" w:eastAsia="Times New Roman" w:hAnsi="Arial" w:cs="Arial"/>
          <w:sz w:val="22"/>
          <w:szCs w:val="22"/>
          <w:lang w:eastAsia="en-GB"/>
        </w:rPr>
        <w:t xml:space="preserve">is </w:t>
      </w:r>
      <w:r w:rsidR="00AA7CD3" w:rsidRPr="00CD623B">
        <w:rPr>
          <w:rFonts w:ascii="Arial" w:eastAsia="Times New Roman" w:hAnsi="Arial" w:cs="Arial"/>
          <w:sz w:val="22"/>
          <w:szCs w:val="22"/>
          <w:lang w:eastAsia="en-GB"/>
        </w:rPr>
        <w:t>equal to that of Turkey</w:t>
      </w:r>
      <w:r w:rsidR="00DB0149" w:rsidRPr="00CD623B">
        <w:rPr>
          <w:rFonts w:ascii="Arial" w:eastAsia="Times New Roman" w:hAnsi="Arial" w:cs="Arial"/>
          <w:sz w:val="22"/>
          <w:szCs w:val="22"/>
          <w:lang w:eastAsia="en-GB"/>
        </w:rPr>
        <w:t>”. He</w:t>
      </w:r>
      <w:r w:rsidR="00AA7CD3" w:rsidRPr="00CD623B">
        <w:rPr>
          <w:rFonts w:ascii="Arial" w:hAnsi="Arial" w:cs="Arial"/>
          <w:sz w:val="22"/>
          <w:szCs w:val="22"/>
        </w:rPr>
        <w:t xml:space="preserve"> </w:t>
      </w:r>
      <w:r w:rsidR="00C64478" w:rsidRPr="00CD623B">
        <w:rPr>
          <w:rFonts w:ascii="Arial" w:hAnsi="Arial" w:cs="Arial"/>
          <w:sz w:val="22"/>
          <w:szCs w:val="22"/>
        </w:rPr>
        <w:t xml:space="preserve">reiterated TR’s support for the resolution of the Kashmir issue “in line with the </w:t>
      </w:r>
      <w:r w:rsidR="009F37A6" w:rsidRPr="00CD623B">
        <w:rPr>
          <w:rFonts w:ascii="Arial" w:hAnsi="Arial" w:cs="Arial"/>
          <w:sz w:val="22"/>
          <w:szCs w:val="22"/>
        </w:rPr>
        <w:t>legitimate expectations of the Kashmiri brothers</w:t>
      </w:r>
      <w:r w:rsidR="00C64478" w:rsidRPr="00CD623B">
        <w:rPr>
          <w:rFonts w:ascii="Arial" w:hAnsi="Arial" w:cs="Arial"/>
          <w:sz w:val="22"/>
          <w:szCs w:val="22"/>
        </w:rPr>
        <w:t xml:space="preserve"> and within the framework of the UN resolutions</w:t>
      </w:r>
      <w:r w:rsidR="009F37A6" w:rsidRPr="00CD623B">
        <w:rPr>
          <w:rFonts w:ascii="Arial" w:hAnsi="Arial" w:cs="Arial"/>
          <w:sz w:val="22"/>
          <w:szCs w:val="22"/>
        </w:rPr>
        <w:t>”</w:t>
      </w:r>
      <w:r w:rsidR="00862990" w:rsidRPr="00CD623B">
        <w:rPr>
          <w:rFonts w:ascii="Arial" w:hAnsi="Arial" w:cs="Arial"/>
          <w:sz w:val="22"/>
          <w:szCs w:val="22"/>
        </w:rPr>
        <w:t>. H</w:t>
      </w:r>
      <w:r w:rsidR="009F37A6" w:rsidRPr="00CD623B">
        <w:rPr>
          <w:rFonts w:ascii="Arial" w:hAnsi="Arial" w:cs="Arial"/>
          <w:sz w:val="22"/>
          <w:szCs w:val="22"/>
        </w:rPr>
        <w:t xml:space="preserve">is counterpart underlined PAK’s full support </w:t>
      </w:r>
      <w:r w:rsidR="00EB6F37">
        <w:rPr>
          <w:rFonts w:ascii="Arial" w:hAnsi="Arial" w:cs="Arial"/>
          <w:sz w:val="22"/>
          <w:szCs w:val="22"/>
        </w:rPr>
        <w:t xml:space="preserve">for the Turkish Cypriots (even though PAK has not formally recognised) </w:t>
      </w:r>
      <w:r w:rsidR="004E134B">
        <w:rPr>
          <w:rFonts w:ascii="Arial" w:hAnsi="Arial" w:cs="Arial"/>
          <w:sz w:val="22"/>
          <w:szCs w:val="22"/>
        </w:rPr>
        <w:t>and on</w:t>
      </w:r>
      <w:r w:rsidR="009F37A6" w:rsidRPr="00CD623B">
        <w:rPr>
          <w:rFonts w:ascii="Arial" w:hAnsi="Arial" w:cs="Arial"/>
          <w:sz w:val="22"/>
          <w:szCs w:val="22"/>
        </w:rPr>
        <w:t xml:space="preserve"> TR’s </w:t>
      </w:r>
      <w:r w:rsidR="004E134B">
        <w:rPr>
          <w:rFonts w:ascii="Arial" w:hAnsi="Arial" w:cs="Arial"/>
          <w:sz w:val="22"/>
          <w:szCs w:val="22"/>
        </w:rPr>
        <w:t xml:space="preserve">efforts in the fighting of </w:t>
      </w:r>
      <w:r w:rsidR="009F37A6" w:rsidRPr="00CD623B">
        <w:rPr>
          <w:rFonts w:ascii="Arial" w:hAnsi="Arial" w:cs="Arial"/>
          <w:sz w:val="22"/>
          <w:szCs w:val="22"/>
        </w:rPr>
        <w:t>terrorism including “FETO” and PKK</w:t>
      </w:r>
      <w:r w:rsidR="00664C34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664C34">
        <w:rPr>
          <w:rFonts w:ascii="Arial" w:hAnsi="Arial" w:cs="Arial"/>
          <w:sz w:val="22"/>
          <w:szCs w:val="22"/>
        </w:rPr>
        <w:t>saying</w:t>
      </w:r>
      <w:proofErr w:type="gramEnd"/>
      <w:r w:rsidR="00664C34">
        <w:rPr>
          <w:rFonts w:ascii="Arial" w:hAnsi="Arial" w:cs="Arial"/>
          <w:sz w:val="22"/>
          <w:szCs w:val="22"/>
        </w:rPr>
        <w:t xml:space="preserve"> </w:t>
      </w:r>
      <w:r w:rsidR="00222F59">
        <w:rPr>
          <w:rFonts w:ascii="Arial" w:hAnsi="Arial" w:cs="Arial"/>
          <w:sz w:val="22"/>
          <w:szCs w:val="22"/>
        </w:rPr>
        <w:t>“enemies of TR are the enemies of PAK”</w:t>
      </w:r>
      <w:r w:rsidR="004E134B">
        <w:rPr>
          <w:rFonts w:ascii="Arial" w:hAnsi="Arial" w:cs="Arial"/>
          <w:sz w:val="22"/>
          <w:szCs w:val="22"/>
        </w:rPr>
        <w:t>.</w:t>
      </w:r>
      <w:r w:rsidR="00862990" w:rsidRPr="00CD623B">
        <w:rPr>
          <w:rFonts w:ascii="Arial" w:hAnsi="Arial" w:cs="Arial"/>
          <w:sz w:val="22"/>
          <w:szCs w:val="22"/>
        </w:rPr>
        <w:t xml:space="preserve"> </w:t>
      </w:r>
      <w:r w:rsidR="009F37A6" w:rsidRPr="00CD623B">
        <w:rPr>
          <w:rFonts w:ascii="Arial" w:hAnsi="Arial" w:cs="Arial"/>
          <w:sz w:val="22"/>
          <w:szCs w:val="22"/>
        </w:rPr>
        <w:t xml:space="preserve">The two leaders affirmed their commitment to work together for the peace, security and stability in Afghanistan. </w:t>
      </w:r>
    </w:p>
    <w:p w:rsidR="00736EA1" w:rsidRPr="00CD623B" w:rsidRDefault="00862990" w:rsidP="003B1B09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 w:rsidRPr="00CD623B">
        <w:rPr>
          <w:rFonts w:ascii="Arial" w:hAnsi="Arial" w:cs="Arial"/>
          <w:sz w:val="22"/>
          <w:szCs w:val="22"/>
        </w:rPr>
        <w:t xml:space="preserve">President Erdogan </w:t>
      </w:r>
      <w:r w:rsidR="00DB7924">
        <w:rPr>
          <w:rFonts w:ascii="Arial" w:hAnsi="Arial" w:cs="Arial"/>
          <w:sz w:val="22"/>
          <w:szCs w:val="22"/>
        </w:rPr>
        <w:t>will be</w:t>
      </w:r>
      <w:r w:rsidRPr="00CD623B">
        <w:rPr>
          <w:rFonts w:ascii="Arial" w:hAnsi="Arial" w:cs="Arial"/>
          <w:sz w:val="22"/>
          <w:szCs w:val="22"/>
        </w:rPr>
        <w:t xml:space="preserve"> visit</w:t>
      </w:r>
      <w:r w:rsidR="00DB7924">
        <w:rPr>
          <w:rFonts w:ascii="Arial" w:hAnsi="Arial" w:cs="Arial"/>
          <w:sz w:val="22"/>
          <w:szCs w:val="22"/>
        </w:rPr>
        <w:t>ing</w:t>
      </w:r>
      <w:r w:rsidRPr="00CD623B">
        <w:rPr>
          <w:rFonts w:ascii="Arial" w:hAnsi="Arial" w:cs="Arial"/>
          <w:sz w:val="22"/>
          <w:szCs w:val="22"/>
        </w:rPr>
        <w:t xml:space="preserve"> Islamabad in September</w:t>
      </w:r>
      <w:r w:rsidR="00B73C4A">
        <w:rPr>
          <w:rFonts w:ascii="Arial" w:hAnsi="Arial" w:cs="Arial"/>
          <w:sz w:val="22"/>
          <w:szCs w:val="22"/>
        </w:rPr>
        <w:t xml:space="preserve"> 2022</w:t>
      </w:r>
      <w:r w:rsidRPr="00CD623B">
        <w:rPr>
          <w:rFonts w:ascii="Arial" w:hAnsi="Arial" w:cs="Arial"/>
          <w:sz w:val="22"/>
          <w:szCs w:val="22"/>
        </w:rPr>
        <w:t xml:space="preserve"> </w:t>
      </w:r>
      <w:r w:rsidR="00DA06F7" w:rsidRPr="00CD623B">
        <w:rPr>
          <w:rFonts w:ascii="Arial" w:hAnsi="Arial" w:cs="Arial"/>
          <w:sz w:val="22"/>
          <w:szCs w:val="22"/>
        </w:rPr>
        <w:t xml:space="preserve">and </w:t>
      </w:r>
      <w:r w:rsidR="00B73C4A">
        <w:rPr>
          <w:rFonts w:ascii="Arial" w:hAnsi="Arial" w:cs="Arial"/>
          <w:sz w:val="22"/>
          <w:szCs w:val="22"/>
        </w:rPr>
        <w:t xml:space="preserve">will </w:t>
      </w:r>
      <w:r w:rsidR="00DA06F7" w:rsidRPr="00CD623B">
        <w:rPr>
          <w:rFonts w:ascii="Arial" w:hAnsi="Arial" w:cs="Arial"/>
          <w:sz w:val="22"/>
          <w:szCs w:val="22"/>
        </w:rPr>
        <w:t xml:space="preserve">co-Chair the </w:t>
      </w:r>
      <w:proofErr w:type="gramStart"/>
      <w:r w:rsidR="00DA06F7" w:rsidRPr="00CD623B">
        <w:rPr>
          <w:rFonts w:ascii="Arial" w:hAnsi="Arial" w:cs="Arial"/>
          <w:sz w:val="22"/>
          <w:szCs w:val="22"/>
        </w:rPr>
        <w:t>7</w:t>
      </w:r>
      <w:r w:rsidR="00DA06F7" w:rsidRPr="00CD623B">
        <w:rPr>
          <w:rFonts w:ascii="Arial" w:hAnsi="Arial" w:cs="Arial"/>
          <w:sz w:val="22"/>
          <w:szCs w:val="22"/>
          <w:vertAlign w:val="superscript"/>
        </w:rPr>
        <w:t>th</w:t>
      </w:r>
      <w:proofErr w:type="gramEnd"/>
      <w:r w:rsidR="00DA06F7" w:rsidRPr="00CD623B">
        <w:rPr>
          <w:rFonts w:ascii="Arial" w:hAnsi="Arial" w:cs="Arial"/>
          <w:sz w:val="22"/>
          <w:szCs w:val="22"/>
        </w:rPr>
        <w:t xml:space="preserve"> High Level Strategic Cooperation Council (HLSCC)</w:t>
      </w:r>
      <w:r w:rsidR="00EE1C86" w:rsidRPr="00CD623B">
        <w:rPr>
          <w:rFonts w:ascii="Arial" w:hAnsi="Arial" w:cs="Arial"/>
          <w:sz w:val="22"/>
          <w:szCs w:val="22"/>
        </w:rPr>
        <w:t xml:space="preserve">. It is likely that at the same time the two countries will hold the </w:t>
      </w:r>
      <w:proofErr w:type="gramStart"/>
      <w:r w:rsidR="00EE1C86" w:rsidRPr="00CD623B">
        <w:rPr>
          <w:rFonts w:ascii="Arial" w:hAnsi="Arial" w:cs="Arial"/>
          <w:sz w:val="22"/>
          <w:szCs w:val="22"/>
        </w:rPr>
        <w:t>7</w:t>
      </w:r>
      <w:r w:rsidR="00EE1C86" w:rsidRPr="00CD623B">
        <w:rPr>
          <w:rFonts w:ascii="Arial" w:hAnsi="Arial" w:cs="Arial"/>
          <w:sz w:val="22"/>
          <w:szCs w:val="22"/>
          <w:vertAlign w:val="superscript"/>
        </w:rPr>
        <w:t>th</w:t>
      </w:r>
      <w:proofErr w:type="gramEnd"/>
      <w:r w:rsidR="00EE1C86" w:rsidRPr="00CD623B">
        <w:rPr>
          <w:rFonts w:ascii="Arial" w:hAnsi="Arial" w:cs="Arial"/>
          <w:sz w:val="22"/>
          <w:szCs w:val="22"/>
        </w:rPr>
        <w:t xml:space="preserve"> meeting of the TR-PAK Military Consultative Group (MSG) which is a high level military dialogue mechanism.</w:t>
      </w:r>
    </w:p>
    <w:p w:rsidR="00862990" w:rsidRPr="00CD623B" w:rsidRDefault="00862990" w:rsidP="003B1B09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 w:rsidRPr="00CD623B">
        <w:rPr>
          <w:rFonts w:ascii="Arial" w:hAnsi="Arial" w:cs="Arial"/>
          <w:sz w:val="22"/>
          <w:szCs w:val="22"/>
        </w:rPr>
        <w:t xml:space="preserve">The PAK PM also met with FM </w:t>
      </w:r>
      <w:proofErr w:type="spellStart"/>
      <w:r w:rsidRPr="00CD623B">
        <w:rPr>
          <w:rFonts w:ascii="Arial" w:hAnsi="Arial" w:cs="Arial"/>
          <w:sz w:val="22"/>
          <w:szCs w:val="22"/>
        </w:rPr>
        <w:t>Cavusoglu</w:t>
      </w:r>
      <w:proofErr w:type="spellEnd"/>
      <w:r w:rsidRPr="00CD623B">
        <w:rPr>
          <w:rFonts w:ascii="Arial" w:hAnsi="Arial" w:cs="Arial"/>
          <w:sz w:val="22"/>
          <w:szCs w:val="22"/>
        </w:rPr>
        <w:t xml:space="preserve"> who said that this visit would bring “a new dimension” in their bilateral relations. Sharif praised </w:t>
      </w:r>
      <w:proofErr w:type="spellStart"/>
      <w:r w:rsidRPr="00CD623B">
        <w:rPr>
          <w:rFonts w:ascii="Arial" w:hAnsi="Arial" w:cs="Arial"/>
          <w:sz w:val="22"/>
          <w:szCs w:val="22"/>
        </w:rPr>
        <w:t>Cavusoglu</w:t>
      </w:r>
      <w:proofErr w:type="spellEnd"/>
      <w:r w:rsidRPr="00CD623B">
        <w:rPr>
          <w:rFonts w:ascii="Arial" w:hAnsi="Arial" w:cs="Arial"/>
          <w:sz w:val="22"/>
          <w:szCs w:val="22"/>
        </w:rPr>
        <w:t xml:space="preserve"> for his personal contribution in the strengthening of existing institutional mechanisms of </w:t>
      </w:r>
      <w:r w:rsidR="00DA06F7" w:rsidRPr="00CD623B">
        <w:rPr>
          <w:rFonts w:ascii="Arial" w:hAnsi="Arial" w:cs="Arial"/>
          <w:sz w:val="22"/>
          <w:szCs w:val="22"/>
        </w:rPr>
        <w:t>cooperation between the two countries.</w:t>
      </w:r>
    </w:p>
    <w:p w:rsidR="004336D3" w:rsidRPr="00CD623B" w:rsidRDefault="00DA06F7" w:rsidP="003B1B09">
      <w:pPr>
        <w:pStyle w:val="NoSpacing"/>
        <w:spacing w:after="120"/>
        <w:jc w:val="both"/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</w:pPr>
      <w:r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Earlier in </w:t>
      </w:r>
      <w:r w:rsidR="008D4002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May,</w:t>
      </w:r>
      <w:r w:rsidR="00124C2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TR and PAK scholars and militaries</w:t>
      </w:r>
      <w:r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held a </w:t>
      </w:r>
      <w:r w:rsidR="008D4002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four-day</w:t>
      </w:r>
      <w:r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con</w:t>
      </w:r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ference </w:t>
      </w:r>
      <w:r w:rsidR="00124C2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“TR-PAK Security Dialogue” </w:t>
      </w:r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on</w:t>
      </w:r>
      <w:r w:rsidR="000C6D59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bilat</w:t>
      </w:r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eral, regional </w:t>
      </w:r>
      <w:r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and global security</w:t>
      </w:r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issues. The conference took place in Istanbul</w:t>
      </w:r>
      <w:r w:rsidR="00664C34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’s</w:t>
      </w:r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Aydin University with the participation of SETA and </w:t>
      </w:r>
      <w:proofErr w:type="spellStart"/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Bahcesehir</w:t>
      </w:r>
      <w:proofErr w:type="spellEnd"/>
      <w:r w:rsidR="00851E97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University. The two sides exchanged views on how to work together on common challenges and opportunities a</w:t>
      </w:r>
      <w:r w:rsidR="000F16A1"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>nd strengthen their solidarity.</w:t>
      </w:r>
    </w:p>
    <w:p w:rsidR="000F16A1" w:rsidRDefault="00D90CB8" w:rsidP="003B1B09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During his visit</w:t>
      </w:r>
      <w:r w:rsidR="00954E8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the</w:t>
      </w:r>
      <w:r w:rsidR="000F16A1" w:rsidRPr="00CD623B">
        <w:rPr>
          <w:rFonts w:ascii="Arial" w:hAnsi="Arial" w:cs="Arial"/>
          <w:sz w:val="22"/>
          <w:szCs w:val="22"/>
        </w:rPr>
        <w:t xml:space="preserve"> PAK PM</w:t>
      </w:r>
      <w:r>
        <w:rPr>
          <w:rFonts w:ascii="Arial" w:hAnsi="Arial" w:cs="Arial"/>
          <w:sz w:val="22"/>
          <w:szCs w:val="22"/>
        </w:rPr>
        <w:t xml:space="preserve"> met </w:t>
      </w:r>
      <w:r w:rsidR="00954E86">
        <w:rPr>
          <w:rFonts w:ascii="Arial" w:hAnsi="Arial" w:cs="Arial"/>
          <w:sz w:val="22"/>
          <w:szCs w:val="22"/>
        </w:rPr>
        <w:t xml:space="preserve">also </w:t>
      </w:r>
      <w:r>
        <w:rPr>
          <w:rFonts w:ascii="Arial" w:hAnsi="Arial" w:cs="Arial"/>
          <w:sz w:val="22"/>
          <w:szCs w:val="22"/>
        </w:rPr>
        <w:t>with TR</w:t>
      </w:r>
      <w:r w:rsidR="000F16A1" w:rsidRPr="00CD623B">
        <w:rPr>
          <w:rFonts w:ascii="Arial" w:hAnsi="Arial" w:cs="Arial"/>
          <w:sz w:val="22"/>
          <w:szCs w:val="22"/>
        </w:rPr>
        <w:t xml:space="preserve"> MoD </w:t>
      </w:r>
      <w:proofErr w:type="spellStart"/>
      <w:r w:rsidR="00954E86" w:rsidRPr="00CD623B">
        <w:rPr>
          <w:rFonts w:ascii="Arial" w:hAnsi="Arial" w:cs="Arial"/>
          <w:sz w:val="22"/>
          <w:szCs w:val="22"/>
        </w:rPr>
        <w:t>Akar</w:t>
      </w:r>
      <w:proofErr w:type="spellEnd"/>
      <w:r w:rsidR="00954E86">
        <w:rPr>
          <w:rFonts w:ascii="Arial" w:hAnsi="Arial" w:cs="Arial"/>
          <w:sz w:val="22"/>
          <w:szCs w:val="22"/>
        </w:rPr>
        <w:t xml:space="preserve"> with whom discussed regional defence and security issues </w:t>
      </w:r>
      <w:r w:rsidR="000F16A1" w:rsidRPr="00CD623B">
        <w:rPr>
          <w:rFonts w:ascii="Arial" w:hAnsi="Arial" w:cs="Arial"/>
          <w:sz w:val="22"/>
          <w:szCs w:val="22"/>
        </w:rPr>
        <w:t xml:space="preserve">and exchanged views on </w:t>
      </w:r>
      <w:r w:rsidR="00BA45BF" w:rsidRPr="00CD623B">
        <w:rPr>
          <w:rFonts w:ascii="Arial" w:hAnsi="Arial" w:cs="Arial"/>
          <w:sz w:val="22"/>
          <w:szCs w:val="22"/>
        </w:rPr>
        <w:t xml:space="preserve">cooperation opportunities in </w:t>
      </w:r>
      <w:r w:rsidR="000F16A1" w:rsidRPr="00CD623B">
        <w:rPr>
          <w:rFonts w:ascii="Arial" w:hAnsi="Arial" w:cs="Arial"/>
          <w:sz w:val="22"/>
          <w:szCs w:val="22"/>
        </w:rPr>
        <w:t>defence industry.</w:t>
      </w:r>
      <w:r w:rsidR="00AA7CD3" w:rsidRPr="00CD623B">
        <w:rPr>
          <w:rFonts w:ascii="Arial" w:hAnsi="Arial" w:cs="Arial"/>
          <w:sz w:val="22"/>
          <w:szCs w:val="22"/>
        </w:rPr>
        <w:t xml:space="preserve"> President Erdogan </w:t>
      </w:r>
      <w:r w:rsidR="00954E86">
        <w:rPr>
          <w:rFonts w:ascii="Arial" w:hAnsi="Arial" w:cs="Arial"/>
          <w:sz w:val="22"/>
          <w:szCs w:val="22"/>
        </w:rPr>
        <w:t xml:space="preserve">had earlier </w:t>
      </w:r>
      <w:r w:rsidR="00AA7CD3" w:rsidRPr="00CD623B">
        <w:rPr>
          <w:rFonts w:ascii="Arial" w:hAnsi="Arial" w:cs="Arial"/>
          <w:sz w:val="22"/>
          <w:szCs w:val="22"/>
        </w:rPr>
        <w:t>stressed that TR will provide “all support needed for the strengthening of PAK’s military infrastructure”.</w:t>
      </w:r>
    </w:p>
    <w:p w:rsidR="00851E97" w:rsidRPr="00CD623B" w:rsidRDefault="0046217E" w:rsidP="00610AA8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="00D90CB8">
        <w:rPr>
          <w:rFonts w:ascii="Arial" w:hAnsi="Arial" w:cs="Arial"/>
          <w:sz w:val="22"/>
          <w:szCs w:val="22"/>
        </w:rPr>
        <w:t xml:space="preserve">recent years, </w:t>
      </w:r>
      <w:r w:rsidR="00610AA8" w:rsidRPr="00CD623B">
        <w:rPr>
          <w:rFonts w:ascii="Arial" w:hAnsi="Arial" w:cs="Arial"/>
          <w:sz w:val="22"/>
          <w:szCs w:val="22"/>
        </w:rPr>
        <w:t>TR has become one of PAK’s biggest defence industry supplier after China</w:t>
      </w:r>
      <w:r w:rsidR="00954E86">
        <w:rPr>
          <w:rFonts w:ascii="Arial" w:hAnsi="Arial" w:cs="Arial"/>
          <w:sz w:val="22"/>
          <w:szCs w:val="22"/>
        </w:rPr>
        <w:t>,</w:t>
      </w:r>
      <w:r w:rsidR="00610AA8" w:rsidRPr="00CD623B">
        <w:rPr>
          <w:rFonts w:ascii="Arial" w:hAnsi="Arial" w:cs="Arial"/>
          <w:sz w:val="22"/>
          <w:szCs w:val="22"/>
        </w:rPr>
        <w:t xml:space="preserve"> in particular in the fields of aviation and navy. TR and PAK</w:t>
      </w:r>
      <w:r w:rsidR="00664C34">
        <w:rPr>
          <w:rFonts w:ascii="Arial" w:hAnsi="Arial" w:cs="Arial"/>
          <w:sz w:val="22"/>
          <w:szCs w:val="22"/>
        </w:rPr>
        <w:t xml:space="preserve"> have been jointly producing ADA</w:t>
      </w:r>
      <w:r w:rsidR="00610AA8" w:rsidRPr="00CD623B">
        <w:rPr>
          <w:rFonts w:ascii="Arial" w:hAnsi="Arial" w:cs="Arial"/>
          <w:sz w:val="22"/>
          <w:szCs w:val="22"/>
        </w:rPr>
        <w:t xml:space="preserve"> class corvettes as part of TR’s National Ship Project (MILGEM)</w:t>
      </w:r>
      <w:r w:rsidR="00610AA8" w:rsidRPr="00CD623B">
        <w:rPr>
          <w:rStyle w:val="FootnoteReference"/>
          <w:rFonts w:ascii="Arial" w:eastAsia="Calibri" w:hAnsi="Arial" w:cs="Arial"/>
          <w:color w:val="000000" w:themeColor="text1"/>
          <w:sz w:val="22"/>
          <w:szCs w:val="22"/>
        </w:rPr>
        <w:footnoteReference w:id="1"/>
      </w:r>
      <w:r w:rsidR="00610AA8" w:rsidRPr="00CD623B">
        <w:rPr>
          <w:rFonts w:ascii="Arial" w:hAnsi="Arial" w:cs="Arial"/>
          <w:sz w:val="22"/>
          <w:szCs w:val="22"/>
        </w:rPr>
        <w:t xml:space="preserve">. In 2018, the sale of such warship to PAK </w:t>
      </w:r>
      <w:proofErr w:type="gramStart"/>
      <w:r w:rsidR="00610AA8" w:rsidRPr="00CD623B">
        <w:rPr>
          <w:rFonts w:ascii="Arial" w:hAnsi="Arial" w:cs="Arial"/>
          <w:sz w:val="22"/>
          <w:szCs w:val="22"/>
        </w:rPr>
        <w:t>was recorded</w:t>
      </w:r>
      <w:proofErr w:type="gramEnd"/>
      <w:r w:rsidR="00610AA8" w:rsidRPr="00CD623B">
        <w:rPr>
          <w:rFonts w:ascii="Arial" w:hAnsi="Arial" w:cs="Arial"/>
          <w:sz w:val="22"/>
          <w:szCs w:val="22"/>
        </w:rPr>
        <w:t xml:space="preserve"> as the “largest single item deal in the history of the TR defence industry”</w:t>
      </w:r>
      <w:r w:rsidR="00954E86">
        <w:rPr>
          <w:rFonts w:ascii="Arial" w:hAnsi="Arial" w:cs="Arial"/>
          <w:sz w:val="22"/>
          <w:szCs w:val="22"/>
        </w:rPr>
        <w:t>,</w:t>
      </w:r>
      <w:r w:rsidR="00610AA8" w:rsidRPr="00CD623B">
        <w:rPr>
          <w:rFonts w:ascii="Arial" w:hAnsi="Arial" w:cs="Arial"/>
          <w:sz w:val="22"/>
          <w:szCs w:val="22"/>
        </w:rPr>
        <w:t xml:space="preserve"> of a value of 1B USD. PAK has also procured 30 ATAK helicopters of a value of 1.5B USD and TR </w:t>
      </w:r>
      <w:r w:rsidR="00610AA8" w:rsidRPr="00CD623B">
        <w:rPr>
          <w:rFonts w:ascii="Arial" w:eastAsia="Times New Roman" w:hAnsi="Arial" w:cs="Arial"/>
          <w:sz w:val="22"/>
          <w:szCs w:val="22"/>
        </w:rPr>
        <w:t>has mode</w:t>
      </w:r>
      <w:r w:rsidR="00EC51F2">
        <w:rPr>
          <w:rFonts w:ascii="Arial" w:eastAsia="Times New Roman" w:hAnsi="Arial" w:cs="Arial"/>
          <w:sz w:val="22"/>
          <w:szCs w:val="22"/>
        </w:rPr>
        <w:t>rnised PAK’s French built AGOSTA</w:t>
      </w:r>
      <w:r w:rsidR="00610AA8" w:rsidRPr="00CD623B">
        <w:rPr>
          <w:rFonts w:ascii="Arial" w:eastAsia="Times New Roman" w:hAnsi="Arial" w:cs="Arial"/>
          <w:sz w:val="22"/>
          <w:szCs w:val="22"/>
        </w:rPr>
        <w:t xml:space="preserve"> class submarines</w:t>
      </w:r>
      <w:r w:rsidR="00954E86">
        <w:rPr>
          <w:rFonts w:ascii="Arial" w:eastAsia="Times New Roman" w:hAnsi="Arial" w:cs="Arial"/>
          <w:sz w:val="22"/>
          <w:szCs w:val="22"/>
        </w:rPr>
        <w:t xml:space="preserve"> while assisting PAK in the maintenance of</w:t>
      </w:r>
      <w:r w:rsidR="00610AA8">
        <w:rPr>
          <w:rFonts w:ascii="Arial" w:eastAsia="Times New Roman" w:hAnsi="Arial" w:cs="Arial"/>
          <w:sz w:val="22"/>
          <w:szCs w:val="22"/>
        </w:rPr>
        <w:t xml:space="preserve"> </w:t>
      </w:r>
      <w:r w:rsidR="00610AA8">
        <w:rPr>
          <w:rFonts w:ascii="Arial" w:eastAsia="Times New Roman" w:hAnsi="Arial" w:cs="Arial"/>
          <w:sz w:val="22"/>
          <w:szCs w:val="22"/>
        </w:rPr>
        <w:lastRenderedPageBreak/>
        <w:t>its F-16 fleet</w:t>
      </w:r>
      <w:r w:rsidR="00610AA8" w:rsidRPr="00CD623B">
        <w:rPr>
          <w:rFonts w:ascii="Arial" w:eastAsia="Times New Roman" w:hAnsi="Arial" w:cs="Arial"/>
          <w:sz w:val="22"/>
          <w:szCs w:val="22"/>
        </w:rPr>
        <w:t>.</w:t>
      </w:r>
      <w:r w:rsidR="00610AA8" w:rsidRPr="00CD623B">
        <w:rPr>
          <w:rFonts w:ascii="Arial" w:hAnsi="Arial" w:cs="Arial"/>
          <w:sz w:val="22"/>
          <w:szCs w:val="22"/>
        </w:rPr>
        <w:t xml:space="preserve"> </w:t>
      </w:r>
      <w:r w:rsidR="00610AA8">
        <w:rPr>
          <w:rFonts w:ascii="Arial" w:hAnsi="Arial" w:cs="Arial"/>
          <w:sz w:val="22"/>
          <w:szCs w:val="22"/>
        </w:rPr>
        <w:t xml:space="preserve">Moreover, the two countries have developed a training exchange programme between their armed </w:t>
      </w:r>
      <w:r w:rsidR="00A36A90">
        <w:rPr>
          <w:rFonts w:ascii="Arial" w:hAnsi="Arial" w:cs="Arial"/>
          <w:sz w:val="22"/>
          <w:szCs w:val="22"/>
        </w:rPr>
        <w:t>forces, which</w:t>
      </w:r>
      <w:r w:rsidR="00610AA8">
        <w:rPr>
          <w:rFonts w:ascii="Arial" w:hAnsi="Arial" w:cs="Arial"/>
          <w:sz w:val="22"/>
          <w:szCs w:val="22"/>
        </w:rPr>
        <w:t xml:space="preserve"> enhances their military-to-military cooperation. </w:t>
      </w:r>
    </w:p>
    <w:p w:rsidR="000B52F0" w:rsidRDefault="00724A78" w:rsidP="00610AA8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 w:rsidRPr="00CD623B">
        <w:rPr>
          <w:rFonts w:ascii="Arial" w:hAnsi="Arial" w:cs="Arial"/>
          <w:sz w:val="22"/>
          <w:szCs w:val="22"/>
        </w:rPr>
        <w:t>I</w:t>
      </w:r>
      <w:r w:rsidR="00925042" w:rsidRPr="00CD623B">
        <w:rPr>
          <w:rFonts w:ascii="Arial" w:hAnsi="Arial" w:cs="Arial"/>
          <w:sz w:val="22"/>
          <w:szCs w:val="22"/>
        </w:rPr>
        <w:t xml:space="preserve">n August 2021, </w:t>
      </w:r>
      <w:r w:rsidR="00433E18">
        <w:rPr>
          <w:rFonts w:ascii="Arial" w:hAnsi="Arial" w:cs="Arial"/>
          <w:sz w:val="22"/>
          <w:szCs w:val="22"/>
        </w:rPr>
        <w:t xml:space="preserve">the </w:t>
      </w:r>
      <w:r w:rsidR="00925042" w:rsidRPr="00CD623B">
        <w:rPr>
          <w:rFonts w:ascii="Arial" w:hAnsi="Arial" w:cs="Arial"/>
          <w:sz w:val="22"/>
          <w:szCs w:val="22"/>
        </w:rPr>
        <w:t xml:space="preserve">Turkish Aerospace Industries (TAI) and </w:t>
      </w:r>
      <w:r w:rsidR="00433E18">
        <w:rPr>
          <w:rFonts w:ascii="Arial" w:hAnsi="Arial" w:cs="Arial"/>
          <w:sz w:val="22"/>
          <w:szCs w:val="22"/>
        </w:rPr>
        <w:t>the Pakistani</w:t>
      </w:r>
      <w:r w:rsidR="00925042" w:rsidRPr="00CD623B">
        <w:rPr>
          <w:rFonts w:ascii="Arial" w:hAnsi="Arial" w:cs="Arial"/>
          <w:sz w:val="22"/>
          <w:szCs w:val="22"/>
        </w:rPr>
        <w:t xml:space="preserve"> National Engineering &amp; Scientific Commission (NESCOM)</w:t>
      </w:r>
      <w:r w:rsidR="0066554B" w:rsidRPr="00CD623B">
        <w:rPr>
          <w:rFonts w:ascii="Arial" w:hAnsi="Arial" w:cs="Arial"/>
          <w:sz w:val="22"/>
          <w:szCs w:val="22"/>
        </w:rPr>
        <w:t xml:space="preserve"> signed a contract </w:t>
      </w:r>
      <w:r w:rsidR="00925042" w:rsidRPr="00CD623B">
        <w:rPr>
          <w:rFonts w:ascii="Arial" w:hAnsi="Arial" w:cs="Arial"/>
          <w:sz w:val="22"/>
          <w:szCs w:val="22"/>
        </w:rPr>
        <w:t xml:space="preserve">for the production of </w:t>
      </w:r>
      <w:r w:rsidR="00EC51F2">
        <w:rPr>
          <w:rFonts w:ascii="Arial" w:hAnsi="Arial" w:cs="Arial"/>
          <w:sz w:val="22"/>
          <w:szCs w:val="22"/>
        </w:rPr>
        <w:t>TAI ANKA</w:t>
      </w:r>
      <w:r w:rsidR="00EC2E57" w:rsidRPr="00CD623B">
        <w:rPr>
          <w:rFonts w:ascii="Arial" w:hAnsi="Arial" w:cs="Arial"/>
          <w:sz w:val="22"/>
          <w:szCs w:val="22"/>
        </w:rPr>
        <w:t xml:space="preserve"> </w:t>
      </w:r>
      <w:r w:rsidR="00063A90" w:rsidRPr="00CD623B">
        <w:rPr>
          <w:rFonts w:ascii="Arial" w:hAnsi="Arial" w:cs="Arial"/>
          <w:sz w:val="22"/>
          <w:szCs w:val="22"/>
        </w:rPr>
        <w:t>Medium-Altitude Long Endurance (MALE) combat drone</w:t>
      </w:r>
      <w:r w:rsidR="00925042" w:rsidRPr="00CD623B">
        <w:rPr>
          <w:rFonts w:ascii="Arial" w:hAnsi="Arial" w:cs="Arial"/>
          <w:sz w:val="22"/>
          <w:szCs w:val="22"/>
        </w:rPr>
        <w:t xml:space="preserve">. </w:t>
      </w:r>
      <w:r w:rsidR="00EC2E57" w:rsidRPr="00CD623B">
        <w:rPr>
          <w:rFonts w:ascii="Arial" w:hAnsi="Arial" w:cs="Arial"/>
          <w:sz w:val="22"/>
          <w:szCs w:val="22"/>
        </w:rPr>
        <w:t xml:space="preserve">Certain reports claim that PAK has procured TR’s </w:t>
      </w:r>
      <w:proofErr w:type="spellStart"/>
      <w:r w:rsidR="00EC2E57" w:rsidRPr="00CD623B">
        <w:rPr>
          <w:rFonts w:ascii="Arial" w:hAnsi="Arial" w:cs="Arial"/>
          <w:sz w:val="22"/>
          <w:szCs w:val="22"/>
        </w:rPr>
        <w:t>Bayraktar</w:t>
      </w:r>
      <w:proofErr w:type="spellEnd"/>
      <w:r w:rsidR="00EC2E57" w:rsidRPr="00CD623B">
        <w:rPr>
          <w:rFonts w:ascii="Arial" w:hAnsi="Arial" w:cs="Arial"/>
          <w:sz w:val="22"/>
          <w:szCs w:val="22"/>
        </w:rPr>
        <w:t xml:space="preserve"> TB2 drones </w:t>
      </w:r>
      <w:proofErr w:type="gramStart"/>
      <w:r w:rsidR="00433E18">
        <w:rPr>
          <w:rFonts w:ascii="Arial" w:hAnsi="Arial" w:cs="Arial"/>
          <w:sz w:val="22"/>
          <w:szCs w:val="22"/>
        </w:rPr>
        <w:t xml:space="preserve">and </w:t>
      </w:r>
      <w:r w:rsidR="00EC51F2">
        <w:rPr>
          <w:rFonts w:ascii="Arial" w:hAnsi="Arial" w:cs="Arial"/>
          <w:sz w:val="22"/>
          <w:szCs w:val="22"/>
        </w:rPr>
        <w:t>also</w:t>
      </w:r>
      <w:proofErr w:type="gramEnd"/>
      <w:r w:rsidR="00EC2E57" w:rsidRPr="00CD623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E57" w:rsidRPr="00CD623B">
        <w:rPr>
          <w:rFonts w:ascii="Arial" w:hAnsi="Arial" w:cs="Arial"/>
          <w:sz w:val="22"/>
          <w:szCs w:val="22"/>
        </w:rPr>
        <w:t>Akinci</w:t>
      </w:r>
      <w:proofErr w:type="spellEnd"/>
      <w:r w:rsidR="00EC2E57" w:rsidRPr="00CD623B">
        <w:rPr>
          <w:rFonts w:ascii="Arial" w:hAnsi="Arial" w:cs="Arial"/>
          <w:sz w:val="22"/>
          <w:szCs w:val="22"/>
        </w:rPr>
        <w:t xml:space="preserve"> Attack Unmanned Aerial Vehicle (TIHA)</w:t>
      </w:r>
      <w:r w:rsidR="00433E18">
        <w:rPr>
          <w:rFonts w:ascii="Arial" w:hAnsi="Arial" w:cs="Arial"/>
          <w:sz w:val="22"/>
          <w:szCs w:val="22"/>
        </w:rPr>
        <w:t xml:space="preserve"> drones which are </w:t>
      </w:r>
      <w:r w:rsidR="00EC2E57" w:rsidRPr="00CD623B">
        <w:rPr>
          <w:rFonts w:ascii="Arial" w:hAnsi="Arial" w:cs="Arial"/>
          <w:sz w:val="22"/>
          <w:szCs w:val="22"/>
        </w:rPr>
        <w:t>still under development</w:t>
      </w:r>
      <w:r w:rsidR="00195C6E" w:rsidRPr="00CD623B">
        <w:rPr>
          <w:rFonts w:ascii="Arial" w:hAnsi="Arial" w:cs="Arial"/>
          <w:sz w:val="22"/>
          <w:szCs w:val="22"/>
        </w:rPr>
        <w:t>.</w:t>
      </w:r>
      <w:r w:rsidR="00EC2E57" w:rsidRPr="00CD623B">
        <w:rPr>
          <w:rFonts w:ascii="Arial" w:hAnsi="Arial" w:cs="Arial"/>
          <w:sz w:val="22"/>
          <w:szCs w:val="22"/>
        </w:rPr>
        <w:t xml:space="preserve"> In late May, a satellite imagery showed the </w:t>
      </w:r>
      <w:r w:rsidR="00195C6E" w:rsidRPr="00CD623B">
        <w:rPr>
          <w:rFonts w:ascii="Arial" w:hAnsi="Arial" w:cs="Arial"/>
          <w:sz w:val="22"/>
          <w:szCs w:val="22"/>
        </w:rPr>
        <w:t>silhouette</w:t>
      </w:r>
      <w:r w:rsidR="00EC2E57" w:rsidRPr="00CD623B">
        <w:rPr>
          <w:rFonts w:ascii="Arial" w:hAnsi="Arial" w:cs="Arial"/>
          <w:sz w:val="22"/>
          <w:szCs w:val="22"/>
        </w:rPr>
        <w:t xml:space="preserve"> of TB2 combat drone in PAK’</w:t>
      </w:r>
      <w:r w:rsidR="00195C6E" w:rsidRPr="00CD623B">
        <w:rPr>
          <w:rFonts w:ascii="Arial" w:hAnsi="Arial" w:cs="Arial"/>
          <w:sz w:val="22"/>
          <w:szCs w:val="22"/>
        </w:rPr>
        <w:t xml:space="preserve">s air base in Murid, however </w:t>
      </w:r>
      <w:proofErr w:type="gramStart"/>
      <w:r w:rsidR="00195C6E" w:rsidRPr="00CD623B">
        <w:rPr>
          <w:rFonts w:ascii="Arial" w:hAnsi="Arial" w:cs="Arial"/>
          <w:sz w:val="22"/>
          <w:szCs w:val="22"/>
        </w:rPr>
        <w:t>is not confirmed</w:t>
      </w:r>
      <w:proofErr w:type="gramEnd"/>
      <w:r w:rsidR="00195C6E" w:rsidRPr="00CD623B">
        <w:rPr>
          <w:rFonts w:ascii="Arial" w:hAnsi="Arial" w:cs="Arial"/>
          <w:sz w:val="22"/>
          <w:szCs w:val="22"/>
        </w:rPr>
        <w:t xml:space="preserve"> whether PAK is operating it or </w:t>
      </w:r>
      <w:r w:rsidR="00EC51F2">
        <w:rPr>
          <w:rFonts w:ascii="Arial" w:hAnsi="Arial" w:cs="Arial"/>
          <w:sz w:val="22"/>
          <w:szCs w:val="22"/>
        </w:rPr>
        <w:t>the drone</w:t>
      </w:r>
      <w:r w:rsidR="00433E18">
        <w:rPr>
          <w:rFonts w:ascii="Arial" w:hAnsi="Arial" w:cs="Arial"/>
          <w:sz w:val="22"/>
          <w:szCs w:val="22"/>
        </w:rPr>
        <w:t xml:space="preserve"> </w:t>
      </w:r>
      <w:r w:rsidR="00EC51F2">
        <w:rPr>
          <w:rFonts w:ascii="Arial" w:hAnsi="Arial" w:cs="Arial"/>
          <w:sz w:val="22"/>
          <w:szCs w:val="22"/>
        </w:rPr>
        <w:t>was</w:t>
      </w:r>
      <w:r w:rsidR="00195C6E" w:rsidRPr="00CD623B">
        <w:rPr>
          <w:rFonts w:ascii="Arial" w:hAnsi="Arial" w:cs="Arial"/>
          <w:sz w:val="22"/>
          <w:szCs w:val="22"/>
        </w:rPr>
        <w:t xml:space="preserve"> there for demonstration, evaluation </w:t>
      </w:r>
      <w:r w:rsidR="00433E18">
        <w:rPr>
          <w:rFonts w:ascii="Arial" w:hAnsi="Arial" w:cs="Arial"/>
          <w:sz w:val="22"/>
          <w:szCs w:val="22"/>
        </w:rPr>
        <w:t>or other similar purposes</w:t>
      </w:r>
      <w:r w:rsidR="00195C6E" w:rsidRPr="00CD623B">
        <w:rPr>
          <w:rFonts w:ascii="Arial" w:hAnsi="Arial" w:cs="Arial"/>
          <w:sz w:val="22"/>
          <w:szCs w:val="22"/>
        </w:rPr>
        <w:t>.</w:t>
      </w:r>
      <w:r w:rsidR="000B52F0" w:rsidRPr="00CD623B">
        <w:rPr>
          <w:rFonts w:ascii="Arial" w:hAnsi="Arial" w:cs="Arial"/>
          <w:sz w:val="22"/>
          <w:szCs w:val="22"/>
        </w:rPr>
        <w:t xml:space="preserve"> </w:t>
      </w:r>
      <w:r w:rsidR="00195C6E" w:rsidRPr="00CD623B">
        <w:rPr>
          <w:rFonts w:ascii="Arial" w:hAnsi="Arial" w:cs="Arial"/>
          <w:sz w:val="22"/>
          <w:szCs w:val="22"/>
        </w:rPr>
        <w:t xml:space="preserve">TR and PAK </w:t>
      </w:r>
      <w:r w:rsidR="00433E18">
        <w:rPr>
          <w:rFonts w:ascii="Arial" w:hAnsi="Arial" w:cs="Arial"/>
          <w:sz w:val="22"/>
          <w:szCs w:val="22"/>
        </w:rPr>
        <w:t>are currently collaborating</w:t>
      </w:r>
      <w:r w:rsidR="00195C6E" w:rsidRPr="00CD623B">
        <w:rPr>
          <w:rFonts w:ascii="Arial" w:hAnsi="Arial" w:cs="Arial"/>
          <w:sz w:val="22"/>
          <w:szCs w:val="22"/>
        </w:rPr>
        <w:t xml:space="preserve"> in the co-development of the TF-X 5</w:t>
      </w:r>
      <w:r w:rsidR="00195C6E" w:rsidRPr="00CD623B">
        <w:rPr>
          <w:rFonts w:ascii="Arial" w:hAnsi="Arial" w:cs="Arial"/>
          <w:sz w:val="22"/>
          <w:szCs w:val="22"/>
          <w:vertAlign w:val="superscript"/>
        </w:rPr>
        <w:t>th</w:t>
      </w:r>
      <w:r w:rsidR="00195C6E" w:rsidRPr="00CD623B">
        <w:rPr>
          <w:rFonts w:ascii="Arial" w:hAnsi="Arial" w:cs="Arial"/>
          <w:sz w:val="22"/>
          <w:szCs w:val="22"/>
        </w:rPr>
        <w:t xml:space="preserve"> generation fighter jet</w:t>
      </w:r>
      <w:r w:rsidR="00ED4A0C" w:rsidRPr="00CD623B">
        <w:rPr>
          <w:rFonts w:ascii="Arial" w:hAnsi="Arial" w:cs="Arial"/>
          <w:sz w:val="22"/>
          <w:szCs w:val="22"/>
        </w:rPr>
        <w:t xml:space="preserve">, “the first big fighter jet of the Muslims”. TR </w:t>
      </w:r>
      <w:r w:rsidR="00433E18">
        <w:rPr>
          <w:rFonts w:ascii="Arial" w:hAnsi="Arial" w:cs="Arial"/>
          <w:sz w:val="22"/>
          <w:szCs w:val="22"/>
        </w:rPr>
        <w:t xml:space="preserve">has </w:t>
      </w:r>
      <w:r w:rsidR="00ED4A0C" w:rsidRPr="00CD623B">
        <w:rPr>
          <w:rFonts w:ascii="Arial" w:hAnsi="Arial" w:cs="Arial"/>
          <w:sz w:val="22"/>
          <w:szCs w:val="22"/>
        </w:rPr>
        <w:t xml:space="preserve">invited Malaysia </w:t>
      </w:r>
      <w:proofErr w:type="gramStart"/>
      <w:r w:rsidR="00ED4A0C" w:rsidRPr="00CD623B">
        <w:rPr>
          <w:rFonts w:ascii="Arial" w:hAnsi="Arial" w:cs="Arial"/>
          <w:sz w:val="22"/>
          <w:szCs w:val="22"/>
        </w:rPr>
        <w:t>to</w:t>
      </w:r>
      <w:r w:rsidR="00433E18">
        <w:rPr>
          <w:rFonts w:ascii="Arial" w:hAnsi="Arial" w:cs="Arial"/>
          <w:sz w:val="22"/>
          <w:szCs w:val="22"/>
        </w:rPr>
        <w:t xml:space="preserve"> also</w:t>
      </w:r>
      <w:r w:rsidR="00ED4A0C" w:rsidRPr="00CD623B">
        <w:rPr>
          <w:rFonts w:ascii="Arial" w:hAnsi="Arial" w:cs="Arial"/>
          <w:sz w:val="22"/>
          <w:szCs w:val="22"/>
        </w:rPr>
        <w:t xml:space="preserve"> join</w:t>
      </w:r>
      <w:proofErr w:type="gramEnd"/>
      <w:r w:rsidR="002D08A4" w:rsidRPr="00CD623B">
        <w:rPr>
          <w:rFonts w:ascii="Arial" w:hAnsi="Arial" w:cs="Arial"/>
          <w:sz w:val="22"/>
          <w:szCs w:val="22"/>
        </w:rPr>
        <w:t xml:space="preserve"> this project</w:t>
      </w:r>
      <w:r w:rsidR="00ED4A0C" w:rsidRPr="00CD623B">
        <w:rPr>
          <w:rFonts w:ascii="Arial" w:hAnsi="Arial" w:cs="Arial"/>
          <w:sz w:val="22"/>
          <w:szCs w:val="22"/>
        </w:rPr>
        <w:t>.</w:t>
      </w:r>
    </w:p>
    <w:p w:rsidR="00947F49" w:rsidRDefault="00EC51F2" w:rsidP="00610AA8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2021, t</w:t>
      </w:r>
      <w:r w:rsidR="00901F80" w:rsidRPr="00CD623B">
        <w:rPr>
          <w:rFonts w:ascii="Arial" w:hAnsi="Arial" w:cs="Arial"/>
          <w:sz w:val="22"/>
          <w:szCs w:val="22"/>
        </w:rPr>
        <w:t xml:space="preserve">he annual bilateral trade </w:t>
      </w:r>
      <w:r w:rsidR="00433E18">
        <w:rPr>
          <w:rFonts w:ascii="Arial" w:hAnsi="Arial" w:cs="Arial"/>
          <w:sz w:val="22"/>
          <w:szCs w:val="22"/>
        </w:rPr>
        <w:t xml:space="preserve">volume </w:t>
      </w:r>
      <w:r w:rsidR="00901F80" w:rsidRPr="00CD623B">
        <w:rPr>
          <w:rFonts w:ascii="Arial" w:hAnsi="Arial" w:cs="Arial"/>
          <w:sz w:val="22"/>
          <w:szCs w:val="22"/>
        </w:rPr>
        <w:t xml:space="preserve">reached 1B USD </w:t>
      </w:r>
      <w:r w:rsidR="00433E18">
        <w:rPr>
          <w:rFonts w:ascii="Arial" w:hAnsi="Arial" w:cs="Arial"/>
          <w:sz w:val="22"/>
          <w:szCs w:val="22"/>
        </w:rPr>
        <w:t xml:space="preserve">showing </w:t>
      </w:r>
      <w:r w:rsidR="00901F80" w:rsidRPr="00CD623B">
        <w:rPr>
          <w:rFonts w:ascii="Arial" w:hAnsi="Arial" w:cs="Arial"/>
          <w:sz w:val="22"/>
          <w:szCs w:val="22"/>
        </w:rPr>
        <w:t xml:space="preserve">an increase of 22.5% </w:t>
      </w:r>
      <w:r w:rsidR="00433E18">
        <w:rPr>
          <w:rFonts w:ascii="Arial" w:hAnsi="Arial" w:cs="Arial"/>
          <w:sz w:val="22"/>
          <w:szCs w:val="22"/>
        </w:rPr>
        <w:t>from the previous year. T</w:t>
      </w:r>
      <w:r w:rsidR="002D08A4" w:rsidRPr="00CD623B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e two leaders set the target to</w:t>
      </w:r>
      <w:r w:rsidR="00433E1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5B USD for</w:t>
      </w:r>
      <w:r w:rsidR="002D08A4" w:rsidRPr="00CD623B">
        <w:rPr>
          <w:rFonts w:ascii="Arial" w:hAnsi="Arial" w:cs="Arial"/>
          <w:sz w:val="22"/>
          <w:szCs w:val="22"/>
        </w:rPr>
        <w:t xml:space="preserve"> the next three years.</w:t>
      </w:r>
      <w:r w:rsidR="00063A90" w:rsidRPr="00CD623B">
        <w:rPr>
          <w:rFonts w:ascii="Arial" w:hAnsi="Arial" w:cs="Arial"/>
          <w:sz w:val="22"/>
          <w:szCs w:val="22"/>
        </w:rPr>
        <w:t xml:space="preserve"> </w:t>
      </w:r>
      <w:r w:rsidR="00D120BF">
        <w:rPr>
          <w:rFonts w:ascii="Arial" w:hAnsi="Arial" w:cs="Arial"/>
          <w:sz w:val="22"/>
          <w:szCs w:val="22"/>
        </w:rPr>
        <w:t xml:space="preserve">During his </w:t>
      </w:r>
      <w:r>
        <w:rPr>
          <w:rFonts w:ascii="Arial" w:hAnsi="Arial" w:cs="Arial"/>
          <w:sz w:val="22"/>
          <w:szCs w:val="22"/>
        </w:rPr>
        <w:t>visit,</w:t>
      </w:r>
      <w:r w:rsidR="00D120BF">
        <w:rPr>
          <w:rFonts w:ascii="Arial" w:hAnsi="Arial" w:cs="Arial"/>
          <w:sz w:val="22"/>
          <w:szCs w:val="22"/>
        </w:rPr>
        <w:t xml:space="preserve"> PM Sharif met with the TR Minister of Trade Mus and agreed to establish a Joint Task F</w:t>
      </w:r>
      <w:r w:rsidR="000C0D13">
        <w:rPr>
          <w:rFonts w:ascii="Arial" w:hAnsi="Arial" w:cs="Arial"/>
          <w:sz w:val="22"/>
          <w:szCs w:val="22"/>
        </w:rPr>
        <w:t>orce under</w:t>
      </w:r>
      <w:r w:rsidR="00D120BF">
        <w:rPr>
          <w:rFonts w:ascii="Arial" w:hAnsi="Arial" w:cs="Arial"/>
          <w:sz w:val="22"/>
          <w:szCs w:val="22"/>
        </w:rPr>
        <w:t xml:space="preserve"> their Ministries of Trade and Commerce</w:t>
      </w:r>
      <w:r w:rsidR="000C0D13">
        <w:rPr>
          <w:rFonts w:ascii="Arial" w:hAnsi="Arial" w:cs="Arial"/>
          <w:sz w:val="22"/>
          <w:szCs w:val="22"/>
        </w:rPr>
        <w:t xml:space="preserve"> to dev</w:t>
      </w:r>
      <w:r w:rsidR="00433E18">
        <w:rPr>
          <w:rFonts w:ascii="Arial" w:hAnsi="Arial" w:cs="Arial"/>
          <w:sz w:val="22"/>
          <w:szCs w:val="22"/>
        </w:rPr>
        <w:t>elop a comprehensive road map to address</w:t>
      </w:r>
      <w:r w:rsidR="000C0D13">
        <w:rPr>
          <w:rFonts w:ascii="Arial" w:hAnsi="Arial" w:cs="Arial"/>
          <w:sz w:val="22"/>
          <w:szCs w:val="22"/>
        </w:rPr>
        <w:t xml:space="preserve"> issues</w:t>
      </w:r>
      <w:r w:rsidR="00947F49">
        <w:rPr>
          <w:rFonts w:ascii="Arial" w:hAnsi="Arial" w:cs="Arial"/>
          <w:sz w:val="22"/>
          <w:szCs w:val="22"/>
        </w:rPr>
        <w:t xml:space="preserve"> of bilateral trade including logistics, banking, customs and agriculture.</w:t>
      </w:r>
    </w:p>
    <w:p w:rsidR="00A812DF" w:rsidRPr="00CD623B" w:rsidRDefault="00947F49" w:rsidP="00610AA8">
      <w:pPr>
        <w:pStyle w:val="NoSpacing"/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GB"/>
        </w:rPr>
        <w:t>T</w:t>
      </w:r>
      <w:r w:rsidR="00F24955" w:rsidRPr="00CD623B">
        <w:rPr>
          <w:rFonts w:ascii="Arial" w:hAnsi="Arial" w:cs="Arial"/>
          <w:sz w:val="22"/>
          <w:szCs w:val="22"/>
          <w:lang w:eastAsia="en-GB"/>
        </w:rPr>
        <w:t xml:space="preserve">he two sides also discussed </w:t>
      </w:r>
      <w:r>
        <w:rPr>
          <w:rFonts w:ascii="Arial" w:hAnsi="Arial" w:cs="Arial"/>
          <w:sz w:val="22"/>
          <w:szCs w:val="22"/>
          <w:lang w:eastAsia="en-GB"/>
        </w:rPr>
        <w:t xml:space="preserve">connectivity projects and in </w:t>
      </w:r>
      <w:r w:rsidR="00610AA8">
        <w:rPr>
          <w:rFonts w:ascii="Arial" w:hAnsi="Arial" w:cs="Arial"/>
          <w:sz w:val="22"/>
          <w:szCs w:val="22"/>
          <w:lang w:eastAsia="en-GB"/>
        </w:rPr>
        <w:t>particular,</w:t>
      </w:r>
      <w:r>
        <w:rPr>
          <w:rFonts w:ascii="Arial" w:hAnsi="Arial" w:cs="Arial"/>
          <w:sz w:val="22"/>
          <w:szCs w:val="22"/>
          <w:lang w:eastAsia="en-GB"/>
        </w:rPr>
        <w:t xml:space="preserve"> the </w:t>
      </w:r>
      <w:r w:rsidR="00F24955" w:rsidRPr="00CD623B">
        <w:rPr>
          <w:rFonts w:ascii="Arial" w:hAnsi="Arial" w:cs="Arial"/>
          <w:sz w:val="22"/>
          <w:szCs w:val="22"/>
          <w:lang w:eastAsia="en-GB"/>
        </w:rPr>
        <w:t xml:space="preserve">Islamabad-Tehran-Istanbul </w:t>
      </w:r>
      <w:r>
        <w:rPr>
          <w:rFonts w:ascii="Arial" w:hAnsi="Arial" w:cs="Arial"/>
          <w:sz w:val="22"/>
          <w:szCs w:val="22"/>
          <w:lang w:eastAsia="en-GB"/>
        </w:rPr>
        <w:t>cargo train</w:t>
      </w:r>
      <w:r w:rsidR="00F24955" w:rsidRPr="00CD623B">
        <w:rPr>
          <w:rFonts w:ascii="Arial" w:hAnsi="Arial" w:cs="Arial"/>
          <w:sz w:val="22"/>
          <w:szCs w:val="22"/>
          <w:lang w:eastAsia="en-GB"/>
        </w:rPr>
        <w:t xml:space="preserve"> and the opportunities </w:t>
      </w:r>
      <w:r w:rsidR="00433E18">
        <w:rPr>
          <w:rFonts w:ascii="Arial" w:hAnsi="Arial" w:cs="Arial"/>
          <w:sz w:val="22"/>
          <w:szCs w:val="22"/>
          <w:lang w:eastAsia="en-GB"/>
        </w:rPr>
        <w:t xml:space="preserve">that </w:t>
      </w:r>
      <w:r w:rsidR="00F24955" w:rsidRPr="00CD623B">
        <w:rPr>
          <w:rFonts w:ascii="Arial" w:hAnsi="Arial" w:cs="Arial"/>
          <w:sz w:val="22"/>
          <w:szCs w:val="22"/>
          <w:lang w:eastAsia="en-GB"/>
        </w:rPr>
        <w:t>could offer</w:t>
      </w:r>
      <w:r>
        <w:rPr>
          <w:rFonts w:ascii="Arial" w:hAnsi="Arial" w:cs="Arial"/>
          <w:sz w:val="22"/>
          <w:szCs w:val="22"/>
          <w:lang w:eastAsia="en-GB"/>
        </w:rPr>
        <w:t xml:space="preserve"> in conducting business efficiently and expeditiously and boost</w:t>
      </w:r>
      <w:r w:rsidR="00F24955" w:rsidRPr="00CD623B">
        <w:rPr>
          <w:rFonts w:ascii="Arial" w:hAnsi="Arial" w:cs="Arial"/>
          <w:sz w:val="22"/>
          <w:szCs w:val="22"/>
          <w:lang w:eastAsia="en-GB"/>
        </w:rPr>
        <w:t xml:space="preserve"> regional trade.</w:t>
      </w:r>
      <w:r w:rsidR="00D90CB8">
        <w:rPr>
          <w:rFonts w:ascii="Arial" w:hAnsi="Arial" w:cs="Arial"/>
          <w:sz w:val="22"/>
          <w:szCs w:val="22"/>
          <w:lang w:eastAsia="en-GB"/>
        </w:rPr>
        <w:t xml:space="preserve"> </w:t>
      </w:r>
      <w:r w:rsidR="003B1B09">
        <w:rPr>
          <w:rFonts w:ascii="Arial" w:hAnsi="Arial" w:cs="Arial"/>
          <w:sz w:val="22"/>
          <w:szCs w:val="22"/>
          <w:lang w:eastAsia="en-GB"/>
        </w:rPr>
        <w:t xml:space="preserve">Earlier in May, the </w:t>
      </w:r>
      <w:r w:rsidR="00D90CB8">
        <w:rPr>
          <w:rFonts w:ascii="Arial" w:hAnsi="Arial" w:cs="Arial"/>
          <w:sz w:val="22"/>
          <w:szCs w:val="22"/>
          <w:lang w:eastAsia="en-GB"/>
        </w:rPr>
        <w:t>PAK PM Sharif</w:t>
      </w:r>
      <w:r w:rsidR="00C64C7C">
        <w:rPr>
          <w:rFonts w:ascii="Arial" w:hAnsi="Arial" w:cs="Arial"/>
          <w:sz w:val="22"/>
          <w:szCs w:val="22"/>
          <w:lang w:eastAsia="en-GB"/>
        </w:rPr>
        <w:t>,</w:t>
      </w:r>
      <w:r w:rsidR="00D90CB8">
        <w:rPr>
          <w:rFonts w:ascii="Arial" w:hAnsi="Arial" w:cs="Arial"/>
          <w:sz w:val="22"/>
          <w:szCs w:val="22"/>
          <w:lang w:eastAsia="en-GB"/>
        </w:rPr>
        <w:t xml:space="preserve"> during the launch of the </w:t>
      </w:r>
      <w:proofErr w:type="gramStart"/>
      <w:r w:rsidR="003B1B09">
        <w:rPr>
          <w:rFonts w:ascii="Arial" w:hAnsi="Arial" w:cs="Arial"/>
          <w:sz w:val="22"/>
          <w:szCs w:val="22"/>
          <w:lang w:eastAsia="en-GB"/>
        </w:rPr>
        <w:t>3</w:t>
      </w:r>
      <w:r w:rsidR="003B1B09" w:rsidRPr="003B1B09">
        <w:rPr>
          <w:rFonts w:ascii="Arial" w:hAnsi="Arial" w:cs="Arial"/>
          <w:sz w:val="22"/>
          <w:szCs w:val="22"/>
          <w:vertAlign w:val="superscript"/>
          <w:lang w:eastAsia="en-GB"/>
        </w:rPr>
        <w:t>rd</w:t>
      </w:r>
      <w:proofErr w:type="gramEnd"/>
      <w:r w:rsidR="00EC51F2">
        <w:rPr>
          <w:rFonts w:ascii="Arial" w:hAnsi="Arial" w:cs="Arial"/>
          <w:sz w:val="22"/>
          <w:szCs w:val="22"/>
          <w:lang w:eastAsia="en-GB"/>
        </w:rPr>
        <w:t xml:space="preserve"> ADA</w:t>
      </w:r>
      <w:r w:rsidR="003B1B09">
        <w:rPr>
          <w:rFonts w:ascii="Arial" w:hAnsi="Arial" w:cs="Arial"/>
          <w:sz w:val="22"/>
          <w:szCs w:val="22"/>
          <w:lang w:eastAsia="en-GB"/>
        </w:rPr>
        <w:t xml:space="preserve"> Class corvette</w:t>
      </w:r>
      <w:r w:rsidR="00C64C7C">
        <w:rPr>
          <w:rFonts w:ascii="Arial" w:hAnsi="Arial" w:cs="Arial"/>
          <w:sz w:val="22"/>
          <w:szCs w:val="22"/>
          <w:lang w:eastAsia="en-GB"/>
        </w:rPr>
        <w:t>,</w:t>
      </w:r>
      <w:r w:rsidR="003B1B09">
        <w:rPr>
          <w:rFonts w:ascii="Arial" w:hAnsi="Arial" w:cs="Arial"/>
          <w:sz w:val="22"/>
          <w:szCs w:val="22"/>
          <w:lang w:eastAsia="en-GB"/>
        </w:rPr>
        <w:t xml:space="preserve"> </w:t>
      </w:r>
      <w:r w:rsidR="00D90CB8">
        <w:rPr>
          <w:rFonts w:ascii="Arial" w:hAnsi="Arial" w:cs="Arial"/>
          <w:sz w:val="22"/>
          <w:szCs w:val="22"/>
          <w:lang w:eastAsia="en-GB"/>
        </w:rPr>
        <w:t>proposed</w:t>
      </w:r>
      <w:r w:rsidR="003B1B09">
        <w:rPr>
          <w:rFonts w:ascii="Arial" w:hAnsi="Arial" w:cs="Arial"/>
          <w:sz w:val="22"/>
          <w:szCs w:val="22"/>
          <w:lang w:eastAsia="en-GB"/>
        </w:rPr>
        <w:t xml:space="preserve"> to expand the China</w:t>
      </w:r>
      <w:r w:rsidR="00CA2366">
        <w:rPr>
          <w:rFonts w:ascii="Arial" w:hAnsi="Arial" w:cs="Arial"/>
          <w:sz w:val="22"/>
          <w:szCs w:val="22"/>
          <w:lang w:eastAsia="en-GB"/>
        </w:rPr>
        <w:t>-</w:t>
      </w:r>
      <w:r w:rsidR="003B1B09">
        <w:rPr>
          <w:rFonts w:ascii="Arial" w:hAnsi="Arial" w:cs="Arial"/>
          <w:sz w:val="22"/>
          <w:szCs w:val="22"/>
          <w:lang w:eastAsia="en-GB"/>
        </w:rPr>
        <w:t>Pakistan Economic Corrid</w:t>
      </w:r>
      <w:r w:rsidR="00CA2366">
        <w:rPr>
          <w:rFonts w:ascii="Arial" w:hAnsi="Arial" w:cs="Arial"/>
          <w:sz w:val="22"/>
          <w:szCs w:val="22"/>
          <w:lang w:eastAsia="en-GB"/>
        </w:rPr>
        <w:t>or (CPEC)</w:t>
      </w:r>
      <w:r w:rsidR="003B1B09">
        <w:rPr>
          <w:rStyle w:val="FootnoteReference"/>
          <w:rFonts w:ascii="Arial" w:hAnsi="Arial" w:cs="Arial"/>
          <w:sz w:val="22"/>
          <w:szCs w:val="22"/>
          <w:lang w:eastAsia="en-GB"/>
        </w:rPr>
        <w:footnoteReference w:id="2"/>
      </w:r>
      <w:r w:rsidR="00CA2366">
        <w:rPr>
          <w:rFonts w:ascii="Arial" w:hAnsi="Arial" w:cs="Arial"/>
          <w:sz w:val="22"/>
          <w:szCs w:val="22"/>
          <w:lang w:eastAsia="en-GB"/>
        </w:rPr>
        <w:t xml:space="preserve"> to a trilateral cooperation and include TR. </w:t>
      </w:r>
      <w:r w:rsidR="00C64C7C">
        <w:rPr>
          <w:rFonts w:ascii="Arial" w:hAnsi="Arial" w:cs="Arial"/>
          <w:sz w:val="22"/>
          <w:szCs w:val="22"/>
          <w:lang w:eastAsia="en-GB"/>
        </w:rPr>
        <w:t>This announcement came</w:t>
      </w:r>
      <w:r w:rsidR="00385777">
        <w:rPr>
          <w:rFonts w:ascii="Arial" w:hAnsi="Arial" w:cs="Arial"/>
          <w:sz w:val="22"/>
          <w:szCs w:val="22"/>
          <w:lang w:eastAsia="en-GB"/>
        </w:rPr>
        <w:t xml:space="preserve"> a day after the CIN FM Yi proposed the expansion of BRICS.</w:t>
      </w:r>
    </w:p>
    <w:p w:rsidR="00A36A90" w:rsidRDefault="002D08A4" w:rsidP="00610AA8">
      <w:pPr>
        <w:pStyle w:val="NoSpacing"/>
        <w:spacing w:after="120"/>
        <w:jc w:val="both"/>
      </w:pPr>
      <w:r w:rsidRPr="00CD623B">
        <w:rPr>
          <w:rFonts w:ascii="Arial" w:hAnsi="Arial" w:cs="Arial"/>
          <w:sz w:val="22"/>
          <w:szCs w:val="22"/>
        </w:rPr>
        <w:t>PM</w:t>
      </w:r>
      <w:r w:rsidR="00C64C7C">
        <w:rPr>
          <w:rFonts w:ascii="Arial" w:hAnsi="Arial" w:cs="Arial"/>
          <w:sz w:val="22"/>
          <w:szCs w:val="22"/>
        </w:rPr>
        <w:t xml:space="preserve"> Sharif</w:t>
      </w:r>
      <w:r w:rsidRPr="00CD623B">
        <w:rPr>
          <w:rFonts w:ascii="Arial" w:hAnsi="Arial" w:cs="Arial"/>
          <w:sz w:val="22"/>
          <w:szCs w:val="22"/>
        </w:rPr>
        <w:t xml:space="preserve"> addressed the TR-PAK Business Council and invited TR businesspeople to invest in PAK</w:t>
      </w:r>
      <w:r w:rsidR="007D687F" w:rsidRPr="00CD623B">
        <w:rPr>
          <w:rFonts w:ascii="Arial" w:hAnsi="Arial" w:cs="Arial"/>
          <w:sz w:val="22"/>
          <w:szCs w:val="22"/>
        </w:rPr>
        <w:t xml:space="preserve"> in particular in the fields of alternative energy, automo</w:t>
      </w:r>
      <w:r w:rsidR="000B52F0" w:rsidRPr="00CD623B">
        <w:rPr>
          <w:rFonts w:ascii="Arial" w:hAnsi="Arial" w:cs="Arial"/>
          <w:sz w:val="22"/>
          <w:szCs w:val="22"/>
        </w:rPr>
        <w:t xml:space="preserve">bile industry, </w:t>
      </w:r>
      <w:r w:rsidR="007D687F" w:rsidRPr="00CD623B">
        <w:rPr>
          <w:rFonts w:ascii="Arial" w:hAnsi="Arial" w:cs="Arial"/>
          <w:sz w:val="22"/>
          <w:szCs w:val="22"/>
        </w:rPr>
        <w:t>agriculture</w:t>
      </w:r>
      <w:r w:rsidR="000B52F0" w:rsidRPr="00CD623B">
        <w:rPr>
          <w:rFonts w:ascii="Arial" w:hAnsi="Arial" w:cs="Arial"/>
          <w:sz w:val="22"/>
          <w:szCs w:val="22"/>
        </w:rPr>
        <w:t xml:space="preserve">, </w:t>
      </w:r>
      <w:r w:rsidR="000B52F0"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tourism, education, logistics, </w:t>
      </w:r>
      <w:proofErr w:type="gramStart"/>
      <w:r w:rsidR="000B52F0" w:rsidRPr="00CD623B">
        <w:rPr>
          <w:rFonts w:ascii="Arial" w:eastAsia="Times New Roman" w:hAnsi="Arial" w:cs="Arial"/>
          <w:sz w:val="22"/>
          <w:szCs w:val="22"/>
          <w:lang w:eastAsia="en-GB"/>
        </w:rPr>
        <w:t>civil</w:t>
      </w:r>
      <w:proofErr w:type="gramEnd"/>
      <w:r w:rsidR="000B52F0"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 aviation, communication and information technologies</w:t>
      </w:r>
      <w:r w:rsidR="000B52F0" w:rsidRPr="00CD623B">
        <w:rPr>
          <w:rFonts w:ascii="Arial" w:hAnsi="Arial" w:cs="Arial"/>
          <w:sz w:val="22"/>
          <w:szCs w:val="22"/>
          <w:lang w:eastAsia="en-GB"/>
        </w:rPr>
        <w:t xml:space="preserve">. </w:t>
      </w:r>
      <w:r w:rsidR="00A36A90">
        <w:rPr>
          <w:rFonts w:ascii="Arial" w:hAnsi="Arial" w:cs="Arial"/>
          <w:sz w:val="22"/>
          <w:szCs w:val="22"/>
          <w:lang w:eastAsia="en-GB"/>
        </w:rPr>
        <w:t xml:space="preserve">PM </w:t>
      </w:r>
      <w:r w:rsidR="000B52F0" w:rsidRPr="00CD623B">
        <w:rPr>
          <w:rFonts w:ascii="Arial" w:hAnsi="Arial" w:cs="Arial"/>
          <w:sz w:val="22"/>
          <w:szCs w:val="22"/>
          <w:lang w:eastAsia="en-GB"/>
        </w:rPr>
        <w:t xml:space="preserve">Sharif </w:t>
      </w:r>
      <w:r w:rsidR="000B52F0" w:rsidRPr="00CD623B">
        <w:rPr>
          <w:rFonts w:ascii="Arial" w:hAnsi="Arial" w:cs="Arial"/>
          <w:sz w:val="22"/>
          <w:szCs w:val="22"/>
        </w:rPr>
        <w:t xml:space="preserve">emphasised on </w:t>
      </w:r>
      <w:r w:rsidR="00A36A90">
        <w:rPr>
          <w:rFonts w:ascii="Arial" w:hAnsi="Arial" w:cs="Arial"/>
          <w:sz w:val="22"/>
          <w:szCs w:val="22"/>
        </w:rPr>
        <w:t xml:space="preserve">the potential the </w:t>
      </w:r>
      <w:r w:rsidR="007D687F" w:rsidRPr="00CD623B">
        <w:rPr>
          <w:rFonts w:ascii="Arial" w:hAnsi="Arial" w:cs="Arial"/>
          <w:sz w:val="22"/>
          <w:szCs w:val="22"/>
        </w:rPr>
        <w:t xml:space="preserve">textile industry </w:t>
      </w:r>
      <w:r w:rsidR="00A36A90">
        <w:rPr>
          <w:rFonts w:ascii="Arial" w:hAnsi="Arial" w:cs="Arial"/>
          <w:sz w:val="22"/>
          <w:szCs w:val="22"/>
        </w:rPr>
        <w:t xml:space="preserve">could offer </w:t>
      </w:r>
      <w:r w:rsidR="007D687F" w:rsidRPr="00CD623B">
        <w:rPr>
          <w:rFonts w:ascii="Arial" w:hAnsi="Arial" w:cs="Arial"/>
          <w:sz w:val="22"/>
          <w:szCs w:val="22"/>
        </w:rPr>
        <w:t xml:space="preserve">and </w:t>
      </w:r>
      <w:r w:rsidR="00A36A90">
        <w:rPr>
          <w:rFonts w:ascii="Arial" w:hAnsi="Arial" w:cs="Arial"/>
          <w:sz w:val="22"/>
          <w:szCs w:val="22"/>
        </w:rPr>
        <w:t xml:space="preserve">the need for </w:t>
      </w:r>
      <w:r w:rsidR="007D687F" w:rsidRPr="00CD623B">
        <w:rPr>
          <w:rFonts w:ascii="Arial" w:hAnsi="Arial" w:cs="Arial"/>
          <w:sz w:val="22"/>
          <w:szCs w:val="22"/>
        </w:rPr>
        <w:t>development of</w:t>
      </w:r>
      <w:r w:rsidR="00BA6C14" w:rsidRPr="00CD623B">
        <w:rPr>
          <w:rFonts w:ascii="Arial" w:hAnsi="Arial" w:cs="Arial"/>
          <w:sz w:val="22"/>
          <w:szCs w:val="22"/>
        </w:rPr>
        <w:t xml:space="preserve"> a joint strategy in this field</w:t>
      </w:r>
      <w:r w:rsidR="00A36A90">
        <w:rPr>
          <w:rFonts w:ascii="Arial" w:hAnsi="Arial" w:cs="Arial"/>
          <w:sz w:val="22"/>
          <w:szCs w:val="22"/>
        </w:rPr>
        <w:t xml:space="preserve">. Moreover, he </w:t>
      </w:r>
      <w:r w:rsidR="000B52F0" w:rsidRPr="00CD623B">
        <w:rPr>
          <w:rFonts w:ascii="Arial" w:eastAsia="Times New Roman" w:hAnsi="Arial" w:cs="Arial"/>
          <w:sz w:val="22"/>
          <w:szCs w:val="22"/>
          <w:lang w:eastAsia="en-GB"/>
        </w:rPr>
        <w:t>asked TR’s support and cooperation in the field of hydropower generation and renewable energy</w:t>
      </w:r>
      <w:r w:rsidR="00A36A90">
        <w:rPr>
          <w:rFonts w:ascii="Arial" w:eastAsia="Times New Roman" w:hAnsi="Arial" w:cs="Arial"/>
          <w:sz w:val="22"/>
          <w:szCs w:val="22"/>
          <w:lang w:eastAsia="en-GB"/>
        </w:rPr>
        <w:t xml:space="preserve"> and underlined the potential of a collaboration in the oil and </w:t>
      </w:r>
      <w:r w:rsidR="00C64C7C">
        <w:rPr>
          <w:rFonts w:ascii="Arial" w:eastAsia="Times New Roman" w:hAnsi="Arial" w:cs="Arial"/>
          <w:sz w:val="22"/>
          <w:szCs w:val="22"/>
          <w:lang w:eastAsia="en-GB"/>
        </w:rPr>
        <w:t>gas</w:t>
      </w:r>
      <w:r w:rsidR="00A36A90">
        <w:rPr>
          <w:rFonts w:ascii="Arial" w:eastAsia="Times New Roman" w:hAnsi="Arial" w:cs="Arial"/>
          <w:sz w:val="22"/>
          <w:szCs w:val="22"/>
          <w:lang w:eastAsia="en-GB"/>
        </w:rPr>
        <w:t xml:space="preserve"> fields, not only in exploration and production but also in the building of refineries and pipelines. </w:t>
      </w:r>
    </w:p>
    <w:p w:rsidR="009B64CA" w:rsidRPr="00713522" w:rsidRDefault="00C64C7C" w:rsidP="00610AA8">
      <w:pPr>
        <w:pStyle w:val="NoSpacing"/>
        <w:spacing w:after="120"/>
        <w:jc w:val="both"/>
        <w:rPr>
          <w:rFonts w:ascii="Arial" w:eastAsia="Times New Roman" w:hAnsi="Arial" w:cs="Arial"/>
          <w:sz w:val="22"/>
          <w:szCs w:val="22"/>
          <w:lang w:eastAsia="nl-NL"/>
        </w:rPr>
      </w:pPr>
      <w:r>
        <w:rPr>
          <w:rFonts w:ascii="Arial" w:hAnsi="Arial" w:cs="Arial"/>
          <w:sz w:val="22"/>
          <w:szCs w:val="22"/>
        </w:rPr>
        <w:t>The PAK PM</w:t>
      </w:r>
      <w:r w:rsidR="007D687F" w:rsidRPr="00713522">
        <w:rPr>
          <w:rFonts w:ascii="Arial" w:hAnsi="Arial" w:cs="Arial"/>
          <w:sz w:val="22"/>
          <w:szCs w:val="22"/>
        </w:rPr>
        <w:t xml:space="preserve"> said that </w:t>
      </w:r>
      <w:r w:rsidR="00BA6C14" w:rsidRPr="00713522">
        <w:rPr>
          <w:rFonts w:ascii="Arial" w:hAnsi="Arial" w:cs="Arial"/>
          <w:sz w:val="22"/>
          <w:szCs w:val="22"/>
        </w:rPr>
        <w:t xml:space="preserve">the </w:t>
      </w:r>
      <w:r w:rsidR="007D687F" w:rsidRPr="00713522">
        <w:rPr>
          <w:rFonts w:ascii="Arial" w:hAnsi="Arial" w:cs="Arial"/>
          <w:sz w:val="22"/>
          <w:szCs w:val="22"/>
        </w:rPr>
        <w:t xml:space="preserve">economic barriers </w:t>
      </w:r>
      <w:r w:rsidR="00713522" w:rsidRPr="00713522">
        <w:rPr>
          <w:rFonts w:ascii="Arial" w:hAnsi="Arial" w:cs="Arial"/>
          <w:sz w:val="22"/>
          <w:szCs w:val="22"/>
        </w:rPr>
        <w:t>and obstacles should be resolved</w:t>
      </w:r>
      <w:r w:rsidR="00BA6C14" w:rsidRPr="00713522">
        <w:rPr>
          <w:rFonts w:ascii="Arial" w:hAnsi="Arial" w:cs="Arial"/>
          <w:sz w:val="22"/>
          <w:szCs w:val="22"/>
        </w:rPr>
        <w:t>, one being the visa application process</w:t>
      </w:r>
      <w:r w:rsidR="001F18D1" w:rsidRPr="00713522">
        <w:rPr>
          <w:rFonts w:ascii="Arial" w:hAnsi="Arial" w:cs="Arial"/>
          <w:sz w:val="22"/>
          <w:szCs w:val="22"/>
        </w:rPr>
        <w:t>.</w:t>
      </w:r>
      <w:r w:rsidR="00BC4F35" w:rsidRPr="00713522">
        <w:rPr>
          <w:rFonts w:ascii="Arial" w:hAnsi="Arial" w:cs="Arial"/>
          <w:sz w:val="22"/>
          <w:szCs w:val="22"/>
        </w:rPr>
        <w:t>TR</w:t>
      </w:r>
      <w:r w:rsidR="00ED697A" w:rsidRPr="00713522">
        <w:rPr>
          <w:rFonts w:ascii="Arial" w:hAnsi="Arial" w:cs="Arial"/>
          <w:sz w:val="22"/>
          <w:szCs w:val="22"/>
        </w:rPr>
        <w:t xml:space="preserve"> has</w:t>
      </w:r>
      <w:r w:rsidR="00BC4F35" w:rsidRPr="00713522">
        <w:rPr>
          <w:rFonts w:ascii="Arial" w:hAnsi="Arial" w:cs="Arial"/>
          <w:sz w:val="22"/>
          <w:szCs w:val="22"/>
        </w:rPr>
        <w:t xml:space="preserve"> </w:t>
      </w:r>
      <w:r w:rsidR="00BA6C14" w:rsidRPr="00713522">
        <w:rPr>
          <w:rFonts w:ascii="Arial" w:hAnsi="Arial" w:cs="Arial"/>
          <w:sz w:val="22"/>
          <w:szCs w:val="22"/>
        </w:rPr>
        <w:t>tighten</w:t>
      </w:r>
      <w:r w:rsidR="00ED697A" w:rsidRPr="00713522">
        <w:rPr>
          <w:rFonts w:ascii="Arial" w:hAnsi="Arial" w:cs="Arial"/>
          <w:sz w:val="22"/>
          <w:szCs w:val="22"/>
        </w:rPr>
        <w:t>ed</w:t>
      </w:r>
      <w:r w:rsidR="00BA6C14" w:rsidRPr="00713522">
        <w:rPr>
          <w:rFonts w:ascii="Arial" w:hAnsi="Arial" w:cs="Arial"/>
          <w:sz w:val="22"/>
          <w:szCs w:val="22"/>
        </w:rPr>
        <w:t xml:space="preserve"> its </w:t>
      </w:r>
      <w:r w:rsidR="002B01FC">
        <w:rPr>
          <w:rFonts w:ascii="Arial" w:hAnsi="Arial" w:cs="Arial"/>
          <w:sz w:val="22"/>
          <w:szCs w:val="22"/>
        </w:rPr>
        <w:t xml:space="preserve">policy on the issuance of </w:t>
      </w:r>
      <w:r w:rsidR="00ED697A" w:rsidRPr="00713522">
        <w:rPr>
          <w:rFonts w:ascii="Arial" w:hAnsi="Arial" w:cs="Arial"/>
          <w:sz w:val="22"/>
          <w:szCs w:val="22"/>
        </w:rPr>
        <w:t xml:space="preserve">visa </w:t>
      </w:r>
      <w:r w:rsidR="002B01FC">
        <w:rPr>
          <w:rFonts w:ascii="Arial" w:hAnsi="Arial" w:cs="Arial"/>
          <w:sz w:val="22"/>
          <w:szCs w:val="22"/>
        </w:rPr>
        <w:t xml:space="preserve">and </w:t>
      </w:r>
      <w:r w:rsidR="00ED697A" w:rsidRPr="00713522">
        <w:rPr>
          <w:rFonts w:ascii="Arial" w:hAnsi="Arial" w:cs="Arial"/>
          <w:sz w:val="22"/>
          <w:szCs w:val="22"/>
        </w:rPr>
        <w:t xml:space="preserve">temporary residence permits </w:t>
      </w:r>
      <w:r w:rsidR="00BA6C14" w:rsidRPr="00713522">
        <w:rPr>
          <w:rFonts w:ascii="Arial" w:hAnsi="Arial" w:cs="Arial"/>
          <w:sz w:val="22"/>
          <w:szCs w:val="22"/>
        </w:rPr>
        <w:t>for Pakistani nationals following an increase of incidents in T</w:t>
      </w:r>
      <w:r w:rsidR="002B01FC">
        <w:rPr>
          <w:rFonts w:ascii="Arial" w:hAnsi="Arial" w:cs="Arial"/>
          <w:sz w:val="22"/>
          <w:szCs w:val="22"/>
        </w:rPr>
        <w:t xml:space="preserve">urkish </w:t>
      </w:r>
      <w:proofErr w:type="gramStart"/>
      <w:r w:rsidR="002B01FC">
        <w:rPr>
          <w:rFonts w:ascii="Arial" w:hAnsi="Arial" w:cs="Arial"/>
          <w:sz w:val="22"/>
          <w:szCs w:val="22"/>
        </w:rPr>
        <w:t>soil which</w:t>
      </w:r>
      <w:proofErr w:type="gramEnd"/>
      <w:r w:rsidR="002B01FC">
        <w:rPr>
          <w:rFonts w:ascii="Arial" w:hAnsi="Arial" w:cs="Arial"/>
          <w:sz w:val="22"/>
          <w:szCs w:val="22"/>
        </w:rPr>
        <w:t xml:space="preserve"> were initiated by Pakistanis</w:t>
      </w:r>
      <w:r w:rsidR="00BA6C14" w:rsidRPr="0071352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1F18D1" w:rsidRPr="00713522">
        <w:rPr>
          <w:rFonts w:ascii="Arial" w:hAnsi="Arial" w:cs="Arial"/>
          <w:sz w:val="22"/>
          <w:szCs w:val="22"/>
        </w:rPr>
        <w:t xml:space="preserve">The TR authorities noted an increase of illegal Pakistani immigrants </w:t>
      </w:r>
      <w:r>
        <w:rPr>
          <w:rFonts w:ascii="Arial" w:hAnsi="Arial" w:cs="Arial"/>
          <w:sz w:val="22"/>
          <w:szCs w:val="22"/>
        </w:rPr>
        <w:t xml:space="preserve">coming to </w:t>
      </w:r>
      <w:r w:rsidR="001F18D1" w:rsidRPr="00713522">
        <w:rPr>
          <w:rFonts w:ascii="Arial" w:hAnsi="Arial" w:cs="Arial"/>
          <w:sz w:val="22"/>
          <w:szCs w:val="22"/>
        </w:rPr>
        <w:t>TR via Iran</w:t>
      </w:r>
      <w:r w:rsidR="00713522" w:rsidRPr="00713522">
        <w:rPr>
          <w:rFonts w:ascii="Arial" w:hAnsi="Arial" w:cs="Arial"/>
          <w:sz w:val="22"/>
          <w:szCs w:val="22"/>
        </w:rPr>
        <w:t xml:space="preserve">. </w:t>
      </w:r>
      <w:r w:rsidRPr="00713522">
        <w:rPr>
          <w:rFonts w:ascii="Arial" w:hAnsi="Arial" w:cs="Arial"/>
          <w:sz w:val="22"/>
          <w:szCs w:val="22"/>
        </w:rPr>
        <w:t>Reportedly,</w:t>
      </w:r>
      <w:r w:rsidR="00713522" w:rsidRPr="007135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3.</w:t>
      </w:r>
      <w:r w:rsidR="00713522" w:rsidRPr="00713522">
        <w:rPr>
          <w:rFonts w:ascii="Arial" w:hAnsi="Arial" w:cs="Arial"/>
          <w:sz w:val="22"/>
          <w:szCs w:val="22"/>
        </w:rPr>
        <w:t>681 Pakistanis are under administrative detention at removal centres and law enforcement facilities these days</w:t>
      </w:r>
      <w:r w:rsidR="00740BB0" w:rsidRPr="00713522">
        <w:rPr>
          <w:rFonts w:ascii="Arial" w:hAnsi="Arial" w:cs="Arial"/>
          <w:sz w:val="22"/>
          <w:szCs w:val="22"/>
        </w:rPr>
        <w:t xml:space="preserve">. </w:t>
      </w:r>
      <w:r w:rsidR="00F24955" w:rsidRPr="00713522">
        <w:rPr>
          <w:rFonts w:ascii="Arial" w:hAnsi="Arial" w:cs="Arial"/>
          <w:sz w:val="22"/>
          <w:szCs w:val="22"/>
        </w:rPr>
        <w:t xml:space="preserve">TR has repeatedly appealed to PAK to curb the illegal outflow, yet unsuccessfully. </w:t>
      </w:r>
      <w:r w:rsidR="001F18D1" w:rsidRPr="00713522">
        <w:rPr>
          <w:rFonts w:ascii="Arial" w:hAnsi="Arial" w:cs="Arial"/>
          <w:sz w:val="22"/>
          <w:szCs w:val="22"/>
        </w:rPr>
        <w:t xml:space="preserve">Despite the good “brotherly” relations between the two countries, the Pakistani </w:t>
      </w:r>
      <w:r w:rsidR="003374F4">
        <w:rPr>
          <w:rFonts w:ascii="Arial" w:hAnsi="Arial" w:cs="Arial"/>
          <w:sz w:val="22"/>
          <w:szCs w:val="22"/>
        </w:rPr>
        <w:t xml:space="preserve">immigrants </w:t>
      </w:r>
      <w:proofErr w:type="gramStart"/>
      <w:r w:rsidR="003374F4">
        <w:rPr>
          <w:rFonts w:ascii="Arial" w:hAnsi="Arial" w:cs="Arial"/>
          <w:sz w:val="22"/>
          <w:szCs w:val="22"/>
        </w:rPr>
        <w:t>are perceived</w:t>
      </w:r>
      <w:proofErr w:type="gramEnd"/>
      <w:r w:rsidR="003374F4">
        <w:rPr>
          <w:rFonts w:ascii="Arial" w:hAnsi="Arial" w:cs="Arial"/>
          <w:sz w:val="22"/>
          <w:szCs w:val="22"/>
        </w:rPr>
        <w:t xml:space="preserve"> by a </w:t>
      </w:r>
      <w:r>
        <w:rPr>
          <w:rFonts w:ascii="Arial" w:hAnsi="Arial" w:cs="Arial"/>
          <w:sz w:val="22"/>
          <w:szCs w:val="22"/>
        </w:rPr>
        <w:t xml:space="preserve">part of </w:t>
      </w:r>
      <w:r w:rsidR="002B01FC">
        <w:rPr>
          <w:rFonts w:ascii="Arial" w:hAnsi="Arial" w:cs="Arial"/>
          <w:sz w:val="22"/>
          <w:szCs w:val="22"/>
        </w:rPr>
        <w:t xml:space="preserve">the </w:t>
      </w:r>
      <w:r w:rsidR="001F18D1" w:rsidRPr="00713522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urkish </w:t>
      </w:r>
      <w:r w:rsidR="001F18D1" w:rsidRPr="00713522">
        <w:rPr>
          <w:rFonts w:ascii="Arial" w:hAnsi="Arial" w:cs="Arial"/>
          <w:sz w:val="22"/>
          <w:szCs w:val="22"/>
        </w:rPr>
        <w:t>population as disrespectful of the Turkish culture, values and women</w:t>
      </w:r>
      <w:r w:rsidR="00D906F8" w:rsidRPr="00713522">
        <w:rPr>
          <w:rFonts w:ascii="Arial" w:hAnsi="Arial" w:cs="Arial"/>
          <w:sz w:val="22"/>
          <w:szCs w:val="22"/>
        </w:rPr>
        <w:t xml:space="preserve">. The latest incidents against women and </w:t>
      </w:r>
      <w:r w:rsidR="003374F4">
        <w:rPr>
          <w:rFonts w:ascii="Arial" w:hAnsi="Arial" w:cs="Arial"/>
          <w:sz w:val="22"/>
          <w:szCs w:val="22"/>
        </w:rPr>
        <w:t>the kidnap of a Nepalese tourist,</w:t>
      </w:r>
      <w:r w:rsidR="00D906F8" w:rsidRPr="00713522">
        <w:rPr>
          <w:rFonts w:ascii="Arial" w:hAnsi="Arial" w:cs="Arial"/>
          <w:sz w:val="22"/>
          <w:szCs w:val="22"/>
        </w:rPr>
        <w:t xml:space="preserve"> led Turkish population to an anti-Pakistan</w:t>
      </w:r>
      <w:r w:rsidR="003374F4">
        <w:rPr>
          <w:rFonts w:ascii="Arial" w:hAnsi="Arial" w:cs="Arial"/>
          <w:sz w:val="22"/>
          <w:szCs w:val="22"/>
        </w:rPr>
        <w:t>i</w:t>
      </w:r>
      <w:r w:rsidR="00D906F8" w:rsidRPr="00713522">
        <w:rPr>
          <w:rFonts w:ascii="Arial" w:hAnsi="Arial" w:cs="Arial"/>
          <w:sz w:val="22"/>
          <w:szCs w:val="22"/>
        </w:rPr>
        <w:t xml:space="preserve"> campaign in the social media </w:t>
      </w:r>
      <w:r w:rsidR="003374F4">
        <w:rPr>
          <w:rFonts w:ascii="Arial" w:hAnsi="Arial" w:cs="Arial"/>
          <w:sz w:val="22"/>
          <w:szCs w:val="22"/>
        </w:rPr>
        <w:t xml:space="preserve">using the hashtag </w:t>
      </w:r>
      <w:r w:rsidR="00D906F8" w:rsidRPr="00713522">
        <w:rPr>
          <w:rFonts w:ascii="Arial" w:hAnsi="Arial" w:cs="Arial"/>
          <w:sz w:val="22"/>
          <w:szCs w:val="22"/>
        </w:rPr>
        <w:t>“Pakistan Get Out”</w:t>
      </w:r>
      <w:r w:rsidR="003374F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3374F4">
        <w:rPr>
          <w:rFonts w:ascii="Arial" w:hAnsi="Arial" w:cs="Arial"/>
          <w:sz w:val="22"/>
          <w:szCs w:val="22"/>
        </w:rPr>
        <w:t>As a consequence</w:t>
      </w:r>
      <w:proofErr w:type="gramEnd"/>
      <w:r w:rsidR="003374F4">
        <w:rPr>
          <w:rFonts w:ascii="Arial" w:hAnsi="Arial" w:cs="Arial"/>
          <w:sz w:val="22"/>
          <w:szCs w:val="22"/>
        </w:rPr>
        <w:t>, t</w:t>
      </w:r>
      <w:r w:rsidR="00F24955" w:rsidRPr="00713522">
        <w:rPr>
          <w:rFonts w:ascii="Arial" w:hAnsi="Arial" w:cs="Arial"/>
          <w:sz w:val="22"/>
          <w:szCs w:val="22"/>
        </w:rPr>
        <w:t xml:space="preserve">he Pakistani Consulate in Istanbul </w:t>
      </w:r>
      <w:r w:rsidR="003374F4" w:rsidRPr="00713522">
        <w:rPr>
          <w:rFonts w:ascii="Arial" w:hAnsi="Arial" w:cs="Arial"/>
          <w:sz w:val="22"/>
          <w:szCs w:val="22"/>
        </w:rPr>
        <w:t>advised</w:t>
      </w:r>
      <w:r w:rsidR="00F24955" w:rsidRPr="00713522">
        <w:rPr>
          <w:rFonts w:ascii="Arial" w:hAnsi="Arial" w:cs="Arial"/>
          <w:sz w:val="22"/>
          <w:szCs w:val="22"/>
        </w:rPr>
        <w:t xml:space="preserve"> its </w:t>
      </w:r>
      <w:r w:rsidR="003374F4">
        <w:rPr>
          <w:rFonts w:ascii="Arial" w:hAnsi="Arial" w:cs="Arial"/>
          <w:sz w:val="22"/>
          <w:szCs w:val="22"/>
        </w:rPr>
        <w:t>“</w:t>
      </w:r>
      <w:proofErr w:type="spellStart"/>
      <w:r w:rsidR="00F24955" w:rsidRPr="003374F4">
        <w:rPr>
          <w:rFonts w:ascii="Arial" w:hAnsi="Arial" w:cs="Arial"/>
          <w:sz w:val="22"/>
          <w:szCs w:val="22"/>
        </w:rPr>
        <w:t>res</w:t>
      </w:r>
      <w:r w:rsidR="002B01FC">
        <w:rPr>
          <w:rFonts w:ascii="Arial" w:hAnsi="Arial" w:cs="Arial"/>
          <w:sz w:val="22"/>
          <w:szCs w:val="22"/>
        </w:rPr>
        <w:t>s</w:t>
      </w:r>
      <w:r w:rsidR="00F24955" w:rsidRPr="003374F4">
        <w:rPr>
          <w:rFonts w:ascii="Arial" w:hAnsi="Arial" w:cs="Arial"/>
          <w:sz w:val="22"/>
          <w:szCs w:val="22"/>
        </w:rPr>
        <w:t>ortissants</w:t>
      </w:r>
      <w:proofErr w:type="spellEnd"/>
      <w:r w:rsidR="003374F4">
        <w:rPr>
          <w:rFonts w:ascii="Arial" w:hAnsi="Arial" w:cs="Arial"/>
          <w:sz w:val="22"/>
          <w:szCs w:val="22"/>
        </w:rPr>
        <w:t>”</w:t>
      </w:r>
      <w:r w:rsidR="00F24955" w:rsidRPr="00713522">
        <w:rPr>
          <w:rFonts w:ascii="Arial" w:hAnsi="Arial" w:cs="Arial"/>
          <w:sz w:val="22"/>
          <w:szCs w:val="22"/>
        </w:rPr>
        <w:t xml:space="preserve"> to be careful</w:t>
      </w:r>
      <w:r w:rsidR="003374F4">
        <w:rPr>
          <w:rFonts w:ascii="Arial" w:hAnsi="Arial" w:cs="Arial"/>
          <w:sz w:val="22"/>
          <w:szCs w:val="22"/>
        </w:rPr>
        <w:t xml:space="preserve"> and remain </w:t>
      </w:r>
      <w:r w:rsidR="002B01FC">
        <w:rPr>
          <w:rFonts w:ascii="Arial" w:hAnsi="Arial" w:cs="Arial"/>
          <w:sz w:val="22"/>
          <w:szCs w:val="22"/>
        </w:rPr>
        <w:t>vigilant</w:t>
      </w:r>
      <w:r w:rsidR="00F24955" w:rsidRPr="00713522">
        <w:rPr>
          <w:rFonts w:ascii="Arial" w:hAnsi="Arial" w:cs="Arial"/>
          <w:sz w:val="22"/>
          <w:szCs w:val="22"/>
        </w:rPr>
        <w:t xml:space="preserve">. </w:t>
      </w:r>
    </w:p>
    <w:p w:rsidR="00901F80" w:rsidRPr="00CD623B" w:rsidRDefault="00901F80" w:rsidP="003B1B09">
      <w:pPr>
        <w:pStyle w:val="NoSpacing"/>
        <w:spacing w:after="120"/>
        <w:jc w:val="both"/>
        <w:rPr>
          <w:rFonts w:eastAsia="Times New Roman"/>
          <w:shd w:val="clear" w:color="auto" w:fill="FFFFFF"/>
          <w:lang w:eastAsia="en-GB"/>
        </w:rPr>
      </w:pPr>
      <w:r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The two countries signed a total of seven </w:t>
      </w:r>
      <w:r w:rsidR="00233A51" w:rsidRPr="00CD623B">
        <w:rPr>
          <w:rFonts w:ascii="Arial" w:eastAsia="Times New Roman" w:hAnsi="Arial" w:cs="Arial"/>
          <w:sz w:val="22"/>
          <w:szCs w:val="22"/>
          <w:lang w:eastAsia="en-GB"/>
        </w:rPr>
        <w:t>bilateral agreements</w:t>
      </w:r>
      <w:r w:rsidRPr="00CD623B">
        <w:rPr>
          <w:rFonts w:ascii="Arial" w:eastAsia="Times New Roman" w:hAnsi="Arial" w:cs="Arial"/>
          <w:sz w:val="22"/>
          <w:szCs w:val="22"/>
          <w:lang w:eastAsia="en-GB"/>
        </w:rPr>
        <w:t>/</w:t>
      </w:r>
      <w:proofErr w:type="spellStart"/>
      <w:r w:rsidRPr="00CD623B">
        <w:rPr>
          <w:rFonts w:ascii="Arial" w:eastAsia="Times New Roman" w:hAnsi="Arial" w:cs="Arial"/>
          <w:sz w:val="22"/>
          <w:szCs w:val="22"/>
          <w:lang w:eastAsia="en-GB"/>
        </w:rPr>
        <w:t>MoUs</w:t>
      </w:r>
      <w:proofErr w:type="spellEnd"/>
      <w:r w:rsidRPr="00CD623B">
        <w:rPr>
          <w:rFonts w:ascii="Arial" w:eastAsia="Times New Roman" w:hAnsi="Arial" w:cs="Arial"/>
          <w:sz w:val="22"/>
          <w:szCs w:val="22"/>
          <w:lang w:eastAsia="en-GB"/>
        </w:rPr>
        <w:t>/Protocols</w:t>
      </w:r>
      <w:r w:rsidR="00233A51" w:rsidRPr="00CD623B">
        <w:rPr>
          <w:rFonts w:ascii="Arial" w:eastAsia="Times New Roman" w:hAnsi="Arial" w:cs="Arial"/>
          <w:sz w:val="22"/>
          <w:szCs w:val="22"/>
          <w:lang w:eastAsia="en-GB"/>
        </w:rPr>
        <w:t xml:space="preserve"> (in Annex)</w:t>
      </w:r>
      <w:r w:rsidRPr="00CD623B">
        <w:rPr>
          <w:rFonts w:ascii="Arial" w:eastAsia="Times New Roman" w:hAnsi="Arial" w:cs="Arial"/>
          <w:sz w:val="22"/>
          <w:szCs w:val="22"/>
          <w:shd w:val="clear" w:color="auto" w:fill="FFFFFF"/>
          <w:lang w:eastAsia="en-GB"/>
        </w:rPr>
        <w:t xml:space="preserve"> related to public debt management, cooperation between credit guarantee institutions for small and medium enterprise financing, housing, public-private partnership models, knowledge sharing in economic and social policy planning and technical cooperation on highway engineering.</w:t>
      </w:r>
    </w:p>
    <w:p w:rsidR="00901F80" w:rsidRPr="00901F80" w:rsidRDefault="00901F80" w:rsidP="00901F80">
      <w:pPr>
        <w:jc w:val="both"/>
        <w:rPr>
          <w:rFonts w:ascii="Arial" w:eastAsia="Times New Roman" w:hAnsi="Arial" w:cs="Arial"/>
          <w:shd w:val="clear" w:color="auto" w:fill="FFFFFF"/>
          <w:lang w:eastAsia="en-GB"/>
        </w:rPr>
      </w:pPr>
    </w:p>
    <w:p w:rsidR="000C2AB5" w:rsidRDefault="000C2AB5" w:rsidP="000C2AB5">
      <w:pPr>
        <w:spacing w:after="120"/>
        <w:ind w:right="62"/>
        <w:jc w:val="both"/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  <w:t xml:space="preserve">SIGN-OFF: N. MEYER-LANDRUT,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  <w:t>HoD</w:t>
      </w:r>
      <w:proofErr w:type="spellEnd"/>
    </w:p>
    <w:p w:rsidR="00ED4A0C" w:rsidRDefault="00ED4A0C">
      <w:pPr>
        <w:spacing w:after="160" w:line="259" w:lineRule="auto"/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  <w:br w:type="page"/>
      </w:r>
    </w:p>
    <w:p w:rsidR="00ED4A0C" w:rsidRDefault="00ED4A0C" w:rsidP="00ED4A0C">
      <w:pPr>
        <w:spacing w:after="120"/>
        <w:ind w:right="62"/>
        <w:jc w:val="right"/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rFonts w:ascii="Arial" w:eastAsia="Calibri" w:hAnsi="Arial" w:cs="Arial"/>
          <w:b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  <w:t>ANNEX</w:t>
      </w:r>
    </w:p>
    <w:p w:rsidR="00ED4A0C" w:rsidRDefault="00ED4A0C" w:rsidP="00ED4A0C">
      <w:pPr>
        <w:spacing w:after="120"/>
        <w:ind w:right="62"/>
        <w:jc w:val="center"/>
        <w:rPr>
          <w:rFonts w:ascii="Arial" w:eastAsia="Calibri" w:hAnsi="Arial" w:cs="Arial"/>
          <w:b/>
          <w:bCs/>
          <w:color w:val="000000" w:themeColor="text1"/>
          <w:u w:val="single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  <w:r w:rsidRPr="00ED4A0C">
        <w:rPr>
          <w:rFonts w:ascii="Arial" w:eastAsia="Calibri" w:hAnsi="Arial" w:cs="Arial"/>
          <w:b/>
          <w:bCs/>
          <w:color w:val="000000" w:themeColor="text1"/>
          <w:u w:val="single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  <w:t>List of Agreements</w:t>
      </w:r>
    </w:p>
    <w:p w:rsidR="00ED4A0C" w:rsidRDefault="00ED4A0C" w:rsidP="00ED4A0C">
      <w:pPr>
        <w:spacing w:after="120"/>
        <w:ind w:right="62"/>
        <w:rPr>
          <w:rFonts w:ascii="Arial" w:eastAsia="Calibri" w:hAnsi="Arial" w:cs="Arial"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1)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Memorandum of Understanding between the Turkish Presidency of Strategy and Budget and Pakistan’s Public-Private Partnership Authority.</w:t>
      </w: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2)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 xml:space="preserve">Framework </w:t>
      </w:r>
      <w:bookmarkStart w:id="0" w:name="_GoBack"/>
      <w:bookmarkEnd w:id="0"/>
      <w:r w:rsidR="002B01FC" w:rsidRPr="00ED4A0C">
        <w:rPr>
          <w:rFonts w:ascii="Arial" w:eastAsia="Times New Roman" w:hAnsi="Arial" w:cs="Arial"/>
          <w:lang w:eastAsia="en-GB"/>
        </w:rPr>
        <w:t>for</w:t>
      </w:r>
      <w:r w:rsidRPr="00ED4A0C">
        <w:rPr>
          <w:rFonts w:ascii="Arial" w:eastAsia="Times New Roman" w:hAnsi="Arial" w:cs="Arial"/>
          <w:lang w:eastAsia="en-GB"/>
        </w:rPr>
        <w:t xml:space="preserve"> Knowledge Sharing Program between the Government of Turkey and the Government of Pakistan.</w:t>
      </w: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3)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Memorandum of Understanding on Highway Engineering between the Turkish Ministry of Transport and Infrastructure and Pakistan’s Ministry of Communications.</w:t>
      </w: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4)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Joint Ministerial Statement on Developing Bilateral Trade and Economic Relations between Turkey and Pakistan.</w:t>
      </w: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5)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Technical Cooperation Protocol between the Turkish Ministry of Treasury and Finance and Pakistan’s Ministry of Finance.</w:t>
      </w:r>
    </w:p>
    <w:p w:rsidR="00ED4A0C" w:rsidRPr="00ED4A0C" w:rsidRDefault="00ED4A0C" w:rsidP="00ED4A0C">
      <w:pPr>
        <w:spacing w:before="100" w:beforeAutospacing="1" w:after="100" w:afterAutospacing="1"/>
        <w:ind w:left="426" w:hanging="426"/>
        <w:jc w:val="both"/>
        <w:rPr>
          <w:rFonts w:ascii="Arial" w:eastAsia="Times New Roman" w:hAnsi="Arial" w:cs="Arial"/>
          <w:lang w:eastAsia="en-GB"/>
        </w:rPr>
      </w:pPr>
      <w:r>
        <w:rPr>
          <w:rFonts w:ascii="Arial" w:eastAsia="Times New Roman" w:hAnsi="Arial" w:cs="Arial"/>
          <w:lang w:eastAsia="en-GB"/>
        </w:rPr>
        <w:t>6)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Cooperation Protocol on Debt Management between the Turkish Ministry of Treasury and Finance and Pakistan’s Ministry of Economic Affairs.</w:t>
      </w:r>
    </w:p>
    <w:p w:rsidR="00ED4A0C" w:rsidRPr="00ED4A0C" w:rsidRDefault="00ED4A0C" w:rsidP="00ED4A0C">
      <w:pPr>
        <w:spacing w:after="120"/>
        <w:ind w:left="426" w:right="62" w:hanging="426"/>
        <w:jc w:val="both"/>
        <w:rPr>
          <w:rFonts w:ascii="Arial" w:eastAsia="Calibri" w:hAnsi="Arial" w:cs="Arial"/>
          <w:bCs/>
          <w:color w:val="000000" w:themeColor="text1"/>
          <w:bdr w:val="none" w:sz="0" w:space="0" w:color="auto" w:frame="1"/>
          <w:lang w:eastAsia="en-GB"/>
          <w14:textOutline w14:w="12700" w14:cap="flat" w14:cmpd="sng" w14:algn="ctr">
            <w14:noFill/>
            <w14:prstDash w14:val="solid"/>
            <w14:miter w14:lim="100000"/>
          </w14:textOutline>
        </w:rPr>
      </w:pPr>
      <w:r>
        <w:rPr>
          <w:rFonts w:ascii="Arial" w:eastAsia="Times New Roman" w:hAnsi="Arial" w:cs="Arial"/>
          <w:lang w:eastAsia="en-GB"/>
        </w:rPr>
        <w:t>7)</w:t>
      </w:r>
      <w:r>
        <w:rPr>
          <w:rFonts w:ascii="Arial" w:eastAsia="Times New Roman" w:hAnsi="Arial" w:cs="Arial"/>
          <w:lang w:eastAsia="en-GB"/>
        </w:rPr>
        <w:tab/>
      </w:r>
      <w:r w:rsidRPr="00ED4A0C">
        <w:rPr>
          <w:rFonts w:ascii="Arial" w:eastAsia="Times New Roman" w:hAnsi="Arial" w:cs="Arial"/>
          <w:lang w:eastAsia="en-GB"/>
        </w:rPr>
        <w:t>Memorandum of Understanding between the Turkish Ministry of Environment, Urbanization and Climate Change and NAYA Pakistan Housing and Development Authority (NAPHDA) on cooperation in the field of housing.</w:t>
      </w:r>
    </w:p>
    <w:sectPr w:rsidR="00ED4A0C" w:rsidRPr="00ED4A0C" w:rsidSect="00383F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BAB" w:rsidRDefault="00342BAB" w:rsidP="000C2AB5">
      <w:r>
        <w:separator/>
      </w:r>
    </w:p>
  </w:endnote>
  <w:endnote w:type="continuationSeparator" w:id="0">
    <w:p w:rsidR="00342BAB" w:rsidRDefault="00342BAB" w:rsidP="000C2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8" w:rsidRDefault="003E54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1670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5438" w:rsidRDefault="003E543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0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E5438" w:rsidRDefault="003E54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8" w:rsidRDefault="003E54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BAB" w:rsidRDefault="00342BAB" w:rsidP="000C2AB5">
      <w:r>
        <w:separator/>
      </w:r>
    </w:p>
  </w:footnote>
  <w:footnote w:type="continuationSeparator" w:id="0">
    <w:p w:rsidR="00342BAB" w:rsidRDefault="00342BAB" w:rsidP="000C2AB5">
      <w:r>
        <w:continuationSeparator/>
      </w:r>
    </w:p>
  </w:footnote>
  <w:footnote w:id="1">
    <w:p w:rsidR="00610AA8" w:rsidRDefault="00610AA8" w:rsidP="00610AA8">
      <w:pPr>
        <w:pStyle w:val="NoSpacing"/>
        <w:jc w:val="both"/>
      </w:pPr>
      <w:r>
        <w:rPr>
          <w:rStyle w:val="FootnoteReference"/>
        </w:rPr>
        <w:footnoteRef/>
      </w:r>
      <w:r>
        <w:t xml:space="preserve"> </w:t>
      </w:r>
      <w:r w:rsidRPr="00F24955">
        <w:rPr>
          <w:rFonts w:ascii="Arial" w:hAnsi="Arial" w:cs="Arial"/>
          <w:sz w:val="18"/>
          <w:szCs w:val="18"/>
        </w:rPr>
        <w:t>According to the contract signed in July 2018 between the Pakistani Navy and TR’s state-run defence firm ASFAT, PAK would acquire four MILGEM-class ships (two build in TR and two build in PAK</w:t>
      </w:r>
      <w:r w:rsidR="00664C34">
        <w:rPr>
          <w:rFonts w:ascii="Arial" w:hAnsi="Arial" w:cs="Arial"/>
          <w:sz w:val="18"/>
          <w:szCs w:val="18"/>
        </w:rPr>
        <w:t>)</w:t>
      </w:r>
      <w:r w:rsidRPr="00F24955">
        <w:rPr>
          <w:rFonts w:ascii="Arial" w:hAnsi="Arial" w:cs="Arial"/>
          <w:sz w:val="18"/>
          <w:szCs w:val="18"/>
        </w:rPr>
        <w:t xml:space="preserve">. The contract also included the transfer of technology. TR is one of the 10 countries </w:t>
      </w:r>
      <w:r w:rsidRPr="00F24955">
        <w:rPr>
          <w:rFonts w:ascii="Arial" w:eastAsia="Times New Roman" w:hAnsi="Arial" w:cs="Arial"/>
          <w:sz w:val="18"/>
          <w:szCs w:val="18"/>
          <w:lang w:eastAsia="en-GB"/>
        </w:rPr>
        <w:t>in the world that can build, design, and maintain warships</w:t>
      </w:r>
      <w:r>
        <w:rPr>
          <w:rFonts w:ascii="Arial" w:eastAsia="Times New Roman" w:hAnsi="Arial" w:cs="Arial"/>
          <w:sz w:val="18"/>
          <w:szCs w:val="18"/>
          <w:lang w:eastAsia="en-GB"/>
        </w:rPr>
        <w:t>.</w:t>
      </w:r>
    </w:p>
  </w:footnote>
  <w:footnote w:id="2">
    <w:p w:rsidR="003B1B09" w:rsidRDefault="003B1B09" w:rsidP="00CA236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CA2366" w:rsidRPr="00CA2366">
        <w:rPr>
          <w:rFonts w:ascii="Arial" w:hAnsi="Arial" w:cs="Arial"/>
          <w:sz w:val="18"/>
          <w:szCs w:val="18"/>
        </w:rPr>
        <w:t>The CPEC is a 3.000 km long route project of 60B USD value, connecting China’s northwest Xinjiang Uyghur Autonomous Region with Gwadar Port in Western Pakistan.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8" w:rsidRDefault="003E54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8" w:rsidRDefault="003E54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8" w:rsidRDefault="003E54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70D89"/>
    <w:multiLevelType w:val="hybridMultilevel"/>
    <w:tmpl w:val="01AC85E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EA2242"/>
    <w:multiLevelType w:val="hybridMultilevel"/>
    <w:tmpl w:val="73FE42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A60342"/>
    <w:multiLevelType w:val="hybridMultilevel"/>
    <w:tmpl w:val="087CCE1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F87BE0"/>
    <w:multiLevelType w:val="hybridMultilevel"/>
    <w:tmpl w:val="4CF842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AB5"/>
    <w:rsid w:val="00063A90"/>
    <w:rsid w:val="000B52F0"/>
    <w:rsid w:val="000C0D13"/>
    <w:rsid w:val="000C2AB5"/>
    <w:rsid w:val="000C6D59"/>
    <w:rsid w:val="000E69FE"/>
    <w:rsid w:val="000F16A1"/>
    <w:rsid w:val="00105317"/>
    <w:rsid w:val="00124C2B"/>
    <w:rsid w:val="0013575F"/>
    <w:rsid w:val="00195C6E"/>
    <w:rsid w:val="001C5CB8"/>
    <w:rsid w:val="001D089C"/>
    <w:rsid w:val="001F18D1"/>
    <w:rsid w:val="0021092B"/>
    <w:rsid w:val="00222F59"/>
    <w:rsid w:val="00233A51"/>
    <w:rsid w:val="00246481"/>
    <w:rsid w:val="002B01FC"/>
    <w:rsid w:val="002D08A4"/>
    <w:rsid w:val="003374F4"/>
    <w:rsid w:val="00342BAB"/>
    <w:rsid w:val="003816CC"/>
    <w:rsid w:val="00383F15"/>
    <w:rsid w:val="00384364"/>
    <w:rsid w:val="00385777"/>
    <w:rsid w:val="00387087"/>
    <w:rsid w:val="00396CB2"/>
    <w:rsid w:val="003A4EF8"/>
    <w:rsid w:val="003B1B09"/>
    <w:rsid w:val="003C2841"/>
    <w:rsid w:val="003E40C6"/>
    <w:rsid w:val="003E5438"/>
    <w:rsid w:val="00407CA9"/>
    <w:rsid w:val="004336D3"/>
    <w:rsid w:val="00433E18"/>
    <w:rsid w:val="004364CB"/>
    <w:rsid w:val="0046217E"/>
    <w:rsid w:val="0048142E"/>
    <w:rsid w:val="0049182C"/>
    <w:rsid w:val="00494284"/>
    <w:rsid w:val="004C215F"/>
    <w:rsid w:val="004C4868"/>
    <w:rsid w:val="004E134B"/>
    <w:rsid w:val="004E50D5"/>
    <w:rsid w:val="00514A19"/>
    <w:rsid w:val="00596E0E"/>
    <w:rsid w:val="005D0F68"/>
    <w:rsid w:val="00610AA8"/>
    <w:rsid w:val="00635834"/>
    <w:rsid w:val="00635E15"/>
    <w:rsid w:val="006519F6"/>
    <w:rsid w:val="00664C34"/>
    <w:rsid w:val="0066554B"/>
    <w:rsid w:val="00677044"/>
    <w:rsid w:val="006A4866"/>
    <w:rsid w:val="006F4BF2"/>
    <w:rsid w:val="007058A3"/>
    <w:rsid w:val="00713522"/>
    <w:rsid w:val="00724A78"/>
    <w:rsid w:val="00736EA1"/>
    <w:rsid w:val="00740BB0"/>
    <w:rsid w:val="00790E58"/>
    <w:rsid w:val="007D487E"/>
    <w:rsid w:val="007D687F"/>
    <w:rsid w:val="00851E97"/>
    <w:rsid w:val="00862990"/>
    <w:rsid w:val="008809EC"/>
    <w:rsid w:val="00887E81"/>
    <w:rsid w:val="008D1229"/>
    <w:rsid w:val="008D4002"/>
    <w:rsid w:val="008E0AF8"/>
    <w:rsid w:val="008E1F0A"/>
    <w:rsid w:val="00901F80"/>
    <w:rsid w:val="009231BF"/>
    <w:rsid w:val="00925042"/>
    <w:rsid w:val="0094016D"/>
    <w:rsid w:val="00947F49"/>
    <w:rsid w:val="009547AB"/>
    <w:rsid w:val="00954E86"/>
    <w:rsid w:val="009B62A9"/>
    <w:rsid w:val="009B64CA"/>
    <w:rsid w:val="009F37A6"/>
    <w:rsid w:val="009F4389"/>
    <w:rsid w:val="00A23483"/>
    <w:rsid w:val="00A36A90"/>
    <w:rsid w:val="00A372C3"/>
    <w:rsid w:val="00A67CFA"/>
    <w:rsid w:val="00A812DF"/>
    <w:rsid w:val="00AA7CD3"/>
    <w:rsid w:val="00AE64ED"/>
    <w:rsid w:val="00B0397F"/>
    <w:rsid w:val="00B73C4A"/>
    <w:rsid w:val="00BA45BF"/>
    <w:rsid w:val="00BA6C14"/>
    <w:rsid w:val="00BC4F35"/>
    <w:rsid w:val="00BD511D"/>
    <w:rsid w:val="00C16018"/>
    <w:rsid w:val="00C55BEE"/>
    <w:rsid w:val="00C6378E"/>
    <w:rsid w:val="00C64478"/>
    <w:rsid w:val="00C64C7C"/>
    <w:rsid w:val="00CA2366"/>
    <w:rsid w:val="00CD623B"/>
    <w:rsid w:val="00CF4932"/>
    <w:rsid w:val="00D120BF"/>
    <w:rsid w:val="00D82CE9"/>
    <w:rsid w:val="00D906F8"/>
    <w:rsid w:val="00D90CB8"/>
    <w:rsid w:val="00DA06F7"/>
    <w:rsid w:val="00DB0149"/>
    <w:rsid w:val="00DB7924"/>
    <w:rsid w:val="00E01097"/>
    <w:rsid w:val="00E47DC4"/>
    <w:rsid w:val="00EA2096"/>
    <w:rsid w:val="00EB6F37"/>
    <w:rsid w:val="00EC2E57"/>
    <w:rsid w:val="00EC51F2"/>
    <w:rsid w:val="00EC6454"/>
    <w:rsid w:val="00ED4A0C"/>
    <w:rsid w:val="00ED697A"/>
    <w:rsid w:val="00EE1C86"/>
    <w:rsid w:val="00EE6432"/>
    <w:rsid w:val="00F03389"/>
    <w:rsid w:val="00F2240E"/>
    <w:rsid w:val="00F24955"/>
    <w:rsid w:val="00FC77A5"/>
    <w:rsid w:val="00FE72F3"/>
    <w:rsid w:val="00FF4D25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207A4B8"/>
  <w15:chartTrackingRefBased/>
  <w15:docId w15:val="{864CD77F-FF79-4319-8299-0AD35C6D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A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2AB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2AB5"/>
    <w:rPr>
      <w:rFonts w:ascii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2AB5"/>
    <w:rPr>
      <w:sz w:val="20"/>
      <w:szCs w:val="20"/>
    </w:rPr>
  </w:style>
  <w:style w:type="paragraph" w:styleId="NoSpacing">
    <w:name w:val="No Spacing"/>
    <w:basedOn w:val="Normal"/>
    <w:uiPriority w:val="1"/>
    <w:qFormat/>
    <w:rsid w:val="000C2AB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0C2AB5"/>
    <w:rPr>
      <w:vertAlign w:val="superscript"/>
    </w:rPr>
  </w:style>
  <w:style w:type="character" w:customStyle="1" w:styleId="ilfuvd">
    <w:name w:val="ilfuvd"/>
    <w:basedOn w:val="DefaultParagraphFont"/>
    <w:rsid w:val="000C2AB5"/>
  </w:style>
  <w:style w:type="character" w:styleId="Hyperlink">
    <w:name w:val="Hyperlink"/>
    <w:basedOn w:val="DefaultParagraphFont"/>
    <w:uiPriority w:val="99"/>
    <w:semiHidden/>
    <w:unhideWhenUsed/>
    <w:rsid w:val="00A812DF"/>
    <w:rPr>
      <w:color w:val="0000FF"/>
      <w:u w:val="single"/>
    </w:rPr>
  </w:style>
  <w:style w:type="paragraph" w:customStyle="1" w:styleId="Default">
    <w:name w:val="Default"/>
    <w:uiPriority w:val="99"/>
    <w:rsid w:val="008629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D623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543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43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E543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438"/>
    <w:rPr>
      <w:rFonts w:ascii="Calibri" w:hAnsi="Calibri" w:cs="Calibri"/>
    </w:rPr>
  </w:style>
  <w:style w:type="character" w:customStyle="1" w:styleId="story-text">
    <w:name w:val="story-text"/>
    <w:basedOn w:val="DefaultParagraphFont"/>
    <w:rsid w:val="00705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5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3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D9C39-3A40-40FD-99AE-44B17FDB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1983</Words>
  <Characters>11305</Characters>
  <Application>Microsoft Office Word</Application>
  <DocSecurity>4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13262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PAPADIMOULI Elina (EEAS-ANKARA)</dc:creator>
  <cp:keywords/>
  <dc:description/>
  <cp:lastModifiedBy>PAPADIMOULI Elina (EEAS-ANKARA)</cp:lastModifiedBy>
  <cp:revision>2</cp:revision>
  <dcterms:created xsi:type="dcterms:W3CDTF">2022-06-18T15:20:00Z</dcterms:created>
  <dcterms:modified xsi:type="dcterms:W3CDTF">2022-06-18T15:20:00Z</dcterms:modified>
</cp:coreProperties>
</file>