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ADA" w:rsidRDefault="008E1165" w:rsidP="008E1165">
      <w:pPr>
        <w:pStyle w:val="Heading1"/>
        <w:jc w:val="center"/>
      </w:pPr>
      <w:r>
        <w:t>Comunicato del Ministero degli Esteri Greco sul Navtex Turchia – 1° Novembre 2020</w:t>
      </w:r>
      <w:bookmarkStart w:id="0" w:name="_GoBack"/>
      <w:bookmarkEnd w:id="0"/>
    </w:p>
    <w:p w:rsidR="008E1165" w:rsidRDefault="008E1165">
      <w:hyperlink r:id="rId4" w:history="1">
        <w:r w:rsidRPr="00A91FBB">
          <w:rPr>
            <w:rStyle w:val="Hyperlink"/>
          </w:rPr>
          <w:t>https://www.mfa.gr/en/current-affairs/statements-speeches/ministry-of-foreign-affairs-announcement-on-turkeys-new-illegal-navtex-november-2020.html</w:t>
        </w:r>
      </w:hyperlink>
      <w:r>
        <w:t xml:space="preserve"> </w:t>
      </w:r>
    </w:p>
    <w:p w:rsidR="008E1165" w:rsidRPr="008E1165" w:rsidRDefault="008E1165" w:rsidP="008E1165">
      <w:pPr>
        <w:shd w:val="clear" w:color="auto" w:fill="F6F6F6"/>
        <w:spacing w:after="168" w:line="312" w:lineRule="atLeast"/>
        <w:outlineLvl w:val="0"/>
        <w:rPr>
          <w:rFonts w:ascii="Verdana" w:eastAsia="Times New Roman" w:hAnsi="Verdana" w:cs="Times New Roman"/>
          <w:b/>
          <w:bCs/>
          <w:color w:val="224F65"/>
          <w:kern w:val="36"/>
          <w:sz w:val="20"/>
          <w:szCs w:val="20"/>
          <w:lang w:val="en" w:eastAsia="it-IT"/>
        </w:rPr>
      </w:pPr>
      <w:r w:rsidRPr="008E1165">
        <w:rPr>
          <w:rFonts w:ascii="Verdana" w:eastAsia="Times New Roman" w:hAnsi="Verdana" w:cs="Times New Roman"/>
          <w:b/>
          <w:bCs/>
          <w:color w:val="224F65"/>
          <w:kern w:val="36"/>
          <w:sz w:val="20"/>
          <w:szCs w:val="20"/>
          <w:lang w:val="en" w:eastAsia="it-IT"/>
        </w:rPr>
        <w:t xml:space="preserve">Ministry of Foreign Affairs announcement on Turkey’s new illegal </w:t>
      </w:r>
      <w:proofErr w:type="spellStart"/>
      <w:r w:rsidRPr="008E1165">
        <w:rPr>
          <w:rFonts w:ascii="Verdana" w:eastAsia="Times New Roman" w:hAnsi="Verdana" w:cs="Times New Roman"/>
          <w:b/>
          <w:bCs/>
          <w:color w:val="224F65"/>
          <w:kern w:val="36"/>
          <w:sz w:val="20"/>
          <w:szCs w:val="20"/>
          <w:lang w:val="en" w:eastAsia="it-IT"/>
        </w:rPr>
        <w:t>Navtex</w:t>
      </w:r>
      <w:proofErr w:type="spellEnd"/>
      <w:r w:rsidRPr="008E1165">
        <w:rPr>
          <w:rFonts w:ascii="Verdana" w:eastAsia="Times New Roman" w:hAnsi="Verdana" w:cs="Times New Roman"/>
          <w:b/>
          <w:bCs/>
          <w:color w:val="224F65"/>
          <w:kern w:val="36"/>
          <w:sz w:val="20"/>
          <w:szCs w:val="20"/>
          <w:lang w:val="en" w:eastAsia="it-IT"/>
        </w:rPr>
        <w:t xml:space="preserve"> (1 November 2020)</w:t>
      </w:r>
    </w:p>
    <w:p w:rsidR="008E1165" w:rsidRPr="008E1165" w:rsidRDefault="008E1165" w:rsidP="008E1165">
      <w:pPr>
        <w:shd w:val="clear" w:color="auto" w:fill="F6F6F6"/>
        <w:spacing w:after="0" w:line="312" w:lineRule="atLeast"/>
        <w:jc w:val="right"/>
        <w:rPr>
          <w:rFonts w:ascii="Verdana" w:eastAsia="Times New Roman" w:hAnsi="Verdana" w:cs="Times New Roman"/>
          <w:color w:val="000000"/>
          <w:sz w:val="18"/>
          <w:szCs w:val="18"/>
          <w:lang w:val="en" w:eastAsia="it-IT"/>
        </w:rPr>
      </w:pPr>
      <w:r w:rsidRPr="008E1165">
        <w:rPr>
          <w:rFonts w:ascii="Verdana" w:eastAsia="Times New Roman" w:hAnsi="Verdana" w:cs="Times New Roman"/>
          <w:noProof/>
          <w:color w:val="246FB4"/>
          <w:sz w:val="18"/>
          <w:szCs w:val="18"/>
          <w:lang w:eastAsia="it-IT"/>
        </w:rPr>
        <w:drawing>
          <wp:inline distT="0" distB="0" distL="0" distR="0">
            <wp:extent cx="152400" cy="152400"/>
            <wp:effectExtent l="0" t="0" r="0" b="0"/>
            <wp:docPr id="1" name="Picture 1" descr="Print">
              <a:hlinkClick xmlns:a="http://schemas.openxmlformats.org/drawingml/2006/main" r:id="rId5" tooltip="&quot;Pri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a:hlinkClick r:id="rId5" tooltip="&quot;Prin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E1165" w:rsidRPr="008E1165" w:rsidRDefault="008E1165" w:rsidP="008E1165">
      <w:pPr>
        <w:spacing w:after="0" w:line="312" w:lineRule="atLeast"/>
        <w:rPr>
          <w:rFonts w:ascii="Tahoma" w:eastAsia="Times New Roman" w:hAnsi="Tahoma" w:cs="Tahoma"/>
          <w:color w:val="444444"/>
          <w:sz w:val="18"/>
          <w:szCs w:val="18"/>
          <w:lang w:val="en" w:eastAsia="it-IT"/>
        </w:rPr>
      </w:pPr>
      <w:hyperlink r:id="rId7" w:tooltip="Section: Current Affairs" w:history="1">
        <w:r w:rsidRPr="008E1165">
          <w:rPr>
            <w:rFonts w:ascii="Tahoma" w:eastAsia="Times New Roman" w:hAnsi="Tahoma" w:cs="Tahoma"/>
            <w:color w:val="246FB4"/>
            <w:sz w:val="18"/>
            <w:szCs w:val="18"/>
            <w:lang w:val="en" w:eastAsia="it-IT"/>
          </w:rPr>
          <w:t>Current Affairs</w:t>
        </w:r>
      </w:hyperlink>
      <w:r w:rsidRPr="008E1165">
        <w:rPr>
          <w:rFonts w:ascii="Tahoma" w:eastAsia="Times New Roman" w:hAnsi="Tahoma" w:cs="Tahoma"/>
          <w:color w:val="444444"/>
          <w:sz w:val="18"/>
          <w:szCs w:val="18"/>
          <w:lang w:val="en" w:eastAsia="it-IT"/>
        </w:rPr>
        <w:t xml:space="preserve"> - </w:t>
      </w:r>
      <w:hyperlink r:id="rId8" w:tooltip="Category: Announcements - Statements - Speeches" w:history="1">
        <w:r w:rsidRPr="008E1165">
          <w:rPr>
            <w:rFonts w:ascii="Tahoma" w:eastAsia="Times New Roman" w:hAnsi="Tahoma" w:cs="Tahoma"/>
            <w:color w:val="246FB4"/>
            <w:sz w:val="18"/>
            <w:szCs w:val="18"/>
            <w:lang w:val="en" w:eastAsia="it-IT"/>
          </w:rPr>
          <w:t>Announcements - Statements - Speeches</w:t>
        </w:r>
      </w:hyperlink>
      <w:r w:rsidRPr="008E1165">
        <w:rPr>
          <w:rFonts w:ascii="Tahoma" w:eastAsia="Times New Roman" w:hAnsi="Tahoma" w:cs="Tahoma"/>
          <w:color w:val="444444"/>
          <w:sz w:val="18"/>
          <w:szCs w:val="18"/>
          <w:lang w:val="en" w:eastAsia="it-IT"/>
        </w:rPr>
        <w:t xml:space="preserve"> </w:t>
      </w:r>
    </w:p>
    <w:p w:rsidR="008E1165" w:rsidRPr="008E1165" w:rsidRDefault="008E1165" w:rsidP="008E1165">
      <w:pPr>
        <w:spacing w:after="0" w:line="312" w:lineRule="atLeast"/>
        <w:rPr>
          <w:rFonts w:ascii="Tahoma" w:eastAsia="Times New Roman" w:hAnsi="Tahoma" w:cs="Tahoma"/>
          <w:color w:val="444444"/>
          <w:sz w:val="17"/>
          <w:szCs w:val="17"/>
          <w:lang w:val="en" w:eastAsia="it-IT"/>
        </w:rPr>
      </w:pPr>
      <w:r w:rsidRPr="008E1165">
        <w:rPr>
          <w:rFonts w:ascii="Tahoma" w:eastAsia="Times New Roman" w:hAnsi="Tahoma" w:cs="Tahoma"/>
          <w:color w:val="444444"/>
          <w:sz w:val="17"/>
          <w:szCs w:val="17"/>
          <w:lang w:val="en" w:eastAsia="it-IT"/>
        </w:rPr>
        <w:t>Sunday, 01 November 2020</w:t>
      </w:r>
    </w:p>
    <w:p w:rsidR="008E1165" w:rsidRPr="008E1165" w:rsidRDefault="008E1165" w:rsidP="008E1165">
      <w:pPr>
        <w:shd w:val="clear" w:color="auto" w:fill="F6F6F6"/>
        <w:spacing w:before="288" w:after="288" w:line="312" w:lineRule="atLeast"/>
        <w:jc w:val="both"/>
        <w:rPr>
          <w:rFonts w:ascii="Verdana" w:eastAsia="Times New Roman" w:hAnsi="Verdana" w:cs="Times New Roman"/>
          <w:color w:val="000000"/>
          <w:sz w:val="18"/>
          <w:szCs w:val="18"/>
          <w:lang w:val="en" w:eastAsia="it-IT"/>
        </w:rPr>
      </w:pPr>
      <w:r w:rsidRPr="008E1165">
        <w:rPr>
          <w:rFonts w:ascii="Verdana" w:eastAsia="Times New Roman" w:hAnsi="Verdana" w:cs="Times New Roman"/>
          <w:color w:val="000000"/>
          <w:sz w:val="18"/>
          <w:szCs w:val="18"/>
          <w:lang w:val="en" w:eastAsia="it-IT"/>
        </w:rPr>
        <w:t xml:space="preserve">Unfortunately, the new </w:t>
      </w:r>
      <w:proofErr w:type="spellStart"/>
      <w:r w:rsidRPr="008E1165">
        <w:rPr>
          <w:rFonts w:ascii="Verdana" w:eastAsia="Times New Roman" w:hAnsi="Verdana" w:cs="Times New Roman"/>
          <w:color w:val="000000"/>
          <w:sz w:val="18"/>
          <w:szCs w:val="18"/>
          <w:lang w:val="en" w:eastAsia="it-IT"/>
        </w:rPr>
        <w:t>Navtex</w:t>
      </w:r>
      <w:proofErr w:type="spellEnd"/>
      <w:r w:rsidRPr="008E1165">
        <w:rPr>
          <w:rFonts w:ascii="Verdana" w:eastAsia="Times New Roman" w:hAnsi="Verdana" w:cs="Times New Roman"/>
          <w:color w:val="000000"/>
          <w:sz w:val="18"/>
          <w:szCs w:val="18"/>
          <w:lang w:val="en" w:eastAsia="it-IT"/>
        </w:rPr>
        <w:t xml:space="preserve"> issued by Turkey for 1-14 November, reserving an area within the Greek continental shelf for the conduct of illegal seismic surveys, reconfirms yet again that Turkey is continuing to ignore the fundamental rules of International Law.</w:t>
      </w:r>
      <w:r w:rsidRPr="008E1165">
        <w:rPr>
          <w:rFonts w:ascii="Verdana" w:eastAsia="Times New Roman" w:hAnsi="Verdana" w:cs="Times New Roman"/>
          <w:color w:val="000000"/>
          <w:sz w:val="18"/>
          <w:szCs w:val="18"/>
          <w:lang w:val="en" w:eastAsia="it-IT"/>
        </w:rPr>
        <w:br/>
      </w:r>
      <w:r w:rsidRPr="008E1165">
        <w:rPr>
          <w:rFonts w:ascii="Verdana" w:eastAsia="Times New Roman" w:hAnsi="Verdana" w:cs="Times New Roman"/>
          <w:color w:val="000000"/>
          <w:sz w:val="18"/>
          <w:szCs w:val="18"/>
          <w:lang w:val="en" w:eastAsia="it-IT"/>
        </w:rPr>
        <w:br/>
        <w:t>At the same time, this action creates further tension in a vulnerable region in which attention is now focused on the provision of assistance and on expressions of support and solidarity.</w:t>
      </w:r>
      <w:r w:rsidRPr="008E1165">
        <w:rPr>
          <w:rFonts w:ascii="Verdana" w:eastAsia="Times New Roman" w:hAnsi="Verdana" w:cs="Times New Roman"/>
          <w:color w:val="000000"/>
          <w:sz w:val="18"/>
          <w:szCs w:val="18"/>
          <w:lang w:val="en" w:eastAsia="it-IT"/>
        </w:rPr>
        <w:br/>
      </w:r>
      <w:r w:rsidRPr="008E1165">
        <w:rPr>
          <w:rFonts w:ascii="Verdana" w:eastAsia="Times New Roman" w:hAnsi="Verdana" w:cs="Times New Roman"/>
          <w:color w:val="000000"/>
          <w:sz w:val="18"/>
          <w:szCs w:val="18"/>
          <w:lang w:val="en" w:eastAsia="it-IT"/>
        </w:rPr>
        <w:br/>
        <w:t>These actions show once again that Turkey is continuing to act in defiance of the appeals of the international community, including the Conclusions of the October meeting of the European Council, which called on Turkey to cease these actions.</w:t>
      </w:r>
      <w:r w:rsidRPr="008E1165">
        <w:rPr>
          <w:rFonts w:ascii="Verdana" w:eastAsia="Times New Roman" w:hAnsi="Verdana" w:cs="Times New Roman"/>
          <w:color w:val="000000"/>
          <w:sz w:val="18"/>
          <w:szCs w:val="18"/>
          <w:lang w:val="en" w:eastAsia="it-IT"/>
        </w:rPr>
        <w:br/>
      </w:r>
      <w:r w:rsidRPr="008E1165">
        <w:rPr>
          <w:rFonts w:ascii="Verdana" w:eastAsia="Times New Roman" w:hAnsi="Verdana" w:cs="Times New Roman"/>
          <w:color w:val="000000"/>
          <w:sz w:val="18"/>
          <w:szCs w:val="18"/>
          <w:lang w:val="en" w:eastAsia="it-IT"/>
        </w:rPr>
        <w:br/>
        <w:t xml:space="preserve">Greece reiterates its condemnation of this illegal conduct, which further undermines the prospect of a constructive dialogue and calls on Turkey to immediately retract the illegal </w:t>
      </w:r>
      <w:proofErr w:type="spellStart"/>
      <w:r w:rsidRPr="008E1165">
        <w:rPr>
          <w:rFonts w:ascii="Verdana" w:eastAsia="Times New Roman" w:hAnsi="Verdana" w:cs="Times New Roman"/>
          <w:color w:val="000000"/>
          <w:sz w:val="18"/>
          <w:szCs w:val="18"/>
          <w:lang w:val="en" w:eastAsia="it-IT"/>
        </w:rPr>
        <w:t>Navtex</w:t>
      </w:r>
      <w:proofErr w:type="spellEnd"/>
      <w:r w:rsidRPr="008E1165">
        <w:rPr>
          <w:rFonts w:ascii="Verdana" w:eastAsia="Times New Roman" w:hAnsi="Verdana" w:cs="Times New Roman"/>
          <w:color w:val="000000"/>
          <w:sz w:val="18"/>
          <w:szCs w:val="18"/>
          <w:lang w:val="en" w:eastAsia="it-IT"/>
        </w:rPr>
        <w:t xml:space="preserve"> it issued.</w:t>
      </w:r>
      <w:r w:rsidRPr="008E1165">
        <w:rPr>
          <w:rFonts w:ascii="Verdana" w:eastAsia="Times New Roman" w:hAnsi="Verdana" w:cs="Times New Roman"/>
          <w:color w:val="000000"/>
          <w:sz w:val="18"/>
          <w:szCs w:val="18"/>
          <w:lang w:val="en" w:eastAsia="it-IT"/>
        </w:rPr>
        <w:br/>
      </w:r>
      <w:r w:rsidRPr="008E1165">
        <w:rPr>
          <w:rFonts w:ascii="Verdana" w:eastAsia="Times New Roman" w:hAnsi="Verdana" w:cs="Times New Roman"/>
          <w:color w:val="000000"/>
          <w:sz w:val="18"/>
          <w:szCs w:val="18"/>
          <w:lang w:val="en" w:eastAsia="it-IT"/>
        </w:rPr>
        <w:br/>
        <w:t xml:space="preserve">In this context, Minister of Foreign Affairs Nikos </w:t>
      </w:r>
      <w:proofErr w:type="spellStart"/>
      <w:r w:rsidRPr="008E1165">
        <w:rPr>
          <w:rFonts w:ascii="Verdana" w:eastAsia="Times New Roman" w:hAnsi="Verdana" w:cs="Times New Roman"/>
          <w:color w:val="000000"/>
          <w:sz w:val="18"/>
          <w:szCs w:val="18"/>
          <w:lang w:val="en" w:eastAsia="it-IT"/>
        </w:rPr>
        <w:t>Dendias</w:t>
      </w:r>
      <w:proofErr w:type="spellEnd"/>
      <w:r w:rsidRPr="008E1165">
        <w:rPr>
          <w:rFonts w:ascii="Verdana" w:eastAsia="Times New Roman" w:hAnsi="Verdana" w:cs="Times New Roman"/>
          <w:color w:val="000000"/>
          <w:sz w:val="18"/>
          <w:szCs w:val="18"/>
          <w:lang w:val="en" w:eastAsia="it-IT"/>
        </w:rPr>
        <w:t xml:space="preserve"> issued instructions for a demarche to be made immediately to the Turkish side and for Greece’s allies and partners to be notified of Turkey’s ongoing provocative conduct.</w:t>
      </w:r>
    </w:p>
    <w:p w:rsidR="008E1165" w:rsidRPr="008E1165" w:rsidRDefault="008E1165">
      <w:pPr>
        <w:rPr>
          <w:lang w:val="en"/>
        </w:rPr>
      </w:pPr>
    </w:p>
    <w:sectPr w:rsidR="008E1165" w:rsidRPr="008E116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165"/>
    <w:rsid w:val="002E1ADA"/>
    <w:rsid w:val="008E11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E8BD5"/>
  <w15:chartTrackingRefBased/>
  <w15:docId w15:val="{91F65DB1-327C-4E75-A46B-C2A3166E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E1165"/>
    <w:pPr>
      <w:spacing w:before="192" w:after="192" w:line="240" w:lineRule="auto"/>
      <w:outlineLvl w:val="0"/>
    </w:pPr>
    <w:rPr>
      <w:rFonts w:ascii="Times New Roman" w:eastAsia="Times New Roman" w:hAnsi="Times New Roman" w:cs="Times New Roman"/>
      <w:kern w:val="36"/>
      <w:sz w:val="48"/>
      <w:szCs w:val="48"/>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165"/>
    <w:rPr>
      <w:rFonts w:ascii="Times New Roman" w:eastAsia="Times New Roman" w:hAnsi="Times New Roman" w:cs="Times New Roman"/>
      <w:kern w:val="36"/>
      <w:sz w:val="48"/>
      <w:szCs w:val="48"/>
      <w:lang w:eastAsia="it-IT"/>
    </w:rPr>
  </w:style>
  <w:style w:type="paragraph" w:styleId="NormalWeb">
    <w:name w:val="Normal (Web)"/>
    <w:basedOn w:val="Normal"/>
    <w:uiPriority w:val="99"/>
    <w:semiHidden/>
    <w:unhideWhenUsed/>
    <w:rsid w:val="008E1165"/>
    <w:pPr>
      <w:spacing w:before="288" w:after="288" w:line="312" w:lineRule="atLeast"/>
    </w:pPr>
    <w:rPr>
      <w:rFonts w:ascii="Times New Roman" w:eastAsia="Times New Roman" w:hAnsi="Times New Roman" w:cs="Times New Roman"/>
      <w:sz w:val="24"/>
      <w:szCs w:val="24"/>
      <w:lang w:eastAsia="it-IT"/>
    </w:rPr>
  </w:style>
  <w:style w:type="character" w:styleId="Hyperlink">
    <w:name w:val="Hyperlink"/>
    <w:basedOn w:val="DefaultParagraphFont"/>
    <w:uiPriority w:val="99"/>
    <w:unhideWhenUsed/>
    <w:rsid w:val="008E11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21005">
      <w:bodyDiv w:val="1"/>
      <w:marLeft w:val="0"/>
      <w:marRight w:val="0"/>
      <w:marTop w:val="0"/>
      <w:marBottom w:val="0"/>
      <w:divBdr>
        <w:top w:val="none" w:sz="0" w:space="0" w:color="auto"/>
        <w:left w:val="none" w:sz="0" w:space="0" w:color="auto"/>
        <w:bottom w:val="none" w:sz="0" w:space="0" w:color="auto"/>
        <w:right w:val="none" w:sz="0" w:space="0" w:color="auto"/>
      </w:divBdr>
      <w:divsChild>
        <w:div w:id="998927461">
          <w:marLeft w:val="0"/>
          <w:marRight w:val="0"/>
          <w:marTop w:val="0"/>
          <w:marBottom w:val="0"/>
          <w:divBdr>
            <w:top w:val="none" w:sz="0" w:space="0" w:color="auto"/>
            <w:left w:val="none" w:sz="0" w:space="0" w:color="auto"/>
            <w:bottom w:val="none" w:sz="0" w:space="0" w:color="auto"/>
            <w:right w:val="none" w:sz="0" w:space="0" w:color="auto"/>
          </w:divBdr>
          <w:divsChild>
            <w:div w:id="1406608461">
              <w:marLeft w:val="0"/>
              <w:marRight w:val="0"/>
              <w:marTop w:val="0"/>
              <w:marBottom w:val="0"/>
              <w:divBdr>
                <w:top w:val="none" w:sz="0" w:space="0" w:color="auto"/>
                <w:left w:val="none" w:sz="0" w:space="0" w:color="auto"/>
                <w:bottom w:val="none" w:sz="0" w:space="0" w:color="auto"/>
                <w:right w:val="none" w:sz="0" w:space="0" w:color="auto"/>
              </w:divBdr>
              <w:divsChild>
                <w:div w:id="1652758528">
                  <w:marLeft w:val="0"/>
                  <w:marRight w:val="0"/>
                  <w:marTop w:val="0"/>
                  <w:marBottom w:val="0"/>
                  <w:divBdr>
                    <w:top w:val="none" w:sz="0" w:space="0" w:color="auto"/>
                    <w:left w:val="none" w:sz="0" w:space="0" w:color="auto"/>
                    <w:bottom w:val="none" w:sz="0" w:space="0" w:color="auto"/>
                    <w:right w:val="none" w:sz="0" w:space="0" w:color="auto"/>
                  </w:divBdr>
                  <w:divsChild>
                    <w:div w:id="80030203">
                      <w:marLeft w:val="0"/>
                      <w:marRight w:val="150"/>
                      <w:marTop w:val="0"/>
                      <w:marBottom w:val="0"/>
                      <w:divBdr>
                        <w:top w:val="none" w:sz="0" w:space="0" w:color="auto"/>
                        <w:left w:val="none" w:sz="0" w:space="0" w:color="auto"/>
                        <w:bottom w:val="none" w:sz="0" w:space="0" w:color="auto"/>
                        <w:right w:val="none" w:sz="0" w:space="0" w:color="auto"/>
                      </w:divBdr>
                    </w:div>
                    <w:div w:id="77949590">
                      <w:marLeft w:val="0"/>
                      <w:marRight w:val="0"/>
                      <w:marTop w:val="0"/>
                      <w:marBottom w:val="0"/>
                      <w:divBdr>
                        <w:top w:val="none" w:sz="0" w:space="0" w:color="auto"/>
                        <w:left w:val="none" w:sz="0" w:space="0" w:color="auto"/>
                        <w:bottom w:val="none" w:sz="0" w:space="0" w:color="auto"/>
                        <w:right w:val="none" w:sz="0" w:space="0" w:color="auto"/>
                      </w:divBdr>
                    </w:div>
                    <w:div w:id="3898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fa.gr/en/current-affairs/statements-speeches/" TargetMode="External"/><Relationship Id="rId3" Type="http://schemas.openxmlformats.org/officeDocument/2006/relationships/webSettings" Target="webSettings.xml"/><Relationship Id="rId7" Type="http://schemas.openxmlformats.org/officeDocument/2006/relationships/hyperlink" Target="https://www.mfa.gr/en/current-affai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javascript:void(0);" TargetMode="External"/><Relationship Id="rId10" Type="http://schemas.openxmlformats.org/officeDocument/2006/relationships/theme" Target="theme/theme1.xml"/><Relationship Id="rId4" Type="http://schemas.openxmlformats.org/officeDocument/2006/relationships/hyperlink" Target="https://www.mfa.gr/en/current-affairs/statements-speeches/ministry-of-foreign-affairs-announcement-on-turkeys-new-illegal-navtex-november-2020.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tutino</dc:creator>
  <cp:keywords/>
  <dc:description/>
  <cp:lastModifiedBy>alessandro tutino</cp:lastModifiedBy>
  <cp:revision>1</cp:revision>
  <dcterms:created xsi:type="dcterms:W3CDTF">2020-11-03T13:01:00Z</dcterms:created>
  <dcterms:modified xsi:type="dcterms:W3CDTF">2020-11-03T13:02:00Z</dcterms:modified>
</cp:coreProperties>
</file>