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CBE2B" w14:textId="77777777" w:rsidR="006C2C6A" w:rsidRPr="00833F34" w:rsidRDefault="006C2C6A" w:rsidP="006C2C6A">
      <w:pPr>
        <w:spacing w:after="0"/>
        <w:ind w:right="566"/>
        <w:jc w:val="center"/>
        <w:rPr>
          <w:rFonts w:ascii="Calibri" w:eastAsia="Calibri" w:hAnsi="Calibri"/>
          <w:sz w:val="16"/>
          <w:szCs w:val="16"/>
        </w:rPr>
      </w:pPr>
      <w:bookmarkStart w:id="0" w:name="_Hlk115437934"/>
      <w:bookmarkEnd w:id="0"/>
      <w:r w:rsidRPr="00833F34">
        <w:rPr>
          <w:rFonts w:ascii="Calibri" w:eastAsia="Calibri" w:hAnsi="Calibri"/>
          <w:noProof/>
        </w:rPr>
        <w:drawing>
          <wp:inline distT="0" distB="0" distL="0" distR="0" wp14:anchorId="59543CE3" wp14:editId="0FB0ADE7">
            <wp:extent cx="495300" cy="542925"/>
            <wp:effectExtent l="0" t="0" r="0" b="9525"/>
            <wp:docPr id="2" name="Immagine 2" descr="2000px-Emblem_of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2000px-Emblem_of_Italy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659E" w14:textId="77777777" w:rsidR="006C2C6A" w:rsidRPr="00F279F6" w:rsidRDefault="006C2C6A" w:rsidP="006C2C6A">
      <w:pPr>
        <w:tabs>
          <w:tab w:val="left" w:pos="8222"/>
        </w:tabs>
        <w:autoSpaceDN w:val="0"/>
        <w:adjustRightInd w:val="0"/>
        <w:spacing w:after="0" w:line="320" w:lineRule="atLeast"/>
        <w:ind w:right="56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279F6">
        <w:rPr>
          <w:rFonts w:ascii="Times New Roman" w:hAnsi="Times New Roman" w:cs="Times New Roman"/>
          <w:b/>
          <w:sz w:val="30"/>
          <w:szCs w:val="30"/>
        </w:rPr>
        <w:t>MISSIONE BILATERALE DI ASSISTENZA E SUPPORTO IN LIBIA</w:t>
      </w:r>
    </w:p>
    <w:p w14:paraId="16DF2AC1" w14:textId="77777777" w:rsidR="006C2C6A" w:rsidRPr="009948AA" w:rsidRDefault="006C2C6A" w:rsidP="006C2C6A">
      <w:pPr>
        <w:pStyle w:val="Intestazione"/>
        <w:ind w:right="566"/>
        <w:jc w:val="center"/>
        <w:rPr>
          <w:iCs/>
          <w:lang w:eastAsia="it-IT"/>
        </w:rPr>
      </w:pPr>
      <w:r w:rsidRPr="009948AA">
        <w:rPr>
          <w:iCs/>
          <w:lang w:eastAsia="it-IT"/>
        </w:rPr>
        <w:t>Comando</w:t>
      </w:r>
      <w:r>
        <w:rPr>
          <w:iCs/>
          <w:lang w:eastAsia="it-IT"/>
        </w:rPr>
        <w:t xml:space="preserve"> MIASIT</w:t>
      </w:r>
    </w:p>
    <w:p w14:paraId="0A77E51D" w14:textId="77777777" w:rsidR="006C2C6A" w:rsidRDefault="006C2C6A" w:rsidP="006C2C6A">
      <w:pPr>
        <w:pStyle w:val="Intestazione"/>
        <w:ind w:right="566"/>
        <w:jc w:val="center"/>
        <w:rPr>
          <w:iCs/>
          <w:sz w:val="20"/>
          <w:lang w:eastAsia="it-IT"/>
        </w:rPr>
      </w:pPr>
      <w:r w:rsidRPr="00833F34">
        <w:rPr>
          <w:noProof/>
          <w:sz w:val="20"/>
          <w:lang w:eastAsia="it-IT"/>
        </w:rPr>
        <w:drawing>
          <wp:inline distT="0" distB="0" distL="0" distR="0" wp14:anchorId="080C3DCE" wp14:editId="58ABB4DE">
            <wp:extent cx="2428875" cy="114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D4973" w14:textId="77777777" w:rsidR="006C2C6A" w:rsidRDefault="006C2C6A" w:rsidP="006C2C6A">
      <w:pPr>
        <w:pStyle w:val="Intestazione"/>
        <w:ind w:left="4956" w:right="566" w:firstLine="573"/>
        <w:jc w:val="center"/>
        <w:rPr>
          <w:iCs/>
          <w:sz w:val="20"/>
          <w:lang w:eastAsia="it-IT"/>
        </w:rPr>
      </w:pPr>
    </w:p>
    <w:p w14:paraId="1117984C" w14:textId="69A70AC3" w:rsidR="006C2C6A" w:rsidRPr="00CA23CB" w:rsidRDefault="006C2C6A" w:rsidP="006C2C6A">
      <w:pPr>
        <w:pStyle w:val="Intestazione"/>
        <w:ind w:right="142"/>
        <w:jc w:val="both"/>
        <w:rPr>
          <w:iCs/>
          <w:sz w:val="20"/>
          <w:lang w:eastAsia="it-IT"/>
        </w:rPr>
      </w:pPr>
      <w:r w:rsidRPr="00CA23CB">
        <w:rPr>
          <w:iCs/>
          <w:sz w:val="20"/>
          <w:lang w:eastAsia="it-IT"/>
        </w:rPr>
        <w:t>Allegati: (</w:t>
      </w:r>
      <w:r w:rsidR="00CA23CB" w:rsidRPr="00CA23CB">
        <w:rPr>
          <w:iCs/>
          <w:sz w:val="20"/>
          <w:lang w:eastAsia="it-IT"/>
        </w:rPr>
        <w:t>uno) 1</w:t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="006B5DDA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 xml:space="preserve">Tripoli (LIBIA), </w:t>
      </w:r>
      <w:r w:rsidR="00170469">
        <w:rPr>
          <w:iCs/>
          <w:sz w:val="20"/>
          <w:lang w:eastAsia="it-IT"/>
        </w:rPr>
        <w:t>12</w:t>
      </w:r>
      <w:r w:rsidRPr="00CA23CB">
        <w:rPr>
          <w:iCs/>
          <w:sz w:val="20"/>
          <w:lang w:eastAsia="it-IT"/>
        </w:rPr>
        <w:t xml:space="preserve"> dicembre 2022</w:t>
      </w:r>
    </w:p>
    <w:p w14:paraId="513A5514" w14:textId="6459EA93" w:rsidR="006C2C6A" w:rsidRPr="00CA23CB" w:rsidRDefault="006C2C6A" w:rsidP="00935275">
      <w:pPr>
        <w:pStyle w:val="Intestazione"/>
        <w:ind w:right="282"/>
        <w:jc w:val="both"/>
        <w:rPr>
          <w:iCs/>
          <w:sz w:val="20"/>
          <w:lang w:eastAsia="it-IT"/>
        </w:rPr>
      </w:pPr>
      <w:r w:rsidRPr="00CA23CB">
        <w:rPr>
          <w:iCs/>
          <w:sz w:val="20"/>
          <w:lang w:eastAsia="it-IT"/>
        </w:rPr>
        <w:t xml:space="preserve">Annessi: /// </w:t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</w:r>
      <w:r w:rsidRPr="00CA23CB">
        <w:rPr>
          <w:iCs/>
          <w:sz w:val="20"/>
          <w:lang w:eastAsia="it-IT"/>
        </w:rPr>
        <w:tab/>
        <w:t xml:space="preserve">PDC Ten. GIANGRANDE Enrico, 1867018 </w:t>
      </w:r>
    </w:p>
    <w:p w14:paraId="45DEC651" w14:textId="4A8957A5" w:rsidR="006C2C6A" w:rsidRDefault="006C2C6A" w:rsidP="006C2C6A">
      <w:pPr>
        <w:pStyle w:val="Intestazione"/>
        <w:ind w:left="5664" w:right="142"/>
        <w:jc w:val="both"/>
        <w:rPr>
          <w:iCs/>
          <w:sz w:val="20"/>
          <w:lang w:eastAsia="it-IT"/>
        </w:rPr>
      </w:pPr>
      <w:proofErr w:type="gramStart"/>
      <w:r w:rsidRPr="00CA23CB">
        <w:rPr>
          <w:iCs/>
          <w:sz w:val="20"/>
          <w:lang w:eastAsia="it-IT"/>
        </w:rPr>
        <w:t>Email</w:t>
      </w:r>
      <w:proofErr w:type="gramEnd"/>
      <w:r w:rsidRPr="00CA23CB">
        <w:rPr>
          <w:iCs/>
          <w:sz w:val="20"/>
          <w:lang w:eastAsia="it-IT"/>
        </w:rPr>
        <w:t xml:space="preserve">: </w:t>
      </w:r>
      <w:hyperlink r:id="rId10" w:history="1">
        <w:r w:rsidRPr="00CA23CB">
          <w:rPr>
            <w:rStyle w:val="Collegamentoipertestuale"/>
            <w:rFonts w:eastAsia="Verdana"/>
            <w:iCs/>
            <w:sz w:val="22"/>
          </w:rPr>
          <w:t>fh.fpo@ippocrate.esercito.difesa.it</w:t>
        </w:r>
      </w:hyperlink>
    </w:p>
    <w:p w14:paraId="0E6AFA67" w14:textId="77777777" w:rsidR="006C2C6A" w:rsidRDefault="006C2C6A" w:rsidP="006C2C6A">
      <w:pPr>
        <w:pStyle w:val="Intestazione"/>
        <w:ind w:right="566"/>
        <w:jc w:val="both"/>
        <w:rPr>
          <w:iCs/>
          <w:sz w:val="20"/>
          <w:lang w:eastAsia="it-IT"/>
        </w:rPr>
      </w:pPr>
    </w:p>
    <w:p w14:paraId="39150740" w14:textId="77777777" w:rsidR="006C2C6A" w:rsidRPr="00586E59" w:rsidRDefault="006C2C6A" w:rsidP="006C2C6A">
      <w:pPr>
        <w:pStyle w:val="Intestazione"/>
        <w:ind w:right="566"/>
        <w:jc w:val="both"/>
        <w:rPr>
          <w:iCs/>
          <w:sz w:val="20"/>
          <w:lang w:eastAsia="it-IT"/>
        </w:rPr>
      </w:pPr>
    </w:p>
    <w:p w14:paraId="76C4072D" w14:textId="1B4843E4" w:rsidR="006C2C6A" w:rsidRPr="00B331E8" w:rsidRDefault="006C2C6A" w:rsidP="00935275">
      <w:pPr>
        <w:ind w:left="1560" w:right="282" w:hanging="1560"/>
        <w:rPr>
          <w:rFonts w:ascii="Times New Roman" w:hAnsi="Times New Roman" w:cs="Times New Roman"/>
          <w:sz w:val="24"/>
          <w:szCs w:val="24"/>
        </w:rPr>
      </w:pPr>
      <w:r w:rsidRPr="00B331E8">
        <w:rPr>
          <w:rFonts w:ascii="Times New Roman" w:hAnsi="Times New Roman" w:cs="Times New Roman"/>
          <w:b/>
          <w:sz w:val="24"/>
          <w:szCs w:val="24"/>
        </w:rPr>
        <w:t>OGGETTO:</w:t>
      </w:r>
      <w:r w:rsidR="00D71C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1E8">
        <w:rPr>
          <w:rFonts w:ascii="Times New Roman" w:hAnsi="Times New Roman" w:cs="Times New Roman"/>
          <w:sz w:val="24"/>
          <w:szCs w:val="24"/>
        </w:rPr>
        <w:t>Relazion</w:t>
      </w:r>
      <w:r w:rsidR="004149F6" w:rsidRPr="00B331E8">
        <w:rPr>
          <w:rFonts w:ascii="Times New Roman" w:hAnsi="Times New Roman" w:cs="Times New Roman"/>
          <w:sz w:val="24"/>
          <w:szCs w:val="24"/>
        </w:rPr>
        <w:t xml:space="preserve">e </w:t>
      </w:r>
      <w:r w:rsidR="00D71CE1">
        <w:rPr>
          <w:rFonts w:ascii="Times New Roman" w:hAnsi="Times New Roman" w:cs="Times New Roman"/>
          <w:sz w:val="24"/>
          <w:szCs w:val="24"/>
        </w:rPr>
        <w:t xml:space="preserve">preliminare </w:t>
      </w:r>
      <w:r w:rsidRPr="00B331E8">
        <w:rPr>
          <w:rFonts w:ascii="Times New Roman" w:hAnsi="Times New Roman" w:cs="Times New Roman"/>
          <w:sz w:val="24"/>
          <w:szCs w:val="24"/>
        </w:rPr>
        <w:t xml:space="preserve">sugli aspetti di </w:t>
      </w:r>
      <w:r w:rsidRPr="00B331E8">
        <w:rPr>
          <w:rFonts w:ascii="Times New Roman" w:hAnsi="Times New Roman" w:cs="Times New Roman"/>
          <w:i/>
          <w:sz w:val="24"/>
          <w:szCs w:val="24"/>
        </w:rPr>
        <w:t xml:space="preserve">Force </w:t>
      </w:r>
      <w:proofErr w:type="spellStart"/>
      <w:r w:rsidRPr="00B331E8">
        <w:rPr>
          <w:rFonts w:ascii="Times New Roman" w:hAnsi="Times New Roman" w:cs="Times New Roman"/>
          <w:i/>
          <w:sz w:val="24"/>
          <w:szCs w:val="24"/>
        </w:rPr>
        <w:t>Protection</w:t>
      </w:r>
      <w:proofErr w:type="spellEnd"/>
      <w:r w:rsidRPr="00B331E8">
        <w:rPr>
          <w:rFonts w:ascii="Times New Roman" w:hAnsi="Times New Roman" w:cs="Times New Roman"/>
          <w:sz w:val="24"/>
          <w:szCs w:val="24"/>
        </w:rPr>
        <w:t xml:space="preserve"> d</w:t>
      </w:r>
      <w:r w:rsidR="00D9630C">
        <w:rPr>
          <w:rFonts w:ascii="Times New Roman" w:hAnsi="Times New Roman" w:cs="Times New Roman"/>
          <w:sz w:val="24"/>
          <w:szCs w:val="24"/>
        </w:rPr>
        <w:t xml:space="preserve">i </w:t>
      </w:r>
      <w:r w:rsidR="00DF78C8">
        <w:rPr>
          <w:rFonts w:ascii="Times New Roman" w:hAnsi="Times New Roman" w:cs="Times New Roman"/>
          <w:sz w:val="24"/>
          <w:szCs w:val="24"/>
        </w:rPr>
        <w:t xml:space="preserve">n° 2 </w:t>
      </w:r>
      <w:r w:rsidR="00D9630C">
        <w:rPr>
          <w:rFonts w:ascii="Times New Roman" w:hAnsi="Times New Roman" w:cs="Times New Roman"/>
          <w:sz w:val="24"/>
          <w:szCs w:val="24"/>
        </w:rPr>
        <w:t xml:space="preserve">strutture in costruzione da utilizzare </w:t>
      </w:r>
      <w:r w:rsidR="00170469">
        <w:rPr>
          <w:rFonts w:ascii="Times New Roman" w:hAnsi="Times New Roman" w:cs="Times New Roman"/>
          <w:sz w:val="24"/>
          <w:szCs w:val="24"/>
        </w:rPr>
        <w:t>per l’alloggiamento del Comando MIASIT</w:t>
      </w:r>
      <w:r w:rsidR="006B5DDA">
        <w:rPr>
          <w:rFonts w:ascii="Times New Roman" w:hAnsi="Times New Roman" w:cs="Times New Roman"/>
          <w:sz w:val="24"/>
          <w:szCs w:val="24"/>
        </w:rPr>
        <w:t>,</w:t>
      </w:r>
      <w:r w:rsidR="001C1775" w:rsidRPr="00B331E8">
        <w:rPr>
          <w:rFonts w:ascii="Times New Roman" w:hAnsi="Times New Roman" w:cs="Times New Roman"/>
          <w:sz w:val="24"/>
          <w:szCs w:val="24"/>
        </w:rPr>
        <w:t xml:space="preserve"> </w:t>
      </w:r>
      <w:r w:rsidRPr="00B331E8">
        <w:rPr>
          <w:rFonts w:ascii="Times New Roman" w:hAnsi="Times New Roman" w:cs="Times New Roman"/>
          <w:sz w:val="24"/>
          <w:szCs w:val="24"/>
        </w:rPr>
        <w:t>individuat</w:t>
      </w:r>
      <w:r w:rsidR="00F908AF">
        <w:rPr>
          <w:rFonts w:ascii="Times New Roman" w:hAnsi="Times New Roman" w:cs="Times New Roman"/>
          <w:sz w:val="24"/>
          <w:szCs w:val="24"/>
        </w:rPr>
        <w:t>e</w:t>
      </w:r>
      <w:r w:rsidRPr="00B331E8">
        <w:rPr>
          <w:rFonts w:ascii="Times New Roman" w:hAnsi="Times New Roman" w:cs="Times New Roman"/>
          <w:sz w:val="24"/>
          <w:szCs w:val="24"/>
        </w:rPr>
        <w:t xml:space="preserve"> </w:t>
      </w:r>
      <w:r w:rsidR="00170469">
        <w:rPr>
          <w:rFonts w:ascii="Times New Roman" w:hAnsi="Times New Roman" w:cs="Times New Roman"/>
          <w:sz w:val="24"/>
          <w:szCs w:val="24"/>
        </w:rPr>
        <w:t>come alternative al progetto</w:t>
      </w:r>
      <w:r w:rsidR="00D7731D">
        <w:rPr>
          <w:rFonts w:ascii="Times New Roman" w:hAnsi="Times New Roman" w:cs="Times New Roman"/>
          <w:sz w:val="24"/>
          <w:szCs w:val="24"/>
        </w:rPr>
        <w:t xml:space="preserve"> ‘’edificio </w:t>
      </w:r>
      <w:proofErr w:type="spellStart"/>
      <w:r w:rsidR="00D7731D">
        <w:rPr>
          <w:rFonts w:ascii="Times New Roman" w:hAnsi="Times New Roman" w:cs="Times New Roman"/>
          <w:sz w:val="24"/>
          <w:szCs w:val="24"/>
        </w:rPr>
        <w:t>comando’</w:t>
      </w:r>
      <w:proofErr w:type="spellEnd"/>
      <w:r w:rsidR="00D7731D">
        <w:rPr>
          <w:rFonts w:ascii="Times New Roman" w:hAnsi="Times New Roman" w:cs="Times New Roman"/>
          <w:sz w:val="24"/>
          <w:szCs w:val="24"/>
        </w:rPr>
        <w:t>’</w:t>
      </w:r>
      <w:r w:rsidR="00170469">
        <w:rPr>
          <w:rFonts w:ascii="Times New Roman" w:hAnsi="Times New Roman" w:cs="Times New Roman"/>
          <w:sz w:val="24"/>
          <w:szCs w:val="24"/>
        </w:rPr>
        <w:t xml:space="preserve"> </w:t>
      </w:r>
      <w:r w:rsidRPr="00B331E8">
        <w:rPr>
          <w:rFonts w:ascii="Times New Roman" w:hAnsi="Times New Roman" w:cs="Times New Roman"/>
          <w:sz w:val="24"/>
          <w:szCs w:val="24"/>
        </w:rPr>
        <w:t>nel sedime del</w:t>
      </w:r>
      <w:r w:rsidRPr="00B331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331E8">
        <w:rPr>
          <w:rFonts w:ascii="Times New Roman" w:hAnsi="Times New Roman" w:cs="Times New Roman"/>
          <w:i/>
          <w:sz w:val="24"/>
          <w:szCs w:val="24"/>
        </w:rPr>
        <w:t>Peacock</w:t>
      </w:r>
      <w:proofErr w:type="spellEnd"/>
      <w:r w:rsidR="00F306F1">
        <w:rPr>
          <w:rFonts w:ascii="Times New Roman" w:hAnsi="Times New Roman" w:cs="Times New Roman"/>
          <w:i/>
          <w:sz w:val="24"/>
          <w:szCs w:val="24"/>
        </w:rPr>
        <w:t xml:space="preserve"> Hotel and Resort</w:t>
      </w:r>
      <w:r w:rsidRPr="00B331E8">
        <w:rPr>
          <w:rFonts w:ascii="Times New Roman" w:hAnsi="Times New Roman" w:cs="Times New Roman"/>
          <w:sz w:val="24"/>
          <w:szCs w:val="24"/>
        </w:rPr>
        <w:t xml:space="preserve"> in Tripoli.</w:t>
      </w:r>
    </w:p>
    <w:p w14:paraId="08EC7F8B" w14:textId="77777777" w:rsidR="002C4998" w:rsidRPr="00B331E8" w:rsidRDefault="002C4998" w:rsidP="00935275">
      <w:pPr>
        <w:ind w:left="1418" w:right="282" w:hanging="1418"/>
        <w:rPr>
          <w:rFonts w:ascii="Times New Roman" w:hAnsi="Times New Roman" w:cs="Times New Roman"/>
          <w:sz w:val="24"/>
          <w:szCs w:val="24"/>
        </w:rPr>
      </w:pPr>
    </w:p>
    <w:p w14:paraId="7C29539A" w14:textId="485A79B3" w:rsidR="001C1775" w:rsidRPr="00B331E8" w:rsidRDefault="001C1775" w:rsidP="00935275">
      <w:pPr>
        <w:pStyle w:val="Paragrafoelenco"/>
        <w:numPr>
          <w:ilvl w:val="0"/>
          <w:numId w:val="3"/>
        </w:numPr>
        <w:ind w:left="284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B331E8">
        <w:rPr>
          <w:rFonts w:ascii="Times New Roman" w:hAnsi="Times New Roman" w:cs="Times New Roman"/>
          <w:b/>
          <w:sz w:val="24"/>
          <w:szCs w:val="24"/>
        </w:rPr>
        <w:t>SCOPO DELLA RELAZIONE</w:t>
      </w:r>
    </w:p>
    <w:p w14:paraId="6DD70297" w14:textId="66DD17A3" w:rsidR="008522B0" w:rsidRDefault="00170469" w:rsidP="00935275">
      <w:pPr>
        <w:ind w:left="284" w:right="282" w:firstLine="0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presente relazione è stata redatta a seguito delle ricognizioni effettuate in data 12 dicembre 2022 finalizzate a</w:t>
      </w:r>
      <w:r w:rsidR="008522B0">
        <w:rPr>
          <w:rFonts w:ascii="Times New Roman" w:hAnsi="Times New Roman" w:cs="Times New Roman"/>
          <w:sz w:val="24"/>
          <w:szCs w:val="24"/>
        </w:rPr>
        <w:t>d un possibile trasferimento</w:t>
      </w:r>
      <w:r w:rsidRPr="00F306F1">
        <w:rPr>
          <w:rFonts w:ascii="Times New Roman" w:hAnsi="Times New Roman" w:cs="Times New Roman"/>
          <w:sz w:val="24"/>
          <w:szCs w:val="24"/>
        </w:rPr>
        <w:t xml:space="preserve"> di sede </w:t>
      </w:r>
      <w:r w:rsidR="008522B0">
        <w:rPr>
          <w:rFonts w:ascii="Times New Roman" w:hAnsi="Times New Roman" w:cs="Times New Roman"/>
          <w:sz w:val="24"/>
          <w:szCs w:val="24"/>
        </w:rPr>
        <w:t>de</w:t>
      </w:r>
      <w:r w:rsidRPr="00F306F1">
        <w:rPr>
          <w:rFonts w:ascii="Times New Roman" w:hAnsi="Times New Roman" w:cs="Times New Roman"/>
          <w:sz w:val="24"/>
          <w:szCs w:val="24"/>
        </w:rPr>
        <w:t xml:space="preserve">l personale del Comando MIASIT. </w:t>
      </w:r>
      <w:proofErr w:type="gramStart"/>
      <w:r w:rsidR="00B46DE9" w:rsidRPr="00F306F1">
        <w:rPr>
          <w:rFonts w:ascii="Times New Roman" w:hAnsi="Times New Roman" w:cs="Times New Roman"/>
          <w:sz w:val="24"/>
          <w:szCs w:val="24"/>
        </w:rPr>
        <w:t>E’</w:t>
      </w:r>
      <w:proofErr w:type="gramEnd"/>
      <w:r w:rsidRPr="00F306F1">
        <w:rPr>
          <w:rFonts w:ascii="Times New Roman" w:hAnsi="Times New Roman" w:cs="Times New Roman"/>
          <w:sz w:val="24"/>
          <w:szCs w:val="24"/>
        </w:rPr>
        <w:t xml:space="preserve"> stata valutata la fattibilità e la rispondenza ad adeguati criteri di </w:t>
      </w:r>
      <w:r w:rsidRPr="009421A1">
        <w:rPr>
          <w:rFonts w:ascii="Times New Roman" w:hAnsi="Times New Roman" w:cs="Times New Roman"/>
          <w:i/>
          <w:iCs/>
          <w:sz w:val="24"/>
          <w:szCs w:val="24"/>
        </w:rPr>
        <w:t xml:space="preserve">Force </w:t>
      </w:r>
      <w:proofErr w:type="spellStart"/>
      <w:r w:rsidRPr="009421A1">
        <w:rPr>
          <w:rFonts w:ascii="Times New Roman" w:hAnsi="Times New Roman" w:cs="Times New Roman"/>
          <w:i/>
          <w:iCs/>
          <w:sz w:val="24"/>
          <w:szCs w:val="24"/>
        </w:rPr>
        <w:t>Protection</w:t>
      </w:r>
      <w:proofErr w:type="spellEnd"/>
      <w:r w:rsidRPr="00F306F1">
        <w:rPr>
          <w:rFonts w:ascii="Times New Roman" w:hAnsi="Times New Roman" w:cs="Times New Roman"/>
          <w:sz w:val="24"/>
          <w:szCs w:val="24"/>
        </w:rPr>
        <w:t xml:space="preserve"> di tal</w:t>
      </w:r>
      <w:r w:rsidR="007869C7">
        <w:rPr>
          <w:rFonts w:ascii="Times New Roman" w:hAnsi="Times New Roman" w:cs="Times New Roman"/>
          <w:sz w:val="24"/>
          <w:szCs w:val="24"/>
        </w:rPr>
        <w:t>i</w:t>
      </w:r>
      <w:r w:rsidRPr="00F306F1">
        <w:rPr>
          <w:rFonts w:ascii="Times New Roman" w:hAnsi="Times New Roman" w:cs="Times New Roman"/>
          <w:sz w:val="24"/>
          <w:szCs w:val="24"/>
        </w:rPr>
        <w:t xml:space="preserve"> strutture</w:t>
      </w:r>
      <w:r w:rsidR="008522B0">
        <w:rPr>
          <w:rFonts w:ascii="Times New Roman" w:hAnsi="Times New Roman" w:cs="Times New Roman"/>
          <w:sz w:val="24"/>
          <w:szCs w:val="24"/>
        </w:rPr>
        <w:t>:</w:t>
      </w:r>
    </w:p>
    <w:p w14:paraId="2EE18EC3" w14:textId="320A3B69" w:rsidR="008522B0" w:rsidRDefault="009421A1" w:rsidP="00671B32">
      <w:pPr>
        <w:pStyle w:val="Paragrafoelenco"/>
        <w:numPr>
          <w:ilvl w:val="0"/>
          <w:numId w:val="16"/>
        </w:numPr>
        <w:ind w:left="284" w:right="282" w:firstLine="0"/>
        <w:rPr>
          <w:rFonts w:ascii="Times New Roman" w:hAnsi="Times New Roman" w:cs="Times New Roman"/>
          <w:sz w:val="24"/>
          <w:szCs w:val="24"/>
        </w:rPr>
      </w:pPr>
      <w:r w:rsidRPr="008522B0">
        <w:rPr>
          <w:rFonts w:ascii="Times New Roman" w:hAnsi="Times New Roman" w:cs="Times New Roman"/>
          <w:sz w:val="24"/>
          <w:szCs w:val="24"/>
        </w:rPr>
        <w:t>la</w:t>
      </w:r>
      <w:r w:rsidR="00170469" w:rsidRPr="008522B0">
        <w:rPr>
          <w:rFonts w:ascii="Times New Roman" w:hAnsi="Times New Roman" w:cs="Times New Roman"/>
          <w:sz w:val="24"/>
          <w:szCs w:val="24"/>
        </w:rPr>
        <w:t xml:space="preserve"> distanza dalla sede del</w:t>
      </w:r>
      <w:r w:rsidR="00B46DE9" w:rsidRPr="008522B0">
        <w:rPr>
          <w:rFonts w:ascii="Times New Roman" w:hAnsi="Times New Roman" w:cs="Times New Roman"/>
          <w:sz w:val="24"/>
          <w:szCs w:val="24"/>
        </w:rPr>
        <w:t>l’ambasciata italiana in Tripoli</w:t>
      </w:r>
      <w:r w:rsidR="00671B32">
        <w:rPr>
          <w:rFonts w:ascii="Times New Roman" w:hAnsi="Times New Roman" w:cs="Times New Roman"/>
          <w:sz w:val="24"/>
          <w:szCs w:val="24"/>
        </w:rPr>
        <w:t>;</w:t>
      </w:r>
    </w:p>
    <w:p w14:paraId="6201A12A" w14:textId="0AD4DC91" w:rsidR="008522B0" w:rsidRDefault="00F306F1" w:rsidP="00671B32">
      <w:pPr>
        <w:pStyle w:val="Paragrafoelenco"/>
        <w:numPr>
          <w:ilvl w:val="0"/>
          <w:numId w:val="16"/>
        </w:numPr>
        <w:ind w:left="284" w:right="282" w:firstLine="0"/>
        <w:rPr>
          <w:rFonts w:ascii="Times New Roman" w:hAnsi="Times New Roman" w:cs="Times New Roman"/>
          <w:sz w:val="24"/>
          <w:szCs w:val="24"/>
        </w:rPr>
      </w:pPr>
      <w:r w:rsidRPr="008522B0">
        <w:rPr>
          <w:rFonts w:ascii="Times New Roman" w:hAnsi="Times New Roman" w:cs="Times New Roman"/>
          <w:sz w:val="24"/>
          <w:szCs w:val="24"/>
        </w:rPr>
        <w:t xml:space="preserve">la presenza di una </w:t>
      </w:r>
      <w:r w:rsidR="009421A1" w:rsidRPr="008522B0">
        <w:rPr>
          <w:rFonts w:ascii="Times New Roman" w:hAnsi="Times New Roman" w:cs="Times New Roman"/>
          <w:sz w:val="24"/>
          <w:szCs w:val="24"/>
        </w:rPr>
        <w:t>difesa passiva</w:t>
      </w:r>
      <w:r w:rsidR="008522B0">
        <w:rPr>
          <w:rFonts w:ascii="Times New Roman" w:hAnsi="Times New Roman" w:cs="Times New Roman"/>
          <w:sz w:val="24"/>
          <w:szCs w:val="24"/>
        </w:rPr>
        <w:t xml:space="preserve"> e di una</w:t>
      </w:r>
      <w:r w:rsidR="009421A1" w:rsidRPr="008522B0">
        <w:rPr>
          <w:rFonts w:ascii="Times New Roman" w:hAnsi="Times New Roman" w:cs="Times New Roman"/>
          <w:sz w:val="24"/>
          <w:szCs w:val="24"/>
        </w:rPr>
        <w:t xml:space="preserve"> sicurezza</w:t>
      </w:r>
      <w:r w:rsidRPr="008522B0">
        <w:rPr>
          <w:rFonts w:ascii="Times New Roman" w:hAnsi="Times New Roman" w:cs="Times New Roman"/>
          <w:sz w:val="24"/>
          <w:szCs w:val="24"/>
        </w:rPr>
        <w:t xml:space="preserve"> </w:t>
      </w:r>
      <w:r w:rsidR="009421A1" w:rsidRPr="008522B0">
        <w:rPr>
          <w:rFonts w:ascii="Times New Roman" w:hAnsi="Times New Roman" w:cs="Times New Roman"/>
          <w:sz w:val="24"/>
          <w:szCs w:val="24"/>
        </w:rPr>
        <w:t>attiva</w:t>
      </w:r>
      <w:r w:rsidR="00671B32">
        <w:rPr>
          <w:rFonts w:ascii="Times New Roman" w:hAnsi="Times New Roman" w:cs="Times New Roman"/>
          <w:sz w:val="24"/>
          <w:szCs w:val="24"/>
        </w:rPr>
        <w:t>;</w:t>
      </w:r>
    </w:p>
    <w:p w14:paraId="4E078599" w14:textId="2538CC0D" w:rsidR="00170469" w:rsidRPr="008522B0" w:rsidRDefault="008522B0" w:rsidP="008522B0">
      <w:pPr>
        <w:ind w:left="284" w:right="28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quali</w:t>
      </w:r>
      <w:r w:rsidR="009421A1" w:rsidRPr="008522B0">
        <w:rPr>
          <w:rFonts w:ascii="Times New Roman" w:hAnsi="Times New Roman" w:cs="Times New Roman"/>
          <w:sz w:val="24"/>
          <w:szCs w:val="24"/>
        </w:rPr>
        <w:t xml:space="preserve"> permettano un adeguato standard di protezione e </w:t>
      </w:r>
      <w:r w:rsidR="00170469" w:rsidRPr="008522B0">
        <w:rPr>
          <w:rFonts w:ascii="Times New Roman" w:hAnsi="Times New Roman" w:cs="Times New Roman"/>
          <w:sz w:val="24"/>
          <w:szCs w:val="24"/>
        </w:rPr>
        <w:t>un favorevole rapporto tra le condizioni di vivibilità e quelle di sicurezza</w:t>
      </w:r>
      <w:r w:rsidR="009421A1" w:rsidRPr="008522B0">
        <w:rPr>
          <w:rFonts w:ascii="Times New Roman" w:hAnsi="Times New Roman" w:cs="Times New Roman"/>
          <w:sz w:val="24"/>
          <w:szCs w:val="24"/>
        </w:rPr>
        <w:t>.</w:t>
      </w:r>
    </w:p>
    <w:p w14:paraId="119D1F05" w14:textId="2296990D" w:rsidR="00170469" w:rsidRPr="00F306F1" w:rsidRDefault="00170469" w:rsidP="00935275">
      <w:pPr>
        <w:ind w:left="284" w:right="282" w:firstLine="0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 xml:space="preserve">Nel caso specifico, la ricognizione ha riguardato due </w:t>
      </w:r>
      <w:r w:rsidR="00DF78C8">
        <w:rPr>
          <w:rFonts w:ascii="Times New Roman" w:hAnsi="Times New Roman" w:cs="Times New Roman"/>
          <w:sz w:val="24"/>
          <w:szCs w:val="24"/>
        </w:rPr>
        <w:t>edifici in costruzione</w:t>
      </w:r>
      <w:r w:rsidRPr="00F306F1">
        <w:rPr>
          <w:rFonts w:ascii="Times New Roman" w:hAnsi="Times New Roman" w:cs="Times New Roman"/>
          <w:sz w:val="24"/>
          <w:szCs w:val="24"/>
        </w:rPr>
        <w:t xml:space="preserve"> situati nella Municipalità di </w:t>
      </w:r>
      <w:r w:rsidR="00B46DE9" w:rsidRPr="00F306F1">
        <w:rPr>
          <w:rFonts w:ascii="Times New Roman" w:hAnsi="Times New Roman" w:cs="Times New Roman"/>
          <w:sz w:val="24"/>
          <w:szCs w:val="24"/>
        </w:rPr>
        <w:t>Tripoli</w:t>
      </w:r>
      <w:r w:rsidRPr="00F306F1">
        <w:rPr>
          <w:rFonts w:ascii="Times New Roman" w:hAnsi="Times New Roman" w:cs="Times New Roman"/>
          <w:sz w:val="24"/>
          <w:szCs w:val="24"/>
        </w:rPr>
        <w:t>.</w:t>
      </w:r>
    </w:p>
    <w:p w14:paraId="1AF54291" w14:textId="77777777" w:rsidR="00170469" w:rsidRPr="00F306F1" w:rsidRDefault="00170469" w:rsidP="00935275">
      <w:pPr>
        <w:ind w:left="284" w:right="282" w:firstLine="0"/>
        <w:rPr>
          <w:rFonts w:ascii="Times New Roman" w:hAnsi="Times New Roman" w:cs="Times New Roman"/>
          <w:sz w:val="24"/>
          <w:szCs w:val="24"/>
        </w:rPr>
      </w:pPr>
    </w:p>
    <w:p w14:paraId="6611F65D" w14:textId="643758F0" w:rsidR="00B46DE9" w:rsidRPr="00F306F1" w:rsidRDefault="00B46DE9" w:rsidP="00935275">
      <w:pPr>
        <w:pStyle w:val="Paragrafoelenco"/>
        <w:numPr>
          <w:ilvl w:val="0"/>
          <w:numId w:val="3"/>
        </w:numPr>
        <w:ind w:left="284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b/>
          <w:sz w:val="24"/>
          <w:szCs w:val="24"/>
        </w:rPr>
        <w:t>RISULTANZE DELLA RICOGNIZIONE</w:t>
      </w:r>
    </w:p>
    <w:p w14:paraId="3A5BE74C" w14:textId="77777777" w:rsidR="007624AE" w:rsidRPr="00F306F1" w:rsidRDefault="007624AE" w:rsidP="00935275">
      <w:pPr>
        <w:pStyle w:val="Paragrafoelenc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7C18C71A" w14:textId="65163B9D" w:rsidR="00B46DE9" w:rsidRPr="00F306F1" w:rsidRDefault="00B46DE9" w:rsidP="00935275">
      <w:pPr>
        <w:pStyle w:val="Paragrafoelenco"/>
        <w:numPr>
          <w:ilvl w:val="0"/>
          <w:numId w:val="12"/>
        </w:numPr>
        <w:spacing w:line="360" w:lineRule="auto"/>
        <w:ind w:left="284" w:right="282" w:hanging="142"/>
        <w:jc w:val="both"/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</w:pP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Il primo sito proposto è</w:t>
      </w:r>
      <w:r w:rsidR="008D6659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 xml:space="preserve"> in coordinate</w:t>
      </w:r>
      <w:r w:rsidR="00D9630C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 xml:space="preserve"> 33S 331039 364075 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(</w:t>
      </w:r>
      <w:r w:rsidRPr="00DF78C8">
        <w:rPr>
          <w:rFonts w:ascii="Times New Roman" w:eastAsia="Verdana" w:hAnsi="Times New Roman" w:cs="Times New Roman"/>
          <w:b/>
          <w:bCs/>
          <w:color w:val="000000"/>
          <w:sz w:val="24"/>
          <w:szCs w:val="24"/>
          <w:lang w:eastAsia="it-IT"/>
        </w:rPr>
        <w:t>Immagine 1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), a circa 3</w:t>
      </w:r>
      <w:r w:rsidR="00B4075A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00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 xml:space="preserve"> m in linea d’aria dall’</w:t>
      </w:r>
      <w:r w:rsidR="00DF78C8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A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 xml:space="preserve">mbasciata </w:t>
      </w:r>
      <w:r w:rsidR="00DF78C8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d’I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tali</w:t>
      </w:r>
      <w:r w:rsidR="00DF78C8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>a</w:t>
      </w:r>
      <w:r w:rsidRPr="00F306F1">
        <w:rPr>
          <w:rFonts w:ascii="Times New Roman" w:eastAsia="Verdana" w:hAnsi="Times New Roman" w:cs="Times New Roman"/>
          <w:color w:val="000000"/>
          <w:sz w:val="24"/>
          <w:szCs w:val="24"/>
          <w:lang w:eastAsia="it-IT"/>
        </w:rPr>
        <w:t xml:space="preserve"> in Tripoli. L’area oggetto di ricognizione presenta le seguenti caratteristiche:</w:t>
      </w:r>
    </w:p>
    <w:p w14:paraId="5D9B1A18" w14:textId="5F5E52D8" w:rsidR="00B46DE9" w:rsidRPr="00F306F1" w:rsidRDefault="00B46DE9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strada da attraversare per raggiungere il sito dal</w:t>
      </w:r>
      <w:r w:rsidR="009137E0" w:rsidRPr="00F306F1">
        <w:rPr>
          <w:rFonts w:ascii="Times New Roman" w:hAnsi="Times New Roman" w:cs="Times New Roman"/>
          <w:sz w:val="24"/>
          <w:szCs w:val="24"/>
        </w:rPr>
        <w:t>l’ambasciata italian</w:t>
      </w:r>
      <w:r w:rsidR="00F306F1">
        <w:rPr>
          <w:rFonts w:ascii="Times New Roman" w:hAnsi="Times New Roman" w:cs="Times New Roman"/>
          <w:sz w:val="24"/>
          <w:szCs w:val="24"/>
        </w:rPr>
        <w:t>a e attuale sede del Comando M</w:t>
      </w:r>
      <w:r w:rsidR="008522B0">
        <w:rPr>
          <w:rFonts w:ascii="Times New Roman" w:hAnsi="Times New Roman" w:cs="Times New Roman"/>
          <w:sz w:val="24"/>
          <w:szCs w:val="24"/>
        </w:rPr>
        <w:t>IASIT</w:t>
      </w:r>
      <w:r w:rsidR="009137E0" w:rsidRPr="00F306F1">
        <w:rPr>
          <w:rFonts w:ascii="Times New Roman" w:hAnsi="Times New Roman" w:cs="Times New Roman"/>
          <w:sz w:val="24"/>
          <w:szCs w:val="24"/>
        </w:rPr>
        <w:t xml:space="preserve"> è di pochi minuti mentre il percorso per raggiungere il </w:t>
      </w:r>
      <w:proofErr w:type="spellStart"/>
      <w:r w:rsidR="009137E0" w:rsidRPr="00F306F1">
        <w:rPr>
          <w:rFonts w:ascii="Times New Roman" w:hAnsi="Times New Roman" w:cs="Times New Roman"/>
          <w:sz w:val="24"/>
          <w:szCs w:val="24"/>
        </w:rPr>
        <w:t>Peacock</w:t>
      </w:r>
      <w:proofErr w:type="spellEnd"/>
      <w:r w:rsidR="009137E0" w:rsidRPr="00F306F1">
        <w:rPr>
          <w:rFonts w:ascii="Times New Roman" w:hAnsi="Times New Roman" w:cs="Times New Roman"/>
          <w:sz w:val="24"/>
          <w:szCs w:val="24"/>
        </w:rPr>
        <w:t xml:space="preserve"> Resort </w:t>
      </w:r>
      <w:r w:rsidR="009137E0" w:rsidRPr="00F306F1">
        <w:rPr>
          <w:rFonts w:ascii="Times New Roman" w:hAnsi="Times New Roman" w:cs="Times New Roman"/>
          <w:sz w:val="24"/>
          <w:szCs w:val="24"/>
        </w:rPr>
        <w:lastRenderedPageBreak/>
        <w:t xml:space="preserve">Hotel con un mezzo commerciale è di circa 30’. </w:t>
      </w:r>
      <w:r w:rsidRPr="00F306F1">
        <w:rPr>
          <w:rFonts w:ascii="Times New Roman" w:hAnsi="Times New Roman" w:cs="Times New Roman"/>
          <w:sz w:val="24"/>
          <w:szCs w:val="24"/>
        </w:rPr>
        <w:t>La distanza in termini di tempo e chilometri non è da considerarsi un impedimento in quanto contenuta e non eccessiva.</w:t>
      </w:r>
    </w:p>
    <w:p w14:paraId="147E44D5" w14:textId="0CEBCE07" w:rsidR="00FF1AD4" w:rsidRDefault="009137E0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Il sito si trova nel centro della città di Tripoli</w:t>
      </w:r>
      <w:r w:rsidR="008522B0">
        <w:rPr>
          <w:rFonts w:ascii="Times New Roman" w:hAnsi="Times New Roman" w:cs="Times New Roman"/>
          <w:sz w:val="24"/>
          <w:szCs w:val="24"/>
        </w:rPr>
        <w:t>,</w:t>
      </w:r>
      <w:r w:rsidRPr="00F306F1">
        <w:rPr>
          <w:rFonts w:ascii="Times New Roman" w:hAnsi="Times New Roman" w:cs="Times New Roman"/>
          <w:sz w:val="24"/>
          <w:szCs w:val="24"/>
        </w:rPr>
        <w:t xml:space="preserve"> </w:t>
      </w:r>
      <w:r w:rsidR="00D9630C">
        <w:rPr>
          <w:rFonts w:ascii="Times New Roman" w:hAnsi="Times New Roman" w:cs="Times New Roman"/>
          <w:sz w:val="24"/>
          <w:szCs w:val="24"/>
        </w:rPr>
        <w:t xml:space="preserve">nella zona delle ambasciate e </w:t>
      </w:r>
      <w:r w:rsidR="009D6437">
        <w:rPr>
          <w:rFonts w:ascii="Times New Roman" w:hAnsi="Times New Roman" w:cs="Times New Roman"/>
          <w:sz w:val="24"/>
          <w:szCs w:val="24"/>
        </w:rPr>
        <w:t>in prossimità di un</w:t>
      </w:r>
      <w:r w:rsidR="00CA4B53">
        <w:rPr>
          <w:rFonts w:ascii="Times New Roman" w:hAnsi="Times New Roman" w:cs="Times New Roman"/>
          <w:sz w:val="24"/>
          <w:szCs w:val="24"/>
        </w:rPr>
        <w:t>’</w:t>
      </w:r>
      <w:r w:rsidR="00B75540">
        <w:rPr>
          <w:rFonts w:ascii="Times New Roman" w:hAnsi="Times New Roman" w:cs="Times New Roman"/>
          <w:sz w:val="24"/>
          <w:szCs w:val="24"/>
        </w:rPr>
        <w:t>area sensibile data la presenza di una</w:t>
      </w:r>
      <w:r w:rsidR="009D6437">
        <w:rPr>
          <w:rFonts w:ascii="Times New Roman" w:hAnsi="Times New Roman" w:cs="Times New Roman"/>
          <w:sz w:val="24"/>
          <w:szCs w:val="24"/>
        </w:rPr>
        <w:t xml:space="preserve"> chiesa cattolica</w:t>
      </w:r>
      <w:r w:rsidR="00C75C32">
        <w:rPr>
          <w:rFonts w:ascii="Times New Roman" w:hAnsi="Times New Roman" w:cs="Times New Roman"/>
          <w:sz w:val="24"/>
          <w:szCs w:val="24"/>
        </w:rPr>
        <w:t xml:space="preserve"> (</w:t>
      </w:r>
      <w:r w:rsidR="00D7731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75C32" w:rsidRPr="00DF78C8">
        <w:rPr>
          <w:rFonts w:ascii="Times New Roman" w:hAnsi="Times New Roman" w:cs="Times New Roman"/>
          <w:b/>
          <w:bCs/>
          <w:sz w:val="24"/>
          <w:szCs w:val="24"/>
        </w:rPr>
        <w:t xml:space="preserve">mmagine </w:t>
      </w:r>
      <w:r w:rsidR="00C75C3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75C32">
        <w:rPr>
          <w:rFonts w:ascii="Times New Roman" w:hAnsi="Times New Roman" w:cs="Times New Roman"/>
          <w:sz w:val="24"/>
          <w:szCs w:val="24"/>
        </w:rPr>
        <w:t>)</w:t>
      </w:r>
      <w:r w:rsidR="009D6437">
        <w:rPr>
          <w:rFonts w:ascii="Times New Roman" w:hAnsi="Times New Roman" w:cs="Times New Roman"/>
          <w:sz w:val="24"/>
          <w:szCs w:val="24"/>
        </w:rPr>
        <w:t xml:space="preserve">. </w:t>
      </w:r>
      <w:bookmarkStart w:id="1" w:name="_Hlk121759335"/>
      <w:r w:rsidR="00B46DE9" w:rsidRPr="00F306F1">
        <w:rPr>
          <w:rFonts w:ascii="Times New Roman" w:hAnsi="Times New Roman" w:cs="Times New Roman"/>
          <w:sz w:val="24"/>
          <w:szCs w:val="24"/>
        </w:rPr>
        <w:t>L</w:t>
      </w:r>
      <w:r w:rsidR="006221B4">
        <w:rPr>
          <w:rFonts w:ascii="Times New Roman" w:hAnsi="Times New Roman" w:cs="Times New Roman"/>
          <w:sz w:val="24"/>
          <w:szCs w:val="24"/>
        </w:rPr>
        <w:t xml:space="preserve">a struttura in stato di </w:t>
      </w:r>
      <w:r w:rsidR="00D9630C">
        <w:rPr>
          <w:rFonts w:ascii="Times New Roman" w:hAnsi="Times New Roman" w:cs="Times New Roman"/>
          <w:sz w:val="24"/>
          <w:szCs w:val="24"/>
        </w:rPr>
        <w:t>costruzione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è ubicat</w:t>
      </w:r>
      <w:r w:rsidR="006221B4">
        <w:rPr>
          <w:rFonts w:ascii="Times New Roman" w:hAnsi="Times New Roman" w:cs="Times New Roman"/>
          <w:sz w:val="24"/>
          <w:szCs w:val="24"/>
        </w:rPr>
        <w:t>a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a ridosso della strada senza alcuna delimitazione infrastrutturale con la zona esterna.</w:t>
      </w:r>
      <w:r w:rsidR="0055731A">
        <w:rPr>
          <w:rFonts w:ascii="Times New Roman" w:hAnsi="Times New Roman" w:cs="Times New Roman"/>
          <w:sz w:val="24"/>
          <w:szCs w:val="24"/>
        </w:rPr>
        <w:t xml:space="preserve"> </w:t>
      </w:r>
      <w:r w:rsidR="00CA4B53">
        <w:rPr>
          <w:rFonts w:ascii="Times New Roman" w:hAnsi="Times New Roman" w:cs="Times New Roman"/>
          <w:sz w:val="24"/>
          <w:szCs w:val="24"/>
        </w:rPr>
        <w:t>Inoltre</w:t>
      </w:r>
      <w:r w:rsidR="0055731A">
        <w:rPr>
          <w:rFonts w:ascii="Times New Roman" w:hAnsi="Times New Roman" w:cs="Times New Roman"/>
          <w:sz w:val="24"/>
          <w:szCs w:val="24"/>
        </w:rPr>
        <w:t>,</w:t>
      </w:r>
      <w:r w:rsidR="00CA4B53">
        <w:rPr>
          <w:rFonts w:ascii="Times New Roman" w:hAnsi="Times New Roman" w:cs="Times New Roman"/>
          <w:sz w:val="24"/>
          <w:szCs w:val="24"/>
        </w:rPr>
        <w:t xml:space="preserve"> la proprietà della struttura si </w:t>
      </w:r>
      <w:r w:rsidR="0055731A">
        <w:rPr>
          <w:rFonts w:ascii="Times New Roman" w:hAnsi="Times New Roman" w:cs="Times New Roman"/>
          <w:sz w:val="24"/>
          <w:szCs w:val="24"/>
        </w:rPr>
        <w:t>riduce</w:t>
      </w:r>
      <w:r w:rsidR="00CA4B53">
        <w:rPr>
          <w:rFonts w:ascii="Times New Roman" w:hAnsi="Times New Roman" w:cs="Times New Roman"/>
          <w:sz w:val="24"/>
          <w:szCs w:val="24"/>
        </w:rPr>
        <w:t xml:space="preserve"> al perimetro dell’edifico limita</w:t>
      </w:r>
      <w:r w:rsidR="0055731A">
        <w:rPr>
          <w:rFonts w:ascii="Times New Roman" w:hAnsi="Times New Roman" w:cs="Times New Roman"/>
          <w:sz w:val="24"/>
          <w:szCs w:val="24"/>
        </w:rPr>
        <w:t>ndo così</w:t>
      </w:r>
      <w:r w:rsidR="00CA4B53">
        <w:rPr>
          <w:rFonts w:ascii="Times New Roman" w:hAnsi="Times New Roman" w:cs="Times New Roman"/>
          <w:sz w:val="24"/>
          <w:szCs w:val="24"/>
        </w:rPr>
        <w:t xml:space="preserve"> la possibilità di attuare misure di mitigazione </w:t>
      </w:r>
      <w:r w:rsidR="0055731A">
        <w:rPr>
          <w:rFonts w:ascii="Times New Roman" w:hAnsi="Times New Roman" w:cs="Times New Roman"/>
          <w:sz w:val="24"/>
          <w:szCs w:val="24"/>
        </w:rPr>
        <w:t>da eventuali minacce.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FF1AD4">
        <w:rPr>
          <w:rFonts w:ascii="Times New Roman" w:hAnsi="Times New Roman" w:cs="Times New Roman"/>
          <w:sz w:val="24"/>
          <w:szCs w:val="24"/>
        </w:rPr>
        <w:t xml:space="preserve">L’edificio è circondato da strutture </w:t>
      </w:r>
      <w:r w:rsidR="0055731A">
        <w:rPr>
          <w:rFonts w:ascii="Times New Roman" w:hAnsi="Times New Roman" w:cs="Times New Roman"/>
          <w:sz w:val="24"/>
          <w:szCs w:val="24"/>
        </w:rPr>
        <w:t>a più livelli,</w:t>
      </w:r>
      <w:r w:rsidR="00D9630C">
        <w:rPr>
          <w:rFonts w:ascii="Times New Roman" w:hAnsi="Times New Roman" w:cs="Times New Roman"/>
          <w:sz w:val="24"/>
          <w:szCs w:val="24"/>
        </w:rPr>
        <w:t xml:space="preserve"> in particolare sulla facciata sud della struttura insiste a pochi metri di distanza un edificio di pari altezza (</w:t>
      </w:r>
      <w:r w:rsidR="00D7731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D9630C" w:rsidRPr="00DF78C8">
        <w:rPr>
          <w:rFonts w:ascii="Times New Roman" w:hAnsi="Times New Roman" w:cs="Times New Roman"/>
          <w:b/>
          <w:bCs/>
          <w:sz w:val="24"/>
          <w:szCs w:val="24"/>
        </w:rPr>
        <w:t xml:space="preserve">mmagine </w:t>
      </w:r>
      <w:r w:rsidR="00D7731D">
        <w:rPr>
          <w:rFonts w:ascii="Times New Roman" w:hAnsi="Times New Roman" w:cs="Times New Roman"/>
          <w:b/>
          <w:bCs/>
          <w:sz w:val="24"/>
          <w:szCs w:val="24"/>
        </w:rPr>
        <w:t>2-</w:t>
      </w:r>
      <w:r w:rsidR="00D9630C" w:rsidRPr="00DF78C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9630C">
        <w:rPr>
          <w:rFonts w:ascii="Times New Roman" w:hAnsi="Times New Roman" w:cs="Times New Roman"/>
          <w:sz w:val="24"/>
          <w:szCs w:val="24"/>
        </w:rPr>
        <w:t>)</w:t>
      </w:r>
      <w:r w:rsidR="008522B0">
        <w:rPr>
          <w:rFonts w:ascii="Times New Roman" w:hAnsi="Times New Roman" w:cs="Times New Roman"/>
          <w:sz w:val="24"/>
          <w:szCs w:val="24"/>
        </w:rPr>
        <w:t>;</w:t>
      </w:r>
      <w:r w:rsidR="00D9630C">
        <w:rPr>
          <w:rFonts w:ascii="Times New Roman" w:hAnsi="Times New Roman" w:cs="Times New Roman"/>
          <w:sz w:val="24"/>
          <w:szCs w:val="24"/>
        </w:rPr>
        <w:t xml:space="preserve"> </w:t>
      </w:r>
      <w:r w:rsidR="0055731A">
        <w:rPr>
          <w:rFonts w:ascii="Times New Roman" w:hAnsi="Times New Roman" w:cs="Times New Roman"/>
          <w:sz w:val="24"/>
          <w:szCs w:val="24"/>
        </w:rPr>
        <w:t>ciò</w:t>
      </w:r>
      <w:r w:rsidR="00FF1AD4">
        <w:rPr>
          <w:rFonts w:ascii="Times New Roman" w:hAnsi="Times New Roman" w:cs="Times New Roman"/>
          <w:sz w:val="24"/>
          <w:szCs w:val="24"/>
        </w:rPr>
        <w:t xml:space="preserve"> non garantisce un adeguato livello di riservatezza e protezione.</w:t>
      </w:r>
    </w:p>
    <w:p w14:paraId="48AD8BDC" w14:textId="4E57424E" w:rsidR="00B46DE9" w:rsidRPr="00F306F1" w:rsidRDefault="002D20EB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46DE9" w:rsidRPr="00F306F1">
        <w:rPr>
          <w:rFonts w:ascii="Times New Roman" w:hAnsi="Times New Roman" w:cs="Times New Roman"/>
          <w:sz w:val="24"/>
          <w:szCs w:val="24"/>
        </w:rPr>
        <w:t>a struttura</w:t>
      </w:r>
      <w:r>
        <w:rPr>
          <w:rFonts w:ascii="Times New Roman" w:hAnsi="Times New Roman" w:cs="Times New Roman"/>
          <w:sz w:val="24"/>
          <w:szCs w:val="24"/>
        </w:rPr>
        <w:t>, ipotizzata ad uso esclusivo del personale italiano,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</w:t>
      </w:r>
      <w:r w:rsidR="00D757EA">
        <w:rPr>
          <w:rFonts w:ascii="Times New Roman" w:hAnsi="Times New Roman" w:cs="Times New Roman"/>
          <w:sz w:val="24"/>
          <w:szCs w:val="24"/>
        </w:rPr>
        <w:t>dispon</w:t>
      </w:r>
      <w:r>
        <w:rPr>
          <w:rFonts w:ascii="Times New Roman" w:hAnsi="Times New Roman" w:cs="Times New Roman"/>
          <w:sz w:val="24"/>
          <w:szCs w:val="24"/>
        </w:rPr>
        <w:t>e</w:t>
      </w:r>
      <w:r w:rsidR="00D757EA">
        <w:rPr>
          <w:rFonts w:ascii="Times New Roman" w:hAnsi="Times New Roman" w:cs="Times New Roman"/>
          <w:sz w:val="24"/>
          <w:szCs w:val="24"/>
        </w:rPr>
        <w:t xml:space="preserve"> di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molte stanze, risultando quindi idonea a contenere </w:t>
      </w:r>
      <w:r w:rsidR="009137E0" w:rsidRPr="00F306F1">
        <w:rPr>
          <w:rFonts w:ascii="Times New Roman" w:hAnsi="Times New Roman" w:cs="Times New Roman"/>
          <w:sz w:val="24"/>
          <w:szCs w:val="24"/>
        </w:rPr>
        <w:t>il personale del Comando M</w:t>
      </w:r>
      <w:r w:rsidR="008522B0">
        <w:rPr>
          <w:rFonts w:ascii="Times New Roman" w:hAnsi="Times New Roman" w:cs="Times New Roman"/>
          <w:sz w:val="24"/>
          <w:szCs w:val="24"/>
        </w:rPr>
        <w:t>IASIT</w:t>
      </w:r>
      <w:r>
        <w:rPr>
          <w:rFonts w:ascii="Times New Roman" w:hAnsi="Times New Roman" w:cs="Times New Roman"/>
          <w:sz w:val="24"/>
          <w:szCs w:val="24"/>
        </w:rPr>
        <w:t>. Dovrà essere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="00B46DE9" w:rsidRPr="00F306F1">
        <w:rPr>
          <w:rFonts w:ascii="Times New Roman" w:hAnsi="Times New Roman" w:cs="Times New Roman"/>
          <w:sz w:val="24"/>
          <w:szCs w:val="24"/>
        </w:rPr>
        <w:t>aranti</w:t>
      </w:r>
      <w:r>
        <w:rPr>
          <w:rFonts w:ascii="Times New Roman" w:hAnsi="Times New Roman" w:cs="Times New Roman"/>
          <w:sz w:val="24"/>
          <w:szCs w:val="24"/>
        </w:rPr>
        <w:t>ta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una divisione delle aree alloggiative</w:t>
      </w:r>
      <w:r w:rsidR="00D757EA">
        <w:rPr>
          <w:rFonts w:ascii="Times New Roman" w:hAnsi="Times New Roman" w:cs="Times New Roman"/>
          <w:sz w:val="24"/>
          <w:szCs w:val="24"/>
        </w:rPr>
        <w:t xml:space="preserve"> ed una corretta zonizzazione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tra</w:t>
      </w:r>
      <w:r>
        <w:rPr>
          <w:rFonts w:ascii="Times New Roman" w:hAnsi="Times New Roman" w:cs="Times New Roman"/>
          <w:sz w:val="24"/>
          <w:szCs w:val="24"/>
        </w:rPr>
        <w:t xml:space="preserve"> il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personale</w:t>
      </w:r>
      <w:r>
        <w:rPr>
          <w:rFonts w:ascii="Times New Roman" w:hAnsi="Times New Roman" w:cs="Times New Roman"/>
          <w:sz w:val="24"/>
          <w:szCs w:val="24"/>
        </w:rPr>
        <w:t xml:space="preserve"> militare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italiano e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="00B46DE9" w:rsidRPr="00F306F1">
        <w:rPr>
          <w:rFonts w:ascii="Times New Roman" w:hAnsi="Times New Roman" w:cs="Times New Roman"/>
          <w:sz w:val="24"/>
          <w:szCs w:val="24"/>
        </w:rPr>
        <w:t>personale</w:t>
      </w:r>
      <w:r>
        <w:rPr>
          <w:rFonts w:ascii="Times New Roman" w:hAnsi="Times New Roman" w:cs="Times New Roman"/>
          <w:sz w:val="24"/>
          <w:szCs w:val="24"/>
        </w:rPr>
        <w:t xml:space="preserve"> civile,</w:t>
      </w:r>
      <w:r w:rsidR="00B46DE9" w:rsidRPr="00F306F1">
        <w:rPr>
          <w:rFonts w:ascii="Times New Roman" w:hAnsi="Times New Roman" w:cs="Times New Roman"/>
          <w:sz w:val="24"/>
          <w:szCs w:val="24"/>
        </w:rPr>
        <w:t xml:space="preserve"> locale o straniero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DB6597" w14:textId="647BBBA4" w:rsidR="00B46DE9" w:rsidRDefault="00B46DE9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1759879"/>
      <w:r w:rsidRPr="00F306F1">
        <w:rPr>
          <w:rFonts w:ascii="Times New Roman" w:hAnsi="Times New Roman" w:cs="Times New Roman"/>
          <w:sz w:val="24"/>
          <w:szCs w:val="24"/>
        </w:rPr>
        <w:t xml:space="preserve">La struttura </w:t>
      </w:r>
      <w:r w:rsidR="002A74F7">
        <w:rPr>
          <w:rFonts w:ascii="Times New Roman" w:hAnsi="Times New Roman" w:cs="Times New Roman"/>
          <w:sz w:val="24"/>
          <w:szCs w:val="24"/>
        </w:rPr>
        <w:t>è priva</w:t>
      </w:r>
      <w:r w:rsidRPr="00F306F1">
        <w:rPr>
          <w:rFonts w:ascii="Times New Roman" w:hAnsi="Times New Roman" w:cs="Times New Roman"/>
          <w:sz w:val="24"/>
          <w:szCs w:val="24"/>
        </w:rPr>
        <w:t xml:space="preserve"> di</w:t>
      </w:r>
      <w:r w:rsidR="00D757EA">
        <w:rPr>
          <w:rFonts w:ascii="Times New Roman" w:hAnsi="Times New Roman" w:cs="Times New Roman"/>
          <w:sz w:val="24"/>
          <w:szCs w:val="24"/>
        </w:rPr>
        <w:t xml:space="preserve"> un sistema di</w:t>
      </w:r>
      <w:r w:rsidRPr="00F306F1">
        <w:rPr>
          <w:rFonts w:ascii="Times New Roman" w:hAnsi="Times New Roman" w:cs="Times New Roman"/>
          <w:sz w:val="24"/>
          <w:szCs w:val="24"/>
        </w:rPr>
        <w:t xml:space="preserve"> videosorveglianza sia estern</w:t>
      </w:r>
      <w:r w:rsidR="00D757EA">
        <w:rPr>
          <w:rFonts w:ascii="Times New Roman" w:hAnsi="Times New Roman" w:cs="Times New Roman"/>
          <w:sz w:val="24"/>
          <w:szCs w:val="24"/>
        </w:rPr>
        <w:t>o</w:t>
      </w:r>
      <w:r w:rsidRPr="00F306F1">
        <w:rPr>
          <w:rFonts w:ascii="Times New Roman" w:hAnsi="Times New Roman" w:cs="Times New Roman"/>
          <w:sz w:val="24"/>
          <w:szCs w:val="24"/>
        </w:rPr>
        <w:t xml:space="preserve"> che intern</w:t>
      </w:r>
      <w:r w:rsidR="00D757EA">
        <w:rPr>
          <w:rFonts w:ascii="Times New Roman" w:hAnsi="Times New Roman" w:cs="Times New Roman"/>
          <w:sz w:val="24"/>
          <w:szCs w:val="24"/>
        </w:rPr>
        <w:t>o</w:t>
      </w:r>
      <w:bookmarkEnd w:id="2"/>
      <w:r w:rsidR="008E49C1">
        <w:rPr>
          <w:rFonts w:ascii="Times New Roman" w:hAnsi="Times New Roman" w:cs="Times New Roman"/>
          <w:sz w:val="24"/>
          <w:szCs w:val="24"/>
        </w:rPr>
        <w:t>.</w:t>
      </w:r>
      <w:r w:rsidRPr="00F306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9630C">
        <w:rPr>
          <w:rFonts w:ascii="Times New Roman" w:hAnsi="Times New Roman" w:cs="Times New Roman"/>
          <w:sz w:val="24"/>
          <w:szCs w:val="24"/>
        </w:rPr>
        <w:t>E’</w:t>
      </w:r>
      <w:proofErr w:type="gramEnd"/>
      <w:r w:rsidR="00D9630C">
        <w:rPr>
          <w:rFonts w:ascii="Times New Roman" w:hAnsi="Times New Roman" w:cs="Times New Roman"/>
          <w:sz w:val="24"/>
          <w:szCs w:val="24"/>
        </w:rPr>
        <w:t xml:space="preserve"> stato richiesto in fase di ricognizione la possibilità di </w:t>
      </w:r>
      <w:r w:rsidRPr="00F306F1">
        <w:rPr>
          <w:rFonts w:ascii="Times New Roman" w:hAnsi="Times New Roman" w:cs="Times New Roman"/>
          <w:sz w:val="24"/>
          <w:szCs w:val="24"/>
        </w:rPr>
        <w:t>un servizio di vigilanza garantito dal personale dell’</w:t>
      </w:r>
      <w:r w:rsidR="00E740DD">
        <w:rPr>
          <w:rFonts w:ascii="Times New Roman" w:hAnsi="Times New Roman" w:cs="Times New Roman"/>
          <w:sz w:val="24"/>
          <w:szCs w:val="24"/>
        </w:rPr>
        <w:t>h</w:t>
      </w:r>
      <w:r w:rsidRPr="00F306F1">
        <w:rPr>
          <w:rFonts w:ascii="Times New Roman" w:hAnsi="Times New Roman" w:cs="Times New Roman"/>
          <w:sz w:val="24"/>
          <w:szCs w:val="24"/>
        </w:rPr>
        <w:t>otel che si alterna in turni diurni e notturni h24 in una sala monitor dedicata.</w:t>
      </w:r>
    </w:p>
    <w:p w14:paraId="0D108D9E" w14:textId="7A00E924" w:rsidR="008D6659" w:rsidRPr="00F306F1" w:rsidRDefault="008D6659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21760004"/>
      <w:r>
        <w:rPr>
          <w:rFonts w:ascii="Times New Roman" w:hAnsi="Times New Roman" w:cs="Times New Roman"/>
          <w:sz w:val="24"/>
          <w:szCs w:val="24"/>
        </w:rPr>
        <w:t>Lungo il perimetro della struttura non sono presenti fonti di illuminazione, necessari per il controllo dell’area</w:t>
      </w:r>
      <w:r w:rsidR="009A793E">
        <w:rPr>
          <w:rFonts w:ascii="Times New Roman" w:hAnsi="Times New Roman" w:cs="Times New Roman"/>
          <w:sz w:val="24"/>
          <w:szCs w:val="24"/>
        </w:rPr>
        <w:t xml:space="preserve"> adiacente all’hotel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2FD5368F" w14:textId="5E942660" w:rsidR="00B46DE9" w:rsidRPr="00F306F1" w:rsidRDefault="00B46DE9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struttura</w:t>
      </w:r>
      <w:r w:rsidR="00E740DD">
        <w:rPr>
          <w:rFonts w:ascii="Times New Roman" w:hAnsi="Times New Roman" w:cs="Times New Roman"/>
          <w:sz w:val="24"/>
          <w:szCs w:val="24"/>
        </w:rPr>
        <w:t xml:space="preserve"> dispone di un ingresso</w:t>
      </w:r>
      <w:r w:rsidR="00F908AF">
        <w:rPr>
          <w:rFonts w:ascii="Times New Roman" w:hAnsi="Times New Roman" w:cs="Times New Roman"/>
          <w:sz w:val="24"/>
          <w:szCs w:val="24"/>
        </w:rPr>
        <w:t xml:space="preserve"> pedonale principale e uno di servizio</w:t>
      </w:r>
      <w:r w:rsidR="008522B0">
        <w:rPr>
          <w:rFonts w:ascii="Times New Roman" w:hAnsi="Times New Roman" w:cs="Times New Roman"/>
          <w:sz w:val="24"/>
          <w:szCs w:val="24"/>
        </w:rPr>
        <w:t>,</w:t>
      </w:r>
      <w:r w:rsidR="00F908AF">
        <w:rPr>
          <w:rFonts w:ascii="Times New Roman" w:hAnsi="Times New Roman" w:cs="Times New Roman"/>
          <w:sz w:val="24"/>
          <w:szCs w:val="24"/>
        </w:rPr>
        <w:t xml:space="preserve"> mentre è priva di un ingresso</w:t>
      </w:r>
      <w:r w:rsidR="00E740DD">
        <w:rPr>
          <w:rFonts w:ascii="Times New Roman" w:hAnsi="Times New Roman" w:cs="Times New Roman"/>
          <w:sz w:val="24"/>
          <w:szCs w:val="24"/>
        </w:rPr>
        <w:t xml:space="preserve"> carraio dedicato agli automezzi.</w:t>
      </w:r>
    </w:p>
    <w:p w14:paraId="219AEA96" w14:textId="7E545D9E" w:rsidR="00B46DE9" w:rsidRDefault="009137E0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 xml:space="preserve">La struttura non dispone di un’area </w:t>
      </w:r>
      <w:r w:rsidR="006221B4">
        <w:rPr>
          <w:rFonts w:ascii="Times New Roman" w:hAnsi="Times New Roman" w:cs="Times New Roman"/>
          <w:sz w:val="24"/>
          <w:szCs w:val="24"/>
        </w:rPr>
        <w:t xml:space="preserve">esclusiva </w:t>
      </w:r>
      <w:r w:rsidRPr="00F306F1">
        <w:rPr>
          <w:rFonts w:ascii="Times New Roman" w:hAnsi="Times New Roman" w:cs="Times New Roman"/>
          <w:sz w:val="24"/>
          <w:szCs w:val="24"/>
        </w:rPr>
        <w:t xml:space="preserve">adibita al parcheggio </w:t>
      </w:r>
      <w:r w:rsidR="007624AE" w:rsidRPr="00F306F1">
        <w:rPr>
          <w:rFonts w:ascii="Times New Roman" w:hAnsi="Times New Roman" w:cs="Times New Roman"/>
          <w:sz w:val="24"/>
          <w:szCs w:val="24"/>
        </w:rPr>
        <w:t>d</w:t>
      </w:r>
      <w:r w:rsidR="009421A1">
        <w:rPr>
          <w:rFonts w:ascii="Times New Roman" w:hAnsi="Times New Roman" w:cs="Times New Roman"/>
          <w:sz w:val="24"/>
          <w:szCs w:val="24"/>
        </w:rPr>
        <w:t>egli auto</w:t>
      </w:r>
      <w:r w:rsidR="007624AE" w:rsidRPr="00F306F1">
        <w:rPr>
          <w:rFonts w:ascii="Times New Roman" w:hAnsi="Times New Roman" w:cs="Times New Roman"/>
          <w:sz w:val="24"/>
          <w:szCs w:val="24"/>
        </w:rPr>
        <w:t xml:space="preserve">mezzi </w:t>
      </w:r>
      <w:r w:rsidR="009421A1">
        <w:rPr>
          <w:rFonts w:ascii="Times New Roman" w:hAnsi="Times New Roman" w:cs="Times New Roman"/>
          <w:sz w:val="24"/>
          <w:szCs w:val="24"/>
        </w:rPr>
        <w:t>e allo</w:t>
      </w:r>
      <w:r w:rsidR="007624AE" w:rsidRPr="00F306F1">
        <w:rPr>
          <w:rFonts w:ascii="Times New Roman" w:hAnsi="Times New Roman" w:cs="Times New Roman"/>
          <w:sz w:val="24"/>
          <w:szCs w:val="24"/>
        </w:rPr>
        <w:t xml:space="preserve"> stoccaggio di material</w:t>
      </w:r>
      <w:r w:rsidR="008E49C1">
        <w:rPr>
          <w:rFonts w:ascii="Times New Roman" w:hAnsi="Times New Roman" w:cs="Times New Roman"/>
          <w:sz w:val="24"/>
          <w:szCs w:val="24"/>
        </w:rPr>
        <w:t>i</w:t>
      </w:r>
      <w:r w:rsidR="009D6437">
        <w:rPr>
          <w:rFonts w:ascii="Times New Roman" w:hAnsi="Times New Roman" w:cs="Times New Roman"/>
          <w:sz w:val="24"/>
          <w:szCs w:val="24"/>
        </w:rPr>
        <w:t>.</w:t>
      </w:r>
      <w:r w:rsidR="005D7C82">
        <w:rPr>
          <w:rFonts w:ascii="Times New Roman" w:hAnsi="Times New Roman" w:cs="Times New Roman"/>
          <w:sz w:val="24"/>
          <w:szCs w:val="24"/>
        </w:rPr>
        <w:t xml:space="preserve"> In secondo luogo, dinnanzi la struttura è presente un ampio parcheggio pubblico non controllato</w:t>
      </w:r>
      <w:r w:rsidR="00E740DD">
        <w:rPr>
          <w:rFonts w:ascii="Times New Roman" w:hAnsi="Times New Roman" w:cs="Times New Roman"/>
          <w:sz w:val="24"/>
          <w:szCs w:val="24"/>
        </w:rPr>
        <w:t xml:space="preserve"> che costituisce </w:t>
      </w:r>
      <w:r w:rsidR="009A793E">
        <w:rPr>
          <w:rFonts w:ascii="Times New Roman" w:hAnsi="Times New Roman" w:cs="Times New Roman"/>
          <w:sz w:val="24"/>
          <w:szCs w:val="24"/>
        </w:rPr>
        <w:t>un</w:t>
      </w:r>
      <w:r w:rsidR="00DF78C8">
        <w:rPr>
          <w:rFonts w:ascii="Times New Roman" w:hAnsi="Times New Roman" w:cs="Times New Roman"/>
          <w:sz w:val="24"/>
          <w:szCs w:val="24"/>
        </w:rPr>
        <w:t xml:space="preserve">’area a rischio minaccia </w:t>
      </w:r>
      <w:proofErr w:type="spellStart"/>
      <w:r w:rsidR="00DF78C8" w:rsidRPr="00DF78C8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DF78C8">
        <w:rPr>
          <w:rFonts w:ascii="Times New Roman" w:hAnsi="Times New Roman" w:cs="Times New Roman"/>
          <w:i/>
          <w:iCs/>
          <w:sz w:val="24"/>
          <w:szCs w:val="24"/>
        </w:rPr>
        <w:t>ehicle</w:t>
      </w:r>
      <w:proofErr w:type="spellEnd"/>
      <w:r w:rsidR="00DF78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F78C8" w:rsidRPr="00DF78C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DF78C8">
        <w:rPr>
          <w:rFonts w:ascii="Times New Roman" w:hAnsi="Times New Roman" w:cs="Times New Roman"/>
          <w:i/>
          <w:iCs/>
          <w:sz w:val="24"/>
          <w:szCs w:val="24"/>
        </w:rPr>
        <w:t>omb</w:t>
      </w:r>
      <w:proofErr w:type="spellEnd"/>
      <w:r w:rsidR="00DF78C8" w:rsidRPr="00DF78C8">
        <w:rPr>
          <w:rFonts w:ascii="Times New Roman" w:hAnsi="Times New Roman" w:cs="Times New Roman"/>
          <w:i/>
          <w:iCs/>
          <w:sz w:val="24"/>
          <w:szCs w:val="24"/>
        </w:rPr>
        <w:t xml:space="preserve"> IED</w:t>
      </w:r>
      <w:r w:rsidR="00DF78C8">
        <w:rPr>
          <w:rFonts w:ascii="Times New Roman" w:hAnsi="Times New Roman" w:cs="Times New Roman"/>
          <w:sz w:val="24"/>
          <w:szCs w:val="24"/>
        </w:rPr>
        <w:t xml:space="preserve"> </w:t>
      </w:r>
      <w:r w:rsidR="00B46DE9" w:rsidRPr="00F306F1">
        <w:rPr>
          <w:rFonts w:ascii="Times New Roman" w:hAnsi="Times New Roman" w:cs="Times New Roman"/>
          <w:sz w:val="24"/>
          <w:szCs w:val="24"/>
        </w:rPr>
        <w:t>(</w:t>
      </w:r>
      <w:r w:rsidR="00B46DE9" w:rsidRPr="00DF78C8">
        <w:rPr>
          <w:rFonts w:ascii="Times New Roman" w:hAnsi="Times New Roman" w:cs="Times New Roman"/>
          <w:b/>
          <w:bCs/>
          <w:sz w:val="24"/>
          <w:szCs w:val="24"/>
        </w:rPr>
        <w:t xml:space="preserve">Immagine </w:t>
      </w:r>
      <w:r w:rsidR="00C9122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46DE9" w:rsidRPr="00F306F1">
        <w:rPr>
          <w:rFonts w:ascii="Times New Roman" w:hAnsi="Times New Roman" w:cs="Times New Roman"/>
          <w:sz w:val="24"/>
          <w:szCs w:val="24"/>
        </w:rPr>
        <w:t>)</w:t>
      </w:r>
      <w:r w:rsidR="00E740DD">
        <w:rPr>
          <w:rFonts w:ascii="Times New Roman" w:hAnsi="Times New Roman" w:cs="Times New Roman"/>
          <w:sz w:val="24"/>
          <w:szCs w:val="24"/>
        </w:rPr>
        <w:t>.</w:t>
      </w:r>
    </w:p>
    <w:p w14:paraId="0471FC96" w14:textId="07CA5427" w:rsidR="0055731A" w:rsidRPr="00F306F1" w:rsidRDefault="0055731A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struttura non dispone di </w:t>
      </w:r>
      <w:r w:rsidR="006221B4">
        <w:rPr>
          <w:rFonts w:ascii="Times New Roman" w:hAnsi="Times New Roman" w:cs="Times New Roman"/>
          <w:sz w:val="24"/>
          <w:szCs w:val="24"/>
        </w:rPr>
        <w:t>un livello interrato idoneo per la realizzazione di un</w:t>
      </w:r>
      <w:r w:rsidR="005D7C82">
        <w:rPr>
          <w:rFonts w:ascii="Times New Roman" w:hAnsi="Times New Roman" w:cs="Times New Roman"/>
          <w:sz w:val="24"/>
          <w:szCs w:val="24"/>
        </w:rPr>
        <w:t xml:space="preserve"> ricovero/</w:t>
      </w:r>
      <w:r w:rsidR="00622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bunker</w:t>
      </w:r>
      <w:r w:rsidR="006221B4">
        <w:rPr>
          <w:rFonts w:ascii="Times New Roman" w:hAnsi="Times New Roman" w:cs="Times New Roman"/>
          <w:sz w:val="24"/>
          <w:szCs w:val="24"/>
        </w:rPr>
        <w:t>.</w:t>
      </w:r>
    </w:p>
    <w:p w14:paraId="4C8B7323" w14:textId="6448CA8A" w:rsidR="007624AE" w:rsidRPr="00F306F1" w:rsidRDefault="007624AE" w:rsidP="00935275">
      <w:pPr>
        <w:pStyle w:val="Paragrafoelenco"/>
        <w:numPr>
          <w:ilvl w:val="0"/>
          <w:numId w:val="13"/>
        </w:numPr>
        <w:tabs>
          <w:tab w:val="left" w:pos="709"/>
        </w:tabs>
        <w:spacing w:line="360" w:lineRule="auto"/>
        <w:ind w:left="284" w:right="282" w:hanging="283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posizione</w:t>
      </w:r>
      <w:r w:rsidR="00C379B5">
        <w:rPr>
          <w:rFonts w:ascii="Times New Roman" w:hAnsi="Times New Roman" w:cs="Times New Roman"/>
          <w:sz w:val="24"/>
          <w:szCs w:val="24"/>
        </w:rPr>
        <w:t xml:space="preserve"> dell’edificio</w:t>
      </w:r>
      <w:r w:rsidRPr="00F306F1">
        <w:rPr>
          <w:rFonts w:ascii="Times New Roman" w:hAnsi="Times New Roman" w:cs="Times New Roman"/>
          <w:sz w:val="24"/>
          <w:szCs w:val="24"/>
        </w:rPr>
        <w:t xml:space="preserve"> consente di evacuare il personale</w:t>
      </w:r>
      <w:r w:rsidR="00FF1AD4">
        <w:rPr>
          <w:rFonts w:ascii="Times New Roman" w:hAnsi="Times New Roman" w:cs="Times New Roman"/>
          <w:sz w:val="24"/>
          <w:szCs w:val="24"/>
        </w:rPr>
        <w:t xml:space="preserve"> del Comando M</w:t>
      </w:r>
      <w:r w:rsidR="008522B0">
        <w:rPr>
          <w:rFonts w:ascii="Times New Roman" w:hAnsi="Times New Roman" w:cs="Times New Roman"/>
          <w:sz w:val="24"/>
          <w:szCs w:val="24"/>
        </w:rPr>
        <w:t>IASIT</w:t>
      </w:r>
      <w:r w:rsidRPr="00F306F1">
        <w:rPr>
          <w:rFonts w:ascii="Times New Roman" w:hAnsi="Times New Roman" w:cs="Times New Roman"/>
          <w:sz w:val="24"/>
          <w:szCs w:val="24"/>
        </w:rPr>
        <w:t xml:space="preserve"> </w:t>
      </w:r>
      <w:r w:rsidR="00FF1AD4">
        <w:rPr>
          <w:rFonts w:ascii="Times New Roman" w:hAnsi="Times New Roman" w:cs="Times New Roman"/>
          <w:sz w:val="24"/>
          <w:szCs w:val="24"/>
        </w:rPr>
        <w:t>att</w:t>
      </w:r>
      <w:r w:rsidR="008522B0">
        <w:rPr>
          <w:rFonts w:ascii="Times New Roman" w:hAnsi="Times New Roman" w:cs="Times New Roman"/>
          <w:sz w:val="24"/>
          <w:szCs w:val="24"/>
        </w:rPr>
        <w:t>uand</w:t>
      </w:r>
      <w:r w:rsidR="00FF1AD4">
        <w:rPr>
          <w:rFonts w:ascii="Times New Roman" w:hAnsi="Times New Roman" w:cs="Times New Roman"/>
          <w:sz w:val="24"/>
          <w:szCs w:val="24"/>
        </w:rPr>
        <w:t xml:space="preserve">o minime revisioni </w:t>
      </w:r>
      <w:r w:rsidR="000472AE">
        <w:rPr>
          <w:rFonts w:ascii="Times New Roman" w:hAnsi="Times New Roman" w:cs="Times New Roman"/>
          <w:sz w:val="24"/>
          <w:szCs w:val="24"/>
        </w:rPr>
        <w:t>a</w:t>
      </w:r>
      <w:r w:rsidR="00FF1AD4">
        <w:rPr>
          <w:rFonts w:ascii="Times New Roman" w:hAnsi="Times New Roman" w:cs="Times New Roman"/>
          <w:sz w:val="24"/>
          <w:szCs w:val="24"/>
        </w:rPr>
        <w:t>ll</w:t>
      </w:r>
      <w:r w:rsidRPr="00F306F1">
        <w:rPr>
          <w:rFonts w:ascii="Times New Roman" w:hAnsi="Times New Roman" w:cs="Times New Roman"/>
          <w:sz w:val="24"/>
          <w:szCs w:val="24"/>
        </w:rPr>
        <w:t>’organizzazione</w:t>
      </w:r>
      <w:r w:rsidR="009A793E">
        <w:rPr>
          <w:rFonts w:ascii="Times New Roman" w:hAnsi="Times New Roman" w:cs="Times New Roman"/>
          <w:sz w:val="24"/>
          <w:szCs w:val="24"/>
        </w:rPr>
        <w:t xml:space="preserve"> </w:t>
      </w:r>
      <w:r w:rsidRPr="00F306F1">
        <w:rPr>
          <w:rFonts w:ascii="Times New Roman" w:hAnsi="Times New Roman" w:cs="Times New Roman"/>
          <w:sz w:val="24"/>
          <w:szCs w:val="24"/>
        </w:rPr>
        <w:t>già in atto per il personale dell’</w:t>
      </w:r>
      <w:r w:rsidR="00FF1AD4">
        <w:rPr>
          <w:rFonts w:ascii="Times New Roman" w:hAnsi="Times New Roman" w:cs="Times New Roman"/>
          <w:sz w:val="24"/>
          <w:szCs w:val="24"/>
        </w:rPr>
        <w:t>A</w:t>
      </w:r>
      <w:r w:rsidRPr="00F306F1">
        <w:rPr>
          <w:rFonts w:ascii="Times New Roman" w:hAnsi="Times New Roman" w:cs="Times New Roman"/>
          <w:sz w:val="24"/>
          <w:szCs w:val="24"/>
        </w:rPr>
        <w:t>mbasciat</w:t>
      </w:r>
      <w:r w:rsidR="00F306F1">
        <w:rPr>
          <w:rFonts w:ascii="Times New Roman" w:hAnsi="Times New Roman" w:cs="Times New Roman"/>
          <w:sz w:val="24"/>
          <w:szCs w:val="24"/>
        </w:rPr>
        <w:t>a</w:t>
      </w:r>
      <w:r w:rsidR="00FF1AD4">
        <w:rPr>
          <w:rFonts w:ascii="Times New Roman" w:hAnsi="Times New Roman" w:cs="Times New Roman"/>
          <w:sz w:val="24"/>
          <w:szCs w:val="24"/>
        </w:rPr>
        <w:t xml:space="preserve"> d’I</w:t>
      </w:r>
      <w:r w:rsidR="00F306F1">
        <w:rPr>
          <w:rFonts w:ascii="Times New Roman" w:hAnsi="Times New Roman" w:cs="Times New Roman"/>
          <w:sz w:val="24"/>
          <w:szCs w:val="24"/>
        </w:rPr>
        <w:t>talia</w:t>
      </w:r>
      <w:r w:rsidR="00FF1AD4">
        <w:rPr>
          <w:rFonts w:ascii="Times New Roman" w:hAnsi="Times New Roman" w:cs="Times New Roman"/>
          <w:sz w:val="24"/>
          <w:szCs w:val="24"/>
        </w:rPr>
        <w:t xml:space="preserve"> </w:t>
      </w:r>
      <w:r w:rsidRPr="00F306F1">
        <w:rPr>
          <w:rFonts w:ascii="Times New Roman" w:hAnsi="Times New Roman" w:cs="Times New Roman"/>
          <w:sz w:val="24"/>
          <w:szCs w:val="24"/>
        </w:rPr>
        <w:t xml:space="preserve">alloggiante presso l’Hotel Al </w:t>
      </w:r>
      <w:proofErr w:type="spellStart"/>
      <w:r w:rsidRPr="00F306F1">
        <w:rPr>
          <w:rFonts w:ascii="Times New Roman" w:hAnsi="Times New Roman" w:cs="Times New Roman"/>
          <w:sz w:val="24"/>
          <w:szCs w:val="24"/>
        </w:rPr>
        <w:t>Waddan</w:t>
      </w:r>
      <w:proofErr w:type="spellEnd"/>
      <w:r w:rsidR="00F306F1">
        <w:rPr>
          <w:rFonts w:ascii="Times New Roman" w:hAnsi="Times New Roman" w:cs="Times New Roman"/>
          <w:sz w:val="24"/>
          <w:szCs w:val="24"/>
        </w:rPr>
        <w:t>.</w:t>
      </w:r>
    </w:p>
    <w:p w14:paraId="0969937B" w14:textId="77777777" w:rsidR="00B46DE9" w:rsidRPr="005E2119" w:rsidRDefault="00B46DE9" w:rsidP="00935275">
      <w:pPr>
        <w:pStyle w:val="Paragrafoelenco"/>
        <w:ind w:left="709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18B4063B" w14:textId="3F80431E" w:rsidR="00B46DE9" w:rsidRPr="00D71CE1" w:rsidRDefault="00B46DE9" w:rsidP="00935275">
      <w:pPr>
        <w:pStyle w:val="Paragrafoelenco"/>
        <w:numPr>
          <w:ilvl w:val="0"/>
          <w:numId w:val="12"/>
        </w:numPr>
        <w:spacing w:line="360" w:lineRule="auto"/>
        <w:ind w:left="284" w:right="282" w:hanging="142"/>
        <w:jc w:val="both"/>
        <w:rPr>
          <w:rFonts w:ascii="Times New Roman" w:hAnsi="Times New Roman" w:cs="Times New Roman"/>
          <w:sz w:val="24"/>
          <w:szCs w:val="24"/>
        </w:rPr>
      </w:pPr>
      <w:r w:rsidRPr="00F378E6">
        <w:rPr>
          <w:rFonts w:ascii="Times New Roman" w:hAnsi="Times New Roman" w:cs="Times New Roman"/>
          <w:sz w:val="24"/>
          <w:szCs w:val="24"/>
        </w:rPr>
        <w:t xml:space="preserve">Il </w:t>
      </w:r>
      <w:r>
        <w:rPr>
          <w:rFonts w:ascii="Times New Roman" w:hAnsi="Times New Roman" w:cs="Times New Roman"/>
          <w:sz w:val="24"/>
          <w:szCs w:val="24"/>
        </w:rPr>
        <w:t xml:space="preserve">secondo </w:t>
      </w:r>
      <w:r w:rsidRPr="00F378E6">
        <w:rPr>
          <w:rFonts w:ascii="Times New Roman" w:hAnsi="Times New Roman" w:cs="Times New Roman"/>
          <w:sz w:val="24"/>
          <w:szCs w:val="24"/>
        </w:rPr>
        <w:t xml:space="preserve">sito proposto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F378E6">
        <w:rPr>
          <w:rFonts w:ascii="Times New Roman" w:hAnsi="Times New Roman" w:cs="Times New Roman"/>
          <w:sz w:val="24"/>
          <w:szCs w:val="24"/>
        </w:rPr>
        <w:t>in</w:t>
      </w:r>
      <w:r w:rsidR="009A793E">
        <w:rPr>
          <w:rFonts w:ascii="Times New Roman" w:hAnsi="Times New Roman" w:cs="Times New Roman"/>
          <w:sz w:val="24"/>
          <w:szCs w:val="24"/>
        </w:rPr>
        <w:t xml:space="preserve"> </w:t>
      </w:r>
      <w:r w:rsidRPr="00F378E6">
        <w:rPr>
          <w:rFonts w:ascii="Times New Roman" w:hAnsi="Times New Roman" w:cs="Times New Roman"/>
          <w:sz w:val="24"/>
          <w:szCs w:val="24"/>
        </w:rPr>
        <w:t>coordina</w:t>
      </w:r>
      <w:r w:rsidR="00935275">
        <w:rPr>
          <w:rFonts w:ascii="Times New Roman" w:hAnsi="Times New Roman" w:cs="Times New Roman"/>
          <w:sz w:val="24"/>
          <w:szCs w:val="24"/>
        </w:rPr>
        <w:t>te 33S 331351 364075</w:t>
      </w:r>
      <w:r>
        <w:rPr>
          <w:rFonts w:ascii="Times New Roman" w:hAnsi="Times New Roman" w:cs="Times New Roman"/>
          <w:sz w:val="24"/>
          <w:szCs w:val="24"/>
        </w:rPr>
        <w:t>, a circa</w:t>
      </w:r>
      <w:r w:rsidR="009A793E">
        <w:rPr>
          <w:rFonts w:ascii="Times New Roman" w:hAnsi="Times New Roman" w:cs="Times New Roman"/>
          <w:sz w:val="24"/>
          <w:szCs w:val="24"/>
        </w:rPr>
        <w:t xml:space="preserve"> </w:t>
      </w:r>
      <w:r w:rsidR="00B4075A">
        <w:rPr>
          <w:rFonts w:ascii="Times New Roman" w:hAnsi="Times New Roman" w:cs="Times New Roman"/>
          <w:sz w:val="24"/>
          <w:szCs w:val="24"/>
        </w:rPr>
        <w:t>560</w:t>
      </w:r>
      <w:r w:rsidR="009A793E">
        <w:rPr>
          <w:rFonts w:ascii="Times New Roman" w:hAnsi="Times New Roman" w:cs="Times New Roman"/>
          <w:sz w:val="24"/>
          <w:szCs w:val="24"/>
        </w:rPr>
        <w:t xml:space="preserve"> m</w:t>
      </w:r>
      <w:r w:rsidRPr="00A82DF2">
        <w:rPr>
          <w:rFonts w:ascii="Times New Roman" w:hAnsi="Times New Roman" w:cs="Times New Roman"/>
          <w:sz w:val="24"/>
          <w:szCs w:val="24"/>
        </w:rPr>
        <w:t xml:space="preserve"> dall</w:t>
      </w:r>
      <w:r w:rsidR="009D6437">
        <w:rPr>
          <w:rFonts w:ascii="Times New Roman" w:hAnsi="Times New Roman" w:cs="Times New Roman"/>
          <w:sz w:val="24"/>
          <w:szCs w:val="24"/>
        </w:rPr>
        <w:t>’</w:t>
      </w:r>
      <w:r w:rsidR="00D71CE1">
        <w:rPr>
          <w:rFonts w:ascii="Times New Roman" w:hAnsi="Times New Roman" w:cs="Times New Roman"/>
          <w:sz w:val="24"/>
          <w:szCs w:val="24"/>
        </w:rPr>
        <w:t>A</w:t>
      </w:r>
      <w:r w:rsidR="009D6437">
        <w:rPr>
          <w:rFonts w:ascii="Times New Roman" w:hAnsi="Times New Roman" w:cs="Times New Roman"/>
          <w:sz w:val="24"/>
          <w:szCs w:val="24"/>
        </w:rPr>
        <w:t xml:space="preserve">mbasciata </w:t>
      </w:r>
      <w:r w:rsidR="00D71CE1">
        <w:rPr>
          <w:rFonts w:ascii="Times New Roman" w:hAnsi="Times New Roman" w:cs="Times New Roman"/>
          <w:sz w:val="24"/>
          <w:szCs w:val="24"/>
        </w:rPr>
        <w:t>d’I</w:t>
      </w:r>
      <w:r w:rsidR="009D6437">
        <w:rPr>
          <w:rFonts w:ascii="Times New Roman" w:hAnsi="Times New Roman" w:cs="Times New Roman"/>
          <w:sz w:val="24"/>
          <w:szCs w:val="24"/>
        </w:rPr>
        <w:t>talia in Tripoli</w:t>
      </w:r>
      <w:r w:rsidR="00C91228">
        <w:rPr>
          <w:rFonts w:ascii="Times New Roman" w:hAnsi="Times New Roman" w:cs="Times New Roman"/>
          <w:sz w:val="24"/>
          <w:szCs w:val="24"/>
        </w:rPr>
        <w:t xml:space="preserve"> (</w:t>
      </w:r>
      <w:r w:rsidR="00C91228" w:rsidRPr="00C91228">
        <w:rPr>
          <w:rFonts w:ascii="Times New Roman" w:hAnsi="Times New Roman" w:cs="Times New Roman"/>
          <w:b/>
          <w:bCs/>
          <w:sz w:val="24"/>
          <w:szCs w:val="24"/>
        </w:rPr>
        <w:t>Immagine 1</w:t>
      </w:r>
      <w:r w:rsidR="00C91228">
        <w:rPr>
          <w:rFonts w:ascii="Times New Roman" w:hAnsi="Times New Roman" w:cs="Times New Roman"/>
          <w:sz w:val="24"/>
          <w:szCs w:val="24"/>
        </w:rPr>
        <w:t>)</w:t>
      </w:r>
      <w:r w:rsidRPr="00A82DF2">
        <w:rPr>
          <w:rFonts w:ascii="Times New Roman" w:hAnsi="Times New Roman" w:cs="Times New Roman"/>
          <w:sz w:val="24"/>
          <w:szCs w:val="24"/>
        </w:rPr>
        <w:t>.</w:t>
      </w:r>
      <w:r w:rsidR="00D71CE1">
        <w:rPr>
          <w:rFonts w:ascii="Times New Roman" w:hAnsi="Times New Roman" w:cs="Times New Roman"/>
          <w:sz w:val="24"/>
          <w:szCs w:val="24"/>
        </w:rPr>
        <w:t xml:space="preserve"> </w:t>
      </w:r>
      <w:r w:rsidRPr="00D71CE1">
        <w:rPr>
          <w:rFonts w:ascii="Times New Roman" w:hAnsi="Times New Roman" w:cs="Times New Roman"/>
          <w:sz w:val="24"/>
          <w:szCs w:val="24"/>
        </w:rPr>
        <w:t>L’area oggetto di ricognizione presenta le seguenti caratteristiche:</w:t>
      </w:r>
    </w:p>
    <w:p w14:paraId="432476DB" w14:textId="77777777" w:rsidR="00FB0DC1" w:rsidRDefault="002D20EB" w:rsidP="00935275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sz w:val="24"/>
          <w:szCs w:val="24"/>
        </w:rPr>
        <w:t>a struttura in stato di costruzione</w:t>
      </w:r>
      <w:r w:rsidRPr="00F306F1">
        <w:rPr>
          <w:rFonts w:ascii="Times New Roman" w:hAnsi="Times New Roman" w:cs="Times New Roman"/>
          <w:sz w:val="24"/>
          <w:szCs w:val="24"/>
        </w:rPr>
        <w:t xml:space="preserve"> è ubicat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306F1">
        <w:rPr>
          <w:rFonts w:ascii="Times New Roman" w:hAnsi="Times New Roman" w:cs="Times New Roman"/>
          <w:sz w:val="24"/>
          <w:szCs w:val="24"/>
        </w:rPr>
        <w:t xml:space="preserve"> a ridosso della strada senza alcuna delimitazione infrastrutturale con la zona esterna.</w:t>
      </w:r>
      <w:r w:rsidR="00935275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a proprietà della struttura si riduce al perimetro dell’edifico limitando così la possibilità di attuare misure di mitigazione da eventuali minacce</w:t>
      </w:r>
      <w:r w:rsidR="000472AE">
        <w:rPr>
          <w:rFonts w:ascii="Times New Roman" w:hAnsi="Times New Roman" w:cs="Times New Roman"/>
          <w:sz w:val="24"/>
          <w:szCs w:val="24"/>
        </w:rPr>
        <w:t>.</w:t>
      </w:r>
    </w:p>
    <w:p w14:paraId="4D5FC306" w14:textId="565B2236" w:rsidR="00B46DE9" w:rsidRDefault="00FB0DC1" w:rsidP="00935275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D20EB">
        <w:rPr>
          <w:rFonts w:ascii="Times New Roman" w:hAnsi="Times New Roman" w:cs="Times New Roman"/>
          <w:sz w:val="24"/>
          <w:szCs w:val="24"/>
        </w:rPr>
        <w:t>’edific</w:t>
      </w:r>
      <w:r>
        <w:rPr>
          <w:rFonts w:ascii="Times New Roman" w:hAnsi="Times New Roman" w:cs="Times New Roman"/>
          <w:sz w:val="24"/>
          <w:szCs w:val="24"/>
        </w:rPr>
        <w:t>i</w:t>
      </w:r>
      <w:r w:rsidR="002D20EB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oggetto della ricognizione </w:t>
      </w:r>
      <w:r w:rsidR="002D20EB">
        <w:rPr>
          <w:rFonts w:ascii="Times New Roman" w:hAnsi="Times New Roman" w:cs="Times New Roman"/>
          <w:sz w:val="24"/>
          <w:szCs w:val="24"/>
        </w:rPr>
        <w:t>è contiguo ad un palazzo</w:t>
      </w:r>
      <w:r w:rsidR="00935275">
        <w:rPr>
          <w:rFonts w:ascii="Times New Roman" w:hAnsi="Times New Roman" w:cs="Times New Roman"/>
          <w:sz w:val="24"/>
          <w:szCs w:val="24"/>
        </w:rPr>
        <w:t xml:space="preserve"> </w:t>
      </w:r>
      <w:r w:rsidR="000472AE">
        <w:rPr>
          <w:rFonts w:ascii="Times New Roman" w:hAnsi="Times New Roman" w:cs="Times New Roman"/>
          <w:sz w:val="24"/>
          <w:szCs w:val="24"/>
        </w:rPr>
        <w:t xml:space="preserve">residenziale </w:t>
      </w:r>
      <w:r w:rsidR="00935275">
        <w:rPr>
          <w:rFonts w:ascii="Times New Roman" w:hAnsi="Times New Roman" w:cs="Times New Roman"/>
          <w:sz w:val="24"/>
          <w:szCs w:val="24"/>
        </w:rPr>
        <w:t>della stessa altezza</w:t>
      </w:r>
      <w:r w:rsidR="002D20EB">
        <w:rPr>
          <w:rFonts w:ascii="Times New Roman" w:hAnsi="Times New Roman" w:cs="Times New Roman"/>
          <w:sz w:val="24"/>
          <w:szCs w:val="24"/>
        </w:rPr>
        <w:t xml:space="preserve"> (</w:t>
      </w:r>
      <w:r w:rsidR="002D20EB" w:rsidRPr="00935275">
        <w:rPr>
          <w:rFonts w:ascii="Times New Roman" w:hAnsi="Times New Roman" w:cs="Times New Roman"/>
          <w:b/>
          <w:bCs/>
          <w:sz w:val="24"/>
          <w:szCs w:val="24"/>
        </w:rPr>
        <w:t xml:space="preserve">Immagine </w:t>
      </w:r>
      <w:r w:rsidR="00D4751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D20EB">
        <w:rPr>
          <w:rFonts w:ascii="Times New Roman" w:hAnsi="Times New Roman" w:cs="Times New Roman"/>
          <w:sz w:val="24"/>
          <w:szCs w:val="24"/>
        </w:rPr>
        <w:t>)</w:t>
      </w:r>
      <w:r w:rsidR="00935275">
        <w:rPr>
          <w:rFonts w:ascii="Times New Roman" w:hAnsi="Times New Roman" w:cs="Times New Roman"/>
          <w:sz w:val="24"/>
          <w:szCs w:val="24"/>
        </w:rPr>
        <w:t>.</w:t>
      </w:r>
    </w:p>
    <w:p w14:paraId="1613A3A3" w14:textId="31935CCD" w:rsidR="002D20EB" w:rsidRPr="00F306F1" w:rsidRDefault="002D20EB" w:rsidP="0018547F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F306F1">
        <w:rPr>
          <w:rFonts w:ascii="Times New Roman" w:hAnsi="Times New Roman" w:cs="Times New Roman"/>
          <w:sz w:val="24"/>
          <w:szCs w:val="24"/>
        </w:rPr>
        <w:t>a struttura</w:t>
      </w:r>
      <w:r>
        <w:rPr>
          <w:rFonts w:ascii="Times New Roman" w:hAnsi="Times New Roman" w:cs="Times New Roman"/>
          <w:sz w:val="24"/>
          <w:szCs w:val="24"/>
        </w:rPr>
        <w:t>, ipotizzata ad uso esclusivo del personale italiano,</w:t>
      </w:r>
      <w:r w:rsidRPr="00F3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dispone di</w:t>
      </w:r>
      <w:r w:rsidRPr="00F306F1">
        <w:rPr>
          <w:rFonts w:ascii="Times New Roman" w:hAnsi="Times New Roman" w:cs="Times New Roman"/>
          <w:sz w:val="24"/>
          <w:szCs w:val="24"/>
        </w:rPr>
        <w:t xml:space="preserve"> molte stanze, risultando quindi idonea a contenere il personale del Comando M</w:t>
      </w:r>
      <w:r w:rsidR="000472AE">
        <w:rPr>
          <w:rFonts w:ascii="Times New Roman" w:hAnsi="Times New Roman" w:cs="Times New Roman"/>
          <w:sz w:val="24"/>
          <w:szCs w:val="24"/>
        </w:rPr>
        <w:t>IASIT</w:t>
      </w:r>
      <w:r>
        <w:rPr>
          <w:rFonts w:ascii="Times New Roman" w:hAnsi="Times New Roman" w:cs="Times New Roman"/>
          <w:sz w:val="24"/>
          <w:szCs w:val="24"/>
        </w:rPr>
        <w:t>. Dovrà essere</w:t>
      </w:r>
      <w:r w:rsidRPr="00F30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F306F1">
        <w:rPr>
          <w:rFonts w:ascii="Times New Roman" w:hAnsi="Times New Roman" w:cs="Times New Roman"/>
          <w:sz w:val="24"/>
          <w:szCs w:val="24"/>
        </w:rPr>
        <w:t>aranti</w:t>
      </w:r>
      <w:r>
        <w:rPr>
          <w:rFonts w:ascii="Times New Roman" w:hAnsi="Times New Roman" w:cs="Times New Roman"/>
          <w:sz w:val="24"/>
          <w:szCs w:val="24"/>
        </w:rPr>
        <w:t>ta</w:t>
      </w:r>
      <w:r w:rsidRPr="00F306F1">
        <w:rPr>
          <w:rFonts w:ascii="Times New Roman" w:hAnsi="Times New Roman" w:cs="Times New Roman"/>
          <w:sz w:val="24"/>
          <w:szCs w:val="24"/>
        </w:rPr>
        <w:t xml:space="preserve"> una divisione delle aree alloggiative</w:t>
      </w:r>
      <w:r>
        <w:rPr>
          <w:rFonts w:ascii="Times New Roman" w:hAnsi="Times New Roman" w:cs="Times New Roman"/>
          <w:sz w:val="24"/>
          <w:szCs w:val="24"/>
        </w:rPr>
        <w:t xml:space="preserve"> ed una corretta zonizzazione</w:t>
      </w:r>
      <w:r w:rsidRPr="00F306F1">
        <w:rPr>
          <w:rFonts w:ascii="Times New Roman" w:hAnsi="Times New Roman" w:cs="Times New Roman"/>
          <w:sz w:val="24"/>
          <w:szCs w:val="24"/>
        </w:rPr>
        <w:t xml:space="preserve"> tra</w:t>
      </w:r>
      <w:r>
        <w:rPr>
          <w:rFonts w:ascii="Times New Roman" w:hAnsi="Times New Roman" w:cs="Times New Roman"/>
          <w:sz w:val="24"/>
          <w:szCs w:val="24"/>
        </w:rPr>
        <w:t xml:space="preserve"> il</w:t>
      </w:r>
      <w:r w:rsidRPr="00F306F1">
        <w:rPr>
          <w:rFonts w:ascii="Times New Roman" w:hAnsi="Times New Roman" w:cs="Times New Roman"/>
          <w:sz w:val="24"/>
          <w:szCs w:val="24"/>
        </w:rPr>
        <w:t xml:space="preserve"> personale</w:t>
      </w:r>
      <w:r>
        <w:rPr>
          <w:rFonts w:ascii="Times New Roman" w:hAnsi="Times New Roman" w:cs="Times New Roman"/>
          <w:sz w:val="24"/>
          <w:szCs w:val="24"/>
        </w:rPr>
        <w:t xml:space="preserve"> militare</w:t>
      </w:r>
      <w:r w:rsidRPr="00F306F1">
        <w:rPr>
          <w:rFonts w:ascii="Times New Roman" w:hAnsi="Times New Roman" w:cs="Times New Roman"/>
          <w:sz w:val="24"/>
          <w:szCs w:val="24"/>
        </w:rPr>
        <w:t xml:space="preserve"> italiano e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Pr="00F306F1">
        <w:rPr>
          <w:rFonts w:ascii="Times New Roman" w:hAnsi="Times New Roman" w:cs="Times New Roman"/>
          <w:sz w:val="24"/>
          <w:szCs w:val="24"/>
        </w:rPr>
        <w:t>personale</w:t>
      </w:r>
      <w:r>
        <w:rPr>
          <w:rFonts w:ascii="Times New Roman" w:hAnsi="Times New Roman" w:cs="Times New Roman"/>
          <w:sz w:val="24"/>
          <w:szCs w:val="24"/>
        </w:rPr>
        <w:t xml:space="preserve"> civile,</w:t>
      </w:r>
      <w:r w:rsidRPr="00F306F1">
        <w:rPr>
          <w:rFonts w:ascii="Times New Roman" w:hAnsi="Times New Roman" w:cs="Times New Roman"/>
          <w:sz w:val="24"/>
          <w:szCs w:val="24"/>
        </w:rPr>
        <w:t xml:space="preserve"> locale o straniero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9EF46C" w14:textId="35FDB2B0" w:rsidR="002D20EB" w:rsidRDefault="002D20EB" w:rsidP="0018547F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struttura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C85BEA">
        <w:rPr>
          <w:rFonts w:ascii="Times New Roman" w:hAnsi="Times New Roman" w:cs="Times New Roman"/>
          <w:sz w:val="24"/>
          <w:szCs w:val="24"/>
        </w:rPr>
        <w:t>resenta</w:t>
      </w:r>
      <w:r>
        <w:rPr>
          <w:rFonts w:ascii="Times New Roman" w:hAnsi="Times New Roman" w:cs="Times New Roman"/>
          <w:sz w:val="24"/>
          <w:szCs w:val="24"/>
        </w:rPr>
        <w:t xml:space="preserve"> un sistema di</w:t>
      </w:r>
      <w:r w:rsidRPr="00F306F1">
        <w:rPr>
          <w:rFonts w:ascii="Times New Roman" w:hAnsi="Times New Roman" w:cs="Times New Roman"/>
          <w:sz w:val="24"/>
          <w:szCs w:val="24"/>
        </w:rPr>
        <w:t xml:space="preserve"> videosorveglianza estern</w:t>
      </w:r>
      <w:r>
        <w:rPr>
          <w:rFonts w:ascii="Times New Roman" w:hAnsi="Times New Roman" w:cs="Times New Roman"/>
          <w:sz w:val="24"/>
          <w:szCs w:val="24"/>
        </w:rPr>
        <w:t>o</w:t>
      </w:r>
      <w:r w:rsidR="00935275">
        <w:rPr>
          <w:rFonts w:ascii="Times New Roman" w:hAnsi="Times New Roman" w:cs="Times New Roman"/>
          <w:sz w:val="24"/>
          <w:szCs w:val="24"/>
        </w:rPr>
        <w:t xml:space="preserve"> (</w:t>
      </w:r>
      <w:r w:rsidR="00935275" w:rsidRPr="00935275">
        <w:rPr>
          <w:rFonts w:ascii="Times New Roman" w:hAnsi="Times New Roman" w:cs="Times New Roman"/>
          <w:b/>
          <w:bCs/>
          <w:sz w:val="24"/>
          <w:szCs w:val="24"/>
        </w:rPr>
        <w:t xml:space="preserve">Immagine </w:t>
      </w:r>
      <w:r w:rsidR="00D4751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35275">
        <w:rPr>
          <w:rFonts w:ascii="Times New Roman" w:hAnsi="Times New Roman" w:cs="Times New Roman"/>
          <w:sz w:val="24"/>
          <w:szCs w:val="24"/>
        </w:rPr>
        <w:t>)</w:t>
      </w:r>
      <w:r w:rsidR="00C85BEA">
        <w:rPr>
          <w:rFonts w:ascii="Times New Roman" w:hAnsi="Times New Roman" w:cs="Times New Roman"/>
          <w:sz w:val="24"/>
          <w:szCs w:val="24"/>
        </w:rPr>
        <w:t>.</w:t>
      </w:r>
    </w:p>
    <w:p w14:paraId="6CB03B8F" w14:textId="31C180F3" w:rsidR="00C85BEA" w:rsidRDefault="00C85BEA" w:rsidP="0018547F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C85BEA">
        <w:rPr>
          <w:rFonts w:ascii="Times New Roman" w:hAnsi="Times New Roman" w:cs="Times New Roman"/>
          <w:sz w:val="24"/>
          <w:szCs w:val="24"/>
        </w:rPr>
        <w:t>Lungo il perimetro non sono presenti fonti di illuminazione necessari per il controllo dell’area adiacente all</w:t>
      </w:r>
      <w:r w:rsidR="00935275">
        <w:rPr>
          <w:rFonts w:ascii="Times New Roman" w:hAnsi="Times New Roman" w:cs="Times New Roman"/>
          <w:sz w:val="24"/>
          <w:szCs w:val="24"/>
        </w:rPr>
        <w:t>a struttura</w:t>
      </w:r>
      <w:r w:rsidRPr="00C85BEA">
        <w:rPr>
          <w:rFonts w:ascii="Times New Roman" w:hAnsi="Times New Roman" w:cs="Times New Roman"/>
          <w:sz w:val="24"/>
          <w:szCs w:val="24"/>
        </w:rPr>
        <w:t>.</w:t>
      </w:r>
    </w:p>
    <w:p w14:paraId="7D433A57" w14:textId="02A3DDE8" w:rsidR="00C85BEA" w:rsidRDefault="00C85BEA" w:rsidP="0018547F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>La struttura</w:t>
      </w:r>
      <w:r>
        <w:rPr>
          <w:rFonts w:ascii="Times New Roman" w:hAnsi="Times New Roman" w:cs="Times New Roman"/>
          <w:sz w:val="24"/>
          <w:szCs w:val="24"/>
        </w:rPr>
        <w:t xml:space="preserve"> non dispone di un ingresso carraio dedicato agli automezzi mentre</w:t>
      </w:r>
      <w:r w:rsidRPr="00F306F1">
        <w:rPr>
          <w:rFonts w:ascii="Times New Roman" w:hAnsi="Times New Roman" w:cs="Times New Roman"/>
          <w:sz w:val="24"/>
          <w:szCs w:val="24"/>
        </w:rPr>
        <w:t xml:space="preserve"> è fornita di un </w:t>
      </w:r>
      <w:r>
        <w:rPr>
          <w:rFonts w:ascii="Times New Roman" w:hAnsi="Times New Roman" w:cs="Times New Roman"/>
          <w:sz w:val="24"/>
          <w:szCs w:val="24"/>
        </w:rPr>
        <w:t>ingresso</w:t>
      </w:r>
      <w:r w:rsidRPr="00F306F1">
        <w:rPr>
          <w:rFonts w:ascii="Times New Roman" w:hAnsi="Times New Roman" w:cs="Times New Roman"/>
          <w:sz w:val="24"/>
          <w:szCs w:val="24"/>
        </w:rPr>
        <w:t xml:space="preserve"> pedonale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2AA7C3" w14:textId="2C14448F" w:rsidR="00C85BEA" w:rsidRPr="00FB0DC1" w:rsidRDefault="00C85BEA" w:rsidP="00FB0DC1">
      <w:pPr>
        <w:pStyle w:val="Paragrafoelenco"/>
        <w:numPr>
          <w:ilvl w:val="0"/>
          <w:numId w:val="15"/>
        </w:numPr>
        <w:tabs>
          <w:tab w:val="left" w:pos="709"/>
        </w:tabs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F306F1">
        <w:rPr>
          <w:rFonts w:ascii="Times New Roman" w:hAnsi="Times New Roman" w:cs="Times New Roman"/>
          <w:sz w:val="24"/>
          <w:szCs w:val="24"/>
        </w:rPr>
        <w:t xml:space="preserve">La struttura non dispone di un’area </w:t>
      </w:r>
      <w:r>
        <w:rPr>
          <w:rFonts w:ascii="Times New Roman" w:hAnsi="Times New Roman" w:cs="Times New Roman"/>
          <w:sz w:val="24"/>
          <w:szCs w:val="24"/>
        </w:rPr>
        <w:t xml:space="preserve">esclusiva </w:t>
      </w:r>
      <w:r w:rsidRPr="00F306F1">
        <w:rPr>
          <w:rFonts w:ascii="Times New Roman" w:hAnsi="Times New Roman" w:cs="Times New Roman"/>
          <w:sz w:val="24"/>
          <w:szCs w:val="24"/>
        </w:rPr>
        <w:t>adibita al parcheggio d</w:t>
      </w:r>
      <w:r>
        <w:rPr>
          <w:rFonts w:ascii="Times New Roman" w:hAnsi="Times New Roman" w:cs="Times New Roman"/>
          <w:sz w:val="24"/>
          <w:szCs w:val="24"/>
        </w:rPr>
        <w:t>egli auto</w:t>
      </w:r>
      <w:r w:rsidRPr="00F306F1">
        <w:rPr>
          <w:rFonts w:ascii="Times New Roman" w:hAnsi="Times New Roman" w:cs="Times New Roman"/>
          <w:sz w:val="24"/>
          <w:szCs w:val="24"/>
        </w:rPr>
        <w:t xml:space="preserve">mezzi </w:t>
      </w:r>
      <w:r>
        <w:rPr>
          <w:rFonts w:ascii="Times New Roman" w:hAnsi="Times New Roman" w:cs="Times New Roman"/>
          <w:sz w:val="24"/>
          <w:szCs w:val="24"/>
        </w:rPr>
        <w:t>e allo</w:t>
      </w:r>
      <w:r w:rsidRPr="00F306F1">
        <w:rPr>
          <w:rFonts w:ascii="Times New Roman" w:hAnsi="Times New Roman" w:cs="Times New Roman"/>
          <w:sz w:val="24"/>
          <w:szCs w:val="24"/>
        </w:rPr>
        <w:t xml:space="preserve"> stoccaggio di material</w:t>
      </w:r>
      <w:r>
        <w:rPr>
          <w:rFonts w:ascii="Times New Roman" w:hAnsi="Times New Roman" w:cs="Times New Roman"/>
          <w:sz w:val="24"/>
          <w:szCs w:val="24"/>
        </w:rPr>
        <w:t>i</w:t>
      </w:r>
      <w:r w:rsidR="00935275">
        <w:rPr>
          <w:rFonts w:ascii="Times New Roman" w:hAnsi="Times New Roman" w:cs="Times New Roman"/>
          <w:sz w:val="24"/>
          <w:szCs w:val="24"/>
        </w:rPr>
        <w:t>.</w:t>
      </w:r>
    </w:p>
    <w:p w14:paraId="796496DA" w14:textId="77777777" w:rsidR="00B46DE9" w:rsidRPr="00F11C08" w:rsidRDefault="00B46DE9" w:rsidP="0018547F">
      <w:pPr>
        <w:pStyle w:val="Paragrafoelenc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</w:p>
    <w:p w14:paraId="22FC2BF3" w14:textId="516707AA" w:rsidR="00B46DE9" w:rsidRDefault="00B46DE9" w:rsidP="0018547F">
      <w:pPr>
        <w:pStyle w:val="Paragrafoelenco"/>
        <w:numPr>
          <w:ilvl w:val="0"/>
          <w:numId w:val="3"/>
        </w:numPr>
        <w:ind w:left="284" w:right="28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>CONCLUSIONI</w:t>
      </w:r>
    </w:p>
    <w:p w14:paraId="789DE2CA" w14:textId="77777777" w:rsidR="00F908AF" w:rsidRPr="00215763" w:rsidRDefault="00F908AF" w:rsidP="0018547F">
      <w:pPr>
        <w:pStyle w:val="Paragrafoelenco"/>
        <w:ind w:left="284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2EBB68" w14:textId="12322BFB" w:rsidR="00B46DE9" w:rsidRDefault="00E740DD" w:rsidP="0018547F">
      <w:pPr>
        <w:pStyle w:val="Paragrafoelenco"/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Nella valutazione delle misure di </w:t>
      </w:r>
      <w:r w:rsidRPr="00F908AF">
        <w:rPr>
          <w:rFonts w:ascii="Times New Roman" w:hAnsi="Times New Roman" w:cs="Times New Roman"/>
          <w:i/>
          <w:iCs/>
          <w:sz w:val="24"/>
          <w:szCs w:val="24"/>
        </w:rPr>
        <w:t xml:space="preserve">Force </w:t>
      </w:r>
      <w:proofErr w:type="spellStart"/>
      <w:r w:rsidRPr="00F908AF">
        <w:rPr>
          <w:rFonts w:ascii="Times New Roman" w:hAnsi="Times New Roman" w:cs="Times New Roman"/>
          <w:i/>
          <w:iCs/>
          <w:sz w:val="24"/>
          <w:szCs w:val="24"/>
        </w:rPr>
        <w:t>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>, va sempre tenuto presente che le stesse, da sole non possono assicurare il pieno raggiungimento degli obiettivi di protezione se non sono associat</w:t>
      </w:r>
      <w:r w:rsidR="00C85BE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ad una ponderata scelta dell’edificio che devono proteggere. In particolare</w:t>
      </w:r>
      <w:r w:rsidR="009A79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E740DD">
        <w:rPr>
          <w:rFonts w:ascii="Times New Roman" w:hAnsi="Times New Roman" w:cs="Times New Roman"/>
          <w:sz w:val="24"/>
          <w:szCs w:val="24"/>
        </w:rPr>
        <w:t xml:space="preserve">a mancanza di una distanza di </w:t>
      </w:r>
      <w:r w:rsidRPr="00F908AF">
        <w:rPr>
          <w:rFonts w:ascii="Times New Roman" w:hAnsi="Times New Roman" w:cs="Times New Roman"/>
          <w:i/>
          <w:iCs/>
          <w:sz w:val="24"/>
          <w:szCs w:val="24"/>
        </w:rPr>
        <w:t>stand-off</w:t>
      </w:r>
      <w:r w:rsidR="009A793E">
        <w:rPr>
          <w:rFonts w:ascii="Times New Roman" w:hAnsi="Times New Roman" w:cs="Times New Roman"/>
          <w:sz w:val="24"/>
          <w:szCs w:val="24"/>
        </w:rPr>
        <w:t xml:space="preserve"> dovuta all’assenza di un muro perimetrale</w:t>
      </w:r>
      <w:r w:rsidR="00092081">
        <w:rPr>
          <w:rFonts w:ascii="Times New Roman" w:hAnsi="Times New Roman" w:cs="Times New Roman"/>
          <w:sz w:val="24"/>
          <w:szCs w:val="24"/>
        </w:rPr>
        <w:t xml:space="preserve">, la presenza di edifici </w:t>
      </w:r>
      <w:r w:rsidR="0013150F">
        <w:rPr>
          <w:rFonts w:ascii="Times New Roman" w:hAnsi="Times New Roman" w:cs="Times New Roman"/>
          <w:sz w:val="24"/>
          <w:szCs w:val="24"/>
        </w:rPr>
        <w:t>adiacenti alla struttura,</w:t>
      </w:r>
      <w:r w:rsidRPr="00E740DD">
        <w:rPr>
          <w:rFonts w:ascii="Times New Roman" w:hAnsi="Times New Roman" w:cs="Times New Roman"/>
          <w:sz w:val="24"/>
          <w:szCs w:val="24"/>
        </w:rPr>
        <w:t xml:space="preserve"> l’assenza di un parcheggio interno </w:t>
      </w:r>
      <w:r w:rsidR="0013150F">
        <w:rPr>
          <w:rFonts w:ascii="Times New Roman" w:hAnsi="Times New Roman" w:cs="Times New Roman"/>
          <w:sz w:val="24"/>
          <w:szCs w:val="24"/>
        </w:rPr>
        <w:t>al sedime della struttura</w:t>
      </w:r>
      <w:r w:rsidRPr="00E740DD">
        <w:rPr>
          <w:rFonts w:ascii="Times New Roman" w:hAnsi="Times New Roman" w:cs="Times New Roman"/>
          <w:sz w:val="24"/>
          <w:szCs w:val="24"/>
        </w:rPr>
        <w:t xml:space="preserve"> non permett</w:t>
      </w:r>
      <w:r w:rsidR="009A793E">
        <w:rPr>
          <w:rFonts w:ascii="Times New Roman" w:hAnsi="Times New Roman" w:cs="Times New Roman"/>
          <w:sz w:val="24"/>
          <w:szCs w:val="24"/>
        </w:rPr>
        <w:t>ono</w:t>
      </w:r>
      <w:r w:rsidRPr="00E740DD">
        <w:rPr>
          <w:rFonts w:ascii="Times New Roman" w:hAnsi="Times New Roman" w:cs="Times New Roman"/>
          <w:sz w:val="24"/>
          <w:szCs w:val="24"/>
        </w:rPr>
        <w:t xml:space="preserve"> la salvaguardia del personale, dei mezzi e dei materiali dall’osservazione, dal tiro </w:t>
      </w:r>
      <w:r w:rsidR="009A793E">
        <w:rPr>
          <w:rFonts w:ascii="Times New Roman" w:hAnsi="Times New Roman" w:cs="Times New Roman"/>
          <w:sz w:val="24"/>
          <w:szCs w:val="24"/>
        </w:rPr>
        <w:t xml:space="preserve">diretto e indiretto </w:t>
      </w:r>
      <w:r w:rsidRPr="00E740DD">
        <w:rPr>
          <w:rFonts w:ascii="Times New Roman" w:hAnsi="Times New Roman" w:cs="Times New Roman"/>
          <w:sz w:val="24"/>
          <w:szCs w:val="24"/>
        </w:rPr>
        <w:t>di elementi nemici, da attacchi non convenzionali, dagli effetti del fuoco e dalle esplosioni a contatto o ravvicinate.</w:t>
      </w:r>
      <w:r>
        <w:rPr>
          <w:rFonts w:ascii="Times New Roman" w:hAnsi="Times New Roman" w:cs="Times New Roman"/>
          <w:sz w:val="24"/>
          <w:szCs w:val="24"/>
        </w:rPr>
        <w:t xml:space="preserve"> In conclusione</w:t>
      </w:r>
      <w:r w:rsidR="009A79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le due proposte </w:t>
      </w:r>
      <w:proofErr w:type="spellStart"/>
      <w:r>
        <w:rPr>
          <w:rFonts w:ascii="Times New Roman" w:hAnsi="Times New Roman" w:cs="Times New Roman"/>
          <w:sz w:val="24"/>
          <w:szCs w:val="24"/>
        </w:rPr>
        <w:t>ricognite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93E">
        <w:rPr>
          <w:rFonts w:ascii="Times New Roman" w:hAnsi="Times New Roman" w:cs="Times New Roman"/>
          <w:sz w:val="24"/>
          <w:szCs w:val="24"/>
        </w:rPr>
        <w:t xml:space="preserve">si configurano quali strutture alberghiere nel centro nella municipalità di Tripoli, presentando così dei limiti nei parametri di </w:t>
      </w:r>
      <w:r w:rsidR="009A793E" w:rsidRPr="00F908AF">
        <w:rPr>
          <w:rFonts w:ascii="Times New Roman" w:hAnsi="Times New Roman" w:cs="Times New Roman"/>
          <w:i/>
          <w:iCs/>
          <w:sz w:val="24"/>
          <w:szCs w:val="24"/>
        </w:rPr>
        <w:t xml:space="preserve">Force </w:t>
      </w:r>
      <w:proofErr w:type="spellStart"/>
      <w:r w:rsidR="009A793E" w:rsidRPr="00F908AF">
        <w:rPr>
          <w:rFonts w:ascii="Times New Roman" w:hAnsi="Times New Roman" w:cs="Times New Roman"/>
          <w:i/>
          <w:iCs/>
          <w:sz w:val="24"/>
          <w:szCs w:val="24"/>
        </w:rPr>
        <w:t>Protection</w:t>
      </w:r>
      <w:proofErr w:type="spellEnd"/>
      <w:r w:rsidR="009A793E">
        <w:rPr>
          <w:rFonts w:ascii="Times New Roman" w:hAnsi="Times New Roman" w:cs="Times New Roman"/>
          <w:sz w:val="24"/>
          <w:szCs w:val="24"/>
        </w:rPr>
        <w:t xml:space="preserve"> dovuti alla natura</w:t>
      </w:r>
      <w:r w:rsidR="00C85BEA">
        <w:rPr>
          <w:rFonts w:ascii="Times New Roman" w:hAnsi="Times New Roman" w:cs="Times New Roman"/>
          <w:sz w:val="24"/>
          <w:szCs w:val="24"/>
        </w:rPr>
        <w:t xml:space="preserve"> stessa</w:t>
      </w:r>
      <w:r w:rsidR="009A793E">
        <w:rPr>
          <w:rFonts w:ascii="Times New Roman" w:hAnsi="Times New Roman" w:cs="Times New Roman"/>
          <w:sz w:val="24"/>
          <w:szCs w:val="24"/>
        </w:rPr>
        <w:t xml:space="preserve"> della destinazione d’uso della struttura.</w:t>
      </w:r>
    </w:p>
    <w:p w14:paraId="575CBE91" w14:textId="2096FCB1" w:rsidR="009A793E" w:rsidRDefault="00B46DE9" w:rsidP="00FB0DC1">
      <w:pPr>
        <w:pStyle w:val="Paragrafoelenco"/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52540F">
        <w:rPr>
          <w:rFonts w:ascii="Times New Roman" w:hAnsi="Times New Roman" w:cs="Times New Roman"/>
          <w:sz w:val="24"/>
          <w:szCs w:val="24"/>
        </w:rPr>
        <w:t xml:space="preserve">Per quanto riportato, dal punto di vista della </w:t>
      </w:r>
      <w:r w:rsidRPr="00F908AF">
        <w:rPr>
          <w:rFonts w:ascii="Times New Roman" w:hAnsi="Times New Roman" w:cs="Times New Roman"/>
          <w:i/>
          <w:iCs/>
          <w:sz w:val="24"/>
          <w:szCs w:val="24"/>
        </w:rPr>
        <w:t xml:space="preserve">Force </w:t>
      </w:r>
      <w:proofErr w:type="spellStart"/>
      <w:r w:rsidRPr="00F908AF">
        <w:rPr>
          <w:rFonts w:ascii="Times New Roman" w:hAnsi="Times New Roman" w:cs="Times New Roman"/>
          <w:i/>
          <w:iCs/>
          <w:sz w:val="24"/>
          <w:szCs w:val="24"/>
        </w:rPr>
        <w:t>Protection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2540F">
        <w:rPr>
          <w:rFonts w:ascii="Times New Roman" w:hAnsi="Times New Roman" w:cs="Times New Roman"/>
          <w:sz w:val="24"/>
          <w:szCs w:val="24"/>
        </w:rPr>
        <w:t xml:space="preserve"> si ritiene che</w:t>
      </w:r>
      <w:r w:rsidR="009421A1">
        <w:rPr>
          <w:rFonts w:ascii="Times New Roman" w:hAnsi="Times New Roman" w:cs="Times New Roman"/>
          <w:sz w:val="24"/>
          <w:szCs w:val="24"/>
        </w:rPr>
        <w:t xml:space="preserve"> entrambe le strutture proposte non rispecchino adeguati standard di sicurezza</w:t>
      </w:r>
      <w:r w:rsidR="009A793E">
        <w:rPr>
          <w:rFonts w:ascii="Times New Roman" w:hAnsi="Times New Roman" w:cs="Times New Roman"/>
          <w:sz w:val="24"/>
          <w:szCs w:val="24"/>
        </w:rPr>
        <w:t>.</w:t>
      </w:r>
    </w:p>
    <w:p w14:paraId="5B68C480" w14:textId="77777777" w:rsidR="00FB0DC1" w:rsidRDefault="00FB0DC1" w:rsidP="00FB0DC1">
      <w:pPr>
        <w:pStyle w:val="Paragrafoelenco"/>
        <w:spacing w:line="360" w:lineRule="auto"/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14:paraId="10151025" w14:textId="77777777" w:rsidR="00C25E6E" w:rsidRPr="009F424C" w:rsidRDefault="00C25E6E" w:rsidP="00935275">
      <w:pPr>
        <w:pStyle w:val="Paragrafoelenco"/>
        <w:ind w:left="4956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24C">
        <w:rPr>
          <w:rFonts w:ascii="Times New Roman" w:hAnsi="Times New Roman" w:cs="Times New Roman"/>
          <w:b/>
          <w:sz w:val="24"/>
          <w:szCs w:val="24"/>
        </w:rPr>
        <w:t>IL FORCE PROTECTION OFFICER</w:t>
      </w:r>
    </w:p>
    <w:p w14:paraId="2EF6CF77" w14:textId="3EED5A6F" w:rsidR="00D81765" w:rsidRDefault="00C25E6E" w:rsidP="00935275">
      <w:pPr>
        <w:pStyle w:val="Paragrafoelenco"/>
        <w:ind w:left="4956" w:right="28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25E6E">
        <w:rPr>
          <w:rFonts w:ascii="Times New Roman" w:hAnsi="Times New Roman" w:cs="Times New Roman"/>
          <w:bCs/>
          <w:sz w:val="24"/>
          <w:szCs w:val="24"/>
        </w:rPr>
        <w:t>Ten. g. (</w:t>
      </w:r>
      <w:proofErr w:type="spellStart"/>
      <w:r w:rsidRPr="00C25E6E">
        <w:rPr>
          <w:rFonts w:ascii="Times New Roman" w:hAnsi="Times New Roman" w:cs="Times New Roman"/>
          <w:bCs/>
          <w:sz w:val="24"/>
          <w:szCs w:val="24"/>
        </w:rPr>
        <w:t>gua</w:t>
      </w:r>
      <w:proofErr w:type="spellEnd"/>
      <w:r w:rsidRPr="00C25E6E">
        <w:rPr>
          <w:rFonts w:ascii="Times New Roman" w:hAnsi="Times New Roman" w:cs="Times New Roman"/>
          <w:bCs/>
          <w:sz w:val="24"/>
          <w:szCs w:val="24"/>
        </w:rPr>
        <w:t xml:space="preserve">.) RN </w:t>
      </w:r>
      <w:r>
        <w:rPr>
          <w:rFonts w:ascii="Times New Roman" w:hAnsi="Times New Roman" w:cs="Times New Roman"/>
          <w:bCs/>
          <w:sz w:val="24"/>
          <w:szCs w:val="24"/>
        </w:rPr>
        <w:t>Enrico GIANGRANDE</w:t>
      </w:r>
    </w:p>
    <w:p w14:paraId="28F93666" w14:textId="77777777" w:rsidR="00D81765" w:rsidRDefault="00D81765" w:rsidP="00D81765">
      <w:pPr>
        <w:pStyle w:val="Paragrafoelenco"/>
        <w:ind w:left="4956" w:right="282"/>
        <w:rPr>
          <w:rFonts w:ascii="Times New Roman" w:hAnsi="Times New Roman" w:cs="Times New Roman"/>
          <w:bCs/>
          <w:sz w:val="24"/>
          <w:szCs w:val="24"/>
        </w:rPr>
        <w:sectPr w:rsidR="00D81765" w:rsidSect="00D81765">
          <w:headerReference w:type="default" r:id="rId11"/>
          <w:footerReference w:type="default" r:id="rId12"/>
          <w:headerReference w:type="first" r:id="rId13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14:paraId="4A631152" w14:textId="7CD8EC96" w:rsidR="00D81765" w:rsidRDefault="00D81765" w:rsidP="00D81765">
      <w:pPr>
        <w:pStyle w:val="Paragrafoelenco"/>
        <w:ind w:left="4956" w:right="282"/>
        <w:rPr>
          <w:rFonts w:ascii="Times New Roman" w:hAnsi="Times New Roman" w:cs="Times New Roman"/>
          <w:bCs/>
          <w:sz w:val="24"/>
          <w:szCs w:val="24"/>
        </w:rPr>
      </w:pPr>
    </w:p>
    <w:p w14:paraId="4507B096" w14:textId="77777777" w:rsidR="00D81765" w:rsidRDefault="00D81765" w:rsidP="00D81765">
      <w:pPr>
        <w:ind w:left="0" w:right="566" w:firstLine="0"/>
        <w:rPr>
          <w:rFonts w:ascii="Times New Roman" w:hAnsi="Times New Roman" w:cs="Times New Roman"/>
          <w:sz w:val="24"/>
          <w:szCs w:val="24"/>
        </w:rPr>
      </w:pPr>
    </w:p>
    <w:p w14:paraId="63674CE0" w14:textId="405CEE7E" w:rsidR="00D81765" w:rsidRDefault="0036596C" w:rsidP="00C67E8A">
      <w:pPr>
        <w:keepNext/>
        <w:ind w:left="567" w:right="56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8E81EE4" wp14:editId="658B39D3">
                <wp:simplePos x="0" y="0"/>
                <wp:positionH relativeFrom="column">
                  <wp:posOffset>5312410</wp:posOffset>
                </wp:positionH>
                <wp:positionV relativeFrom="paragraph">
                  <wp:posOffset>114935</wp:posOffset>
                </wp:positionV>
                <wp:extent cx="316616" cy="464185"/>
                <wp:effectExtent l="19050" t="19050" r="45720" b="12065"/>
                <wp:wrapNone/>
                <wp:docPr id="16" name="Freccia in 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16" cy="4641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287A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6" o:spid="_x0000_s1026" type="#_x0000_t68" style="position:absolute;margin-left:418.3pt;margin-top:9.05pt;width:24.95pt;height:36.5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" adj="7367" fillcolor="red" strokecolor="black [3213]" strokeweight="2pt"/>
            </w:pict>
          </mc:Fallback>
        </mc:AlternateContent>
      </w:r>
      <w:r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18FA398" wp14:editId="40935B54">
                <wp:simplePos x="0" y="0"/>
                <wp:positionH relativeFrom="column">
                  <wp:posOffset>99060</wp:posOffset>
                </wp:positionH>
                <wp:positionV relativeFrom="paragraph">
                  <wp:posOffset>2578735</wp:posOffset>
                </wp:positionV>
                <wp:extent cx="1873250" cy="292100"/>
                <wp:effectExtent l="0" t="0" r="69850" b="8890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3250" cy="292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89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7" o:spid="_x0000_s1026" type="#_x0000_t32" style="position:absolute;margin-left:7.8pt;margin-top:203.05pt;width:147.5pt;height:2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" strokecolor="red" strokeweight="2pt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18F795" wp14:editId="261CC866">
                <wp:simplePos x="0" y="0"/>
                <wp:positionH relativeFrom="column">
                  <wp:posOffset>2004060</wp:posOffset>
                </wp:positionH>
                <wp:positionV relativeFrom="paragraph">
                  <wp:posOffset>2705735</wp:posOffset>
                </wp:positionV>
                <wp:extent cx="425450" cy="355600"/>
                <wp:effectExtent l="0" t="0" r="12700" b="2540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55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1E4A3" id="Ovale 9" o:spid="_x0000_s1026" style="position:absolute;margin-left:157.8pt;margin-top:213.05pt;width:33.5pt;height:2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E8B02FA" wp14:editId="02F68D8C">
                <wp:simplePos x="0" y="0"/>
                <wp:positionH relativeFrom="column">
                  <wp:posOffset>5956300</wp:posOffset>
                </wp:positionH>
                <wp:positionV relativeFrom="paragraph">
                  <wp:posOffset>2501900</wp:posOffset>
                </wp:positionV>
                <wp:extent cx="762000" cy="254000"/>
                <wp:effectExtent l="0" t="0" r="19050" b="1270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78374" w14:textId="16FD090C" w:rsidR="00C75C32" w:rsidRPr="003C2FE4" w:rsidRDefault="00C75C32" w:rsidP="00C75C32">
                            <w:pPr>
                              <w:ind w:left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Struttura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B02FA"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left:0;text-align:left;margin-left:469pt;margin-top:197pt;width:60pt;height:20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" filled="f" strokeweight=".5pt">
                <v:textbox>
                  <w:txbxContent>
                    <w:p w14:paraId="39778374" w14:textId="16FD090C" w:rsidR="00C75C32" w:rsidRPr="003C2FE4" w:rsidRDefault="00C75C32" w:rsidP="00C75C32">
                      <w:pPr>
                        <w:ind w:left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Struttura 2</w:t>
                      </w:r>
                    </w:p>
                  </w:txbxContent>
                </v:textbox>
              </v:shape>
            </w:pict>
          </mc:Fallback>
        </mc:AlternateContent>
      </w:r>
      <w:r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27DBE6A" wp14:editId="7A7E6149">
                <wp:simplePos x="0" y="0"/>
                <wp:positionH relativeFrom="column">
                  <wp:posOffset>5204460</wp:posOffset>
                </wp:positionH>
                <wp:positionV relativeFrom="paragraph">
                  <wp:posOffset>2616835</wp:posOffset>
                </wp:positionV>
                <wp:extent cx="730250" cy="107950"/>
                <wp:effectExtent l="38100" t="0" r="12700" b="8255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107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BCEE" id="Connettore 2 12" o:spid="_x0000_s1026" type="#_x0000_t32" style="position:absolute;margin-left:409.8pt;margin-top:206.05pt;width:57.5pt;height:8.5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" strokecolor="red" strokeweight="2pt">
                <v:stroke endarrow="block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AA713F" wp14:editId="2C2E1273">
                <wp:simplePos x="0" y="0"/>
                <wp:positionH relativeFrom="column">
                  <wp:posOffset>4772660</wp:posOffset>
                </wp:positionH>
                <wp:positionV relativeFrom="paragraph">
                  <wp:posOffset>2559685</wp:posOffset>
                </wp:positionV>
                <wp:extent cx="425450" cy="355600"/>
                <wp:effectExtent l="0" t="0" r="12700" b="2540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55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310C" id="Ovale 10" o:spid="_x0000_s1026" style="position:absolute;margin-left:375.8pt;margin-top:201.55pt;width:33.5pt;height:2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" filled="f" strokecolor="red"/>
            </w:pict>
          </mc:Fallback>
        </mc:AlternateContent>
      </w:r>
      <w:r w:rsidR="00C75C3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59CFE1" wp14:editId="0CF672A3">
                <wp:simplePos x="0" y="0"/>
                <wp:positionH relativeFrom="column">
                  <wp:posOffset>-662940</wp:posOffset>
                </wp:positionH>
                <wp:positionV relativeFrom="paragraph">
                  <wp:posOffset>2407285</wp:posOffset>
                </wp:positionV>
                <wp:extent cx="762000" cy="254000"/>
                <wp:effectExtent l="0" t="0" r="19050" b="1270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0332C" w14:textId="59BDBA07" w:rsidR="00C75C32" w:rsidRPr="003C2FE4" w:rsidRDefault="00C75C32" w:rsidP="00C75C32">
                            <w:pPr>
                              <w:ind w:left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Struttura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CFE1" id="Casella di testo 8" o:spid="_x0000_s1027" type="#_x0000_t202" style="position:absolute;left:0;text-align:left;margin-left:-52.2pt;margin-top:189.55pt;width:60pt;height:20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" filled="f" strokeweight=".5pt">
                <v:textbox>
                  <w:txbxContent>
                    <w:p w14:paraId="3710332C" w14:textId="59BDBA07" w:rsidR="00C75C32" w:rsidRPr="003C2FE4" w:rsidRDefault="00C75C32" w:rsidP="00C75C32">
                      <w:pPr>
                        <w:ind w:left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Struttura 1</w:t>
                      </w:r>
                    </w:p>
                  </w:txbxContent>
                </v:textbox>
              </v:shape>
            </w:pict>
          </mc:Fallback>
        </mc:AlternateContent>
      </w:r>
      <w:r w:rsidR="00B4075A"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62552EE" wp14:editId="03EE888F">
                <wp:simplePos x="0" y="0"/>
                <wp:positionH relativeFrom="column">
                  <wp:posOffset>86360</wp:posOffset>
                </wp:positionH>
                <wp:positionV relativeFrom="paragraph">
                  <wp:posOffset>1860550</wp:posOffset>
                </wp:positionV>
                <wp:extent cx="400050" cy="45719"/>
                <wp:effectExtent l="0" t="57150" r="19050" b="50165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A2C2" id="Connettore 2 32" o:spid="_x0000_s1026" type="#_x0000_t32" style="position:absolute;margin-left:6.8pt;margin-top:146.5pt;width:31.5pt;height:3.6pt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" strokecolor="red" strokeweight="2pt">
                <v:stroke endarrow="block"/>
              </v:shape>
            </w:pict>
          </mc:Fallback>
        </mc:AlternateContent>
      </w:r>
      <w:r w:rsidR="00B4075A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6BD0E54" wp14:editId="3A9B3CC9">
                <wp:simplePos x="0" y="0"/>
                <wp:positionH relativeFrom="column">
                  <wp:posOffset>-662940</wp:posOffset>
                </wp:positionH>
                <wp:positionV relativeFrom="paragraph">
                  <wp:posOffset>1784985</wp:posOffset>
                </wp:positionV>
                <wp:extent cx="742950" cy="234950"/>
                <wp:effectExtent l="0" t="0" r="19050" b="1270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D58A4" w14:textId="20BBE132" w:rsidR="003C2FE4" w:rsidRPr="003C2FE4" w:rsidRDefault="00B4075A" w:rsidP="003C2FE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Waddan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E54" id="Casella di testo 39" o:spid="_x0000_s1028" type="#_x0000_t202" style="position:absolute;left:0;text-align:left;margin-left:-52.2pt;margin-top:140.55pt;width:58.5pt;height:18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" filled="f" strokeweight=".5pt">
                <v:textbox>
                  <w:txbxContent>
                    <w:p w14:paraId="6BAD58A4" w14:textId="20BBE132" w:rsidR="003C2FE4" w:rsidRPr="003C2FE4" w:rsidRDefault="00B4075A" w:rsidP="003C2FE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Waddan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07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5959D" wp14:editId="745DFED3">
            <wp:extent cx="5422900" cy="3245485"/>
            <wp:effectExtent l="19050" t="19050" r="25400" b="1206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23" cy="3258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C37A4" w14:textId="1393055D" w:rsidR="0036596C" w:rsidRDefault="00C75C32" w:rsidP="00C67E8A">
      <w:pPr>
        <w:pStyle w:val="Didascalia"/>
        <w:jc w:val="center"/>
      </w:pPr>
      <w:r>
        <w:t>Immagine</w:t>
      </w:r>
      <w:r w:rsidR="00D81765">
        <w:t xml:space="preserve"> Satellitare</w:t>
      </w:r>
      <w:r>
        <w:t xml:space="preserve"> </w:t>
      </w:r>
      <w:fldSimple w:instr=" SEQ Immagine \* ARABIC ">
        <w:r w:rsidR="008213C1">
          <w:rPr>
            <w:noProof/>
          </w:rPr>
          <w:t>1</w:t>
        </w:r>
      </w:fldSimple>
      <w:r w:rsidR="00D81765">
        <w:t xml:space="preserve"> </w:t>
      </w:r>
    </w:p>
    <w:p w14:paraId="20851EC4" w14:textId="3369A4A7" w:rsidR="0036596C" w:rsidRDefault="00CD3D91" w:rsidP="0036596C">
      <w:pPr>
        <w:keepNext/>
      </w:pPr>
      <w:r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4AA0C" wp14:editId="2802D58A">
                <wp:simplePos x="0" y="0"/>
                <wp:positionH relativeFrom="column">
                  <wp:posOffset>5445320</wp:posOffset>
                </wp:positionH>
                <wp:positionV relativeFrom="paragraph">
                  <wp:posOffset>1430114</wp:posOffset>
                </wp:positionV>
                <wp:extent cx="474439" cy="192770"/>
                <wp:effectExtent l="38100" t="38100" r="20955" b="36195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439" cy="1927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E800" id="Connettore 2 27" o:spid="_x0000_s1026" type="#_x0000_t32" style="position:absolute;margin-left:428.75pt;margin-top:112.6pt;width:37.35pt;height:15.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" strokecolor="red" strokeweight="2pt">
                <v:stroke endarrow="block"/>
              </v:shape>
            </w:pict>
          </mc:Fallback>
        </mc:AlternateContent>
      </w:r>
      <w:r w:rsidR="002D4C3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4DAB0C" wp14:editId="7D07E00E">
                <wp:simplePos x="0" y="0"/>
                <wp:positionH relativeFrom="column">
                  <wp:posOffset>5918363</wp:posOffset>
                </wp:positionH>
                <wp:positionV relativeFrom="paragraph">
                  <wp:posOffset>2070628</wp:posOffset>
                </wp:positionV>
                <wp:extent cx="749300" cy="444500"/>
                <wp:effectExtent l="0" t="0" r="12700" b="1270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1E673" w14:textId="627750C8" w:rsidR="0076441A" w:rsidRPr="003C2FE4" w:rsidRDefault="0076441A" w:rsidP="0076441A">
                            <w:pPr>
                              <w:ind w:lef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Ingresso Principale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AB0C" id="Casella di testo 17" o:spid="_x0000_s1029" type="#_x0000_t202" style="position:absolute;left:0;text-align:left;margin-left:466pt;margin-top:163.05pt;width:59pt;height: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" filled="f" strokeweight=".5pt">
                <v:textbox>
                  <w:txbxContent>
                    <w:p w14:paraId="58C1E673" w14:textId="627750C8" w:rsidR="0076441A" w:rsidRPr="003C2FE4" w:rsidRDefault="0076441A" w:rsidP="0076441A">
                      <w:pPr>
                        <w:ind w:lef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Ingresso Principale</w:t>
                      </w:r>
                    </w:p>
                  </w:txbxContent>
                </v:textbox>
              </v:shape>
            </w:pict>
          </mc:Fallback>
        </mc:AlternateContent>
      </w:r>
      <w:r w:rsidR="002D4C38"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B88D12" wp14:editId="56D0F2E0">
                <wp:simplePos x="0" y="0"/>
                <wp:positionH relativeFrom="column">
                  <wp:posOffset>2118360</wp:posOffset>
                </wp:positionH>
                <wp:positionV relativeFrom="paragraph">
                  <wp:posOffset>2270307</wp:posOffset>
                </wp:positionV>
                <wp:extent cx="3784600" cy="387350"/>
                <wp:effectExtent l="38100" t="0" r="25400" b="88900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4600" cy="387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07C9" id="Connettore 2 26" o:spid="_x0000_s1026" type="#_x0000_t32" style="position:absolute;margin-left:166.8pt;margin-top:178.75pt;width:298pt;height:30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" strokecolor="red" strokeweight="2pt">
                <v:stroke endarrow="block"/>
              </v:shape>
            </w:pict>
          </mc:Fallback>
        </mc:AlternateContent>
      </w:r>
      <w:r w:rsidR="0076441A" w:rsidRPr="00C75C3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1745320" wp14:editId="334695A7">
                <wp:simplePos x="0" y="0"/>
                <wp:positionH relativeFrom="column">
                  <wp:posOffset>181610</wp:posOffset>
                </wp:positionH>
                <wp:positionV relativeFrom="paragraph">
                  <wp:posOffset>1621790</wp:posOffset>
                </wp:positionV>
                <wp:extent cx="565150" cy="361950"/>
                <wp:effectExtent l="0" t="38100" r="63500" b="19050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361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16C7" id="Connettore 2 25" o:spid="_x0000_s1026" type="#_x0000_t32" style="position:absolute;margin-left:14.3pt;margin-top:127.7pt;width:44.5pt;height:28.5pt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" strokecolor="red" strokeweight="2pt">
                <v:stroke endarrow="block"/>
              </v:shape>
            </w:pict>
          </mc:Fallback>
        </mc:AlternateContent>
      </w:r>
      <w:r w:rsidR="0076441A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3B9A48F" wp14:editId="1F77DA3F">
                <wp:simplePos x="0" y="0"/>
                <wp:positionH relativeFrom="column">
                  <wp:posOffset>-631190</wp:posOffset>
                </wp:positionH>
                <wp:positionV relativeFrom="paragraph">
                  <wp:posOffset>1659890</wp:posOffset>
                </wp:positionV>
                <wp:extent cx="857250" cy="533400"/>
                <wp:effectExtent l="0" t="0" r="19050" b="1905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2C8A8" w14:textId="21303FB2" w:rsidR="0076441A" w:rsidRPr="003C2FE4" w:rsidRDefault="0076441A" w:rsidP="0076441A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Edificio locale residenziale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A48F" id="Casella di testo 24" o:spid="_x0000_s1030" type="#_x0000_t202" style="position:absolute;left:0;text-align:left;margin-left:-49.7pt;margin-top:130.7pt;width:67.5pt;height:4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" filled="f" strokeweight=".5pt">
                <v:textbox>
                  <w:txbxContent>
                    <w:p w14:paraId="30B2C8A8" w14:textId="21303FB2" w:rsidR="0076441A" w:rsidRPr="003C2FE4" w:rsidRDefault="0076441A" w:rsidP="0076441A">
                      <w:pPr>
                        <w:spacing w:line="276" w:lineRule="auto"/>
                        <w:ind w:lef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Edificio locale residenziale</w:t>
                      </w:r>
                    </w:p>
                  </w:txbxContent>
                </v:textbox>
              </v:shape>
            </w:pict>
          </mc:Fallback>
        </mc:AlternateContent>
      </w:r>
      <w:r w:rsidR="0076441A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D22AEA6" wp14:editId="1DB83162">
                <wp:simplePos x="0" y="0"/>
                <wp:positionH relativeFrom="column">
                  <wp:posOffset>5911850</wp:posOffset>
                </wp:positionH>
                <wp:positionV relativeFrom="paragraph">
                  <wp:posOffset>1397000</wp:posOffset>
                </wp:positionV>
                <wp:extent cx="749300" cy="444500"/>
                <wp:effectExtent l="0" t="0" r="12700" b="1270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A64EE" w14:textId="6E74D724" w:rsidR="0076441A" w:rsidRPr="003C2FE4" w:rsidRDefault="0076441A" w:rsidP="0076441A">
                            <w:pPr>
                              <w:ind w:lef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Chiesa Cattolica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AEA6" id="Casella di testo 18" o:spid="_x0000_s1031" type="#_x0000_t202" style="position:absolute;left:0;text-align:left;margin-left:465.5pt;margin-top:110pt;width:59pt;height:3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" filled="f" strokeweight=".5pt">
                <v:textbox>
                  <w:txbxContent>
                    <w:p w14:paraId="4D4A64EE" w14:textId="6E74D724" w:rsidR="0076441A" w:rsidRPr="003C2FE4" w:rsidRDefault="0076441A" w:rsidP="0076441A">
                      <w:pPr>
                        <w:ind w:left="0"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Chiesa Cattolica</w:t>
                      </w:r>
                    </w:p>
                  </w:txbxContent>
                </v:textbox>
              </v:shape>
            </w:pict>
          </mc:Fallback>
        </mc:AlternateContent>
      </w:r>
      <w:r w:rsidR="0036596C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3E1912E" wp14:editId="07987120">
                <wp:simplePos x="0" y="0"/>
                <wp:positionH relativeFrom="column">
                  <wp:posOffset>5331460</wp:posOffset>
                </wp:positionH>
                <wp:positionV relativeFrom="paragraph">
                  <wp:posOffset>148590</wp:posOffset>
                </wp:positionV>
                <wp:extent cx="316616" cy="464185"/>
                <wp:effectExtent l="19050" t="19050" r="45720" b="12065"/>
                <wp:wrapNone/>
                <wp:docPr id="35" name="Freccia in 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16" cy="4641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C1DD" id="Freccia in su 35" o:spid="_x0000_s1026" type="#_x0000_t68" style="position:absolute;margin-left:419.8pt;margin-top:11.7pt;width:24.95pt;height:36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" adj="7367" fillcolor="red" strokecolor="black [3213]" strokeweight="2pt"/>
            </w:pict>
          </mc:Fallback>
        </mc:AlternateContent>
      </w:r>
      <w:r w:rsidR="0036596C">
        <w:rPr>
          <w:noProof/>
        </w:rPr>
        <w:drawing>
          <wp:inline distT="0" distB="0" distL="0" distR="0" wp14:anchorId="69BAC9F9" wp14:editId="73E5E304">
            <wp:extent cx="5441315" cy="3695529"/>
            <wp:effectExtent l="19050" t="19050" r="26035" b="19685"/>
            <wp:docPr id="15" name="Immagine 15" descr="Immagine che contiene testo, edificio, esterni, automo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709281231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34" cy="3708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C9ED3" w14:textId="4E2FFAC9" w:rsidR="00D81765" w:rsidRDefault="0036596C" w:rsidP="00D81765">
      <w:pPr>
        <w:pStyle w:val="Didascalia"/>
        <w:jc w:val="center"/>
      </w:pPr>
      <w:r>
        <w:t xml:space="preserve">Immagine </w:t>
      </w:r>
      <w:fldSimple w:instr=" SEQ Immagine \* ARABIC ">
        <w:r w:rsidR="008213C1">
          <w:rPr>
            <w:noProof/>
          </w:rPr>
          <w:t>2</w:t>
        </w:r>
      </w:fldSimple>
      <w:r>
        <w:t xml:space="preserve"> </w:t>
      </w:r>
      <w:r w:rsidR="00C67E8A">
        <w:t xml:space="preserve"> Lato SUD</w:t>
      </w:r>
    </w:p>
    <w:p w14:paraId="41234C0C" w14:textId="77777777" w:rsidR="00C67E8A" w:rsidRDefault="00C67E8A" w:rsidP="00C67E8A">
      <w:pPr>
        <w:ind w:left="0" w:firstLine="0"/>
      </w:pPr>
    </w:p>
    <w:p w14:paraId="37F6FCE0" w14:textId="01374A20" w:rsidR="00C67E8A" w:rsidRPr="00C67E8A" w:rsidRDefault="00C67E8A" w:rsidP="00C67E8A">
      <w:pPr>
        <w:ind w:left="0" w:firstLine="0"/>
        <w:sectPr w:rsidR="00C67E8A" w:rsidRPr="00C67E8A" w:rsidSect="00D81765"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61181E44" w14:textId="061CAA6F" w:rsidR="00C91228" w:rsidRDefault="00C67E8A" w:rsidP="00C67E8A">
      <w:pPr>
        <w:keepNext/>
        <w:ind w:left="0" w:right="140" w:firstLine="0"/>
      </w:pPr>
      <w:r>
        <w:rPr>
          <w:noProof/>
        </w:rPr>
        <w:lastRenderedPageBreak/>
        <w:drawing>
          <wp:inline distT="0" distB="0" distL="0" distR="0" wp14:anchorId="1B8031DC" wp14:editId="641F2FAC">
            <wp:extent cx="2600960" cy="2847365"/>
            <wp:effectExtent l="10160" t="27940" r="19050" b="19050"/>
            <wp:docPr id="33" name="Immagine 3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709281231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4654" cy="2928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3E6BAAE" wp14:editId="29C37E27">
            <wp:extent cx="2962872" cy="2600960"/>
            <wp:effectExtent l="19050" t="19050" r="28575" b="27940"/>
            <wp:docPr id="34" name="Immagine 34" descr="Immagine che contiene pala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709285508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02" cy="2630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D8CC0" w14:textId="676DE8D5" w:rsidR="00C77E6A" w:rsidRDefault="00C67E8A" w:rsidP="00C67E8A">
      <w:pPr>
        <w:pStyle w:val="Didascalia"/>
        <w:ind w:left="1283" w:firstLine="133"/>
      </w:pPr>
      <w:r>
        <w:t xml:space="preserve">Immagine </w:t>
      </w:r>
      <w:fldSimple w:instr=" SEQ Immagine \* ARABIC ">
        <w:r w:rsidR="008213C1">
          <w:rPr>
            <w:noProof/>
          </w:rPr>
          <w:t>3</w:t>
        </w:r>
      </w:fldSimple>
      <w:r>
        <w:tab/>
      </w:r>
      <w:r>
        <w:tab/>
      </w:r>
      <w:r>
        <w:tab/>
      </w:r>
      <w:r>
        <w:tab/>
      </w:r>
      <w:r>
        <w:tab/>
      </w:r>
      <w:r>
        <w:tab/>
        <w:t xml:space="preserve">Immagine </w:t>
      </w:r>
      <w:fldSimple w:instr=" SEQ Immagine \* ARABIC ">
        <w:r w:rsidR="008213C1">
          <w:rPr>
            <w:noProof/>
          </w:rPr>
          <w:t>4</w:t>
        </w:r>
      </w:fldSimple>
    </w:p>
    <w:p w14:paraId="25432DF9" w14:textId="6E3F5BCF" w:rsidR="00D47517" w:rsidRPr="00D47517" w:rsidRDefault="00D47517" w:rsidP="00D47517"/>
    <w:p w14:paraId="4767F9CD" w14:textId="77777777" w:rsidR="00D47517" w:rsidRDefault="00D47517" w:rsidP="00D47517">
      <w:pPr>
        <w:keepNext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170EF99" wp14:editId="2B3523FD">
                <wp:simplePos x="0" y="0"/>
                <wp:positionH relativeFrom="column">
                  <wp:posOffset>225743</wp:posOffset>
                </wp:positionH>
                <wp:positionV relativeFrom="paragraph">
                  <wp:posOffset>34607</wp:posOffset>
                </wp:positionV>
                <wp:extent cx="316616" cy="464185"/>
                <wp:effectExtent l="21272" t="16828" r="0" b="28892"/>
                <wp:wrapNone/>
                <wp:docPr id="43" name="Freccia in 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6616" cy="4641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D84A" id="Freccia in su 43" o:spid="_x0000_s1026" type="#_x0000_t68" style="position:absolute;margin-left:17.8pt;margin-top:2.7pt;width:24.95pt;height:36.55pt;rotation:-90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" adj="7367" fillcolor="red" strokecolor="black [3213]" strokeweight="2pt"/>
            </w:pict>
          </mc:Fallback>
        </mc:AlternateContent>
      </w:r>
      <w:r w:rsidR="00C91228">
        <w:rPr>
          <w:noProof/>
        </w:rPr>
        <w:drawing>
          <wp:inline distT="0" distB="0" distL="0" distR="0" wp14:anchorId="4CA84F22" wp14:editId="36937CF2">
            <wp:extent cx="4209856" cy="5990052"/>
            <wp:effectExtent l="24130" t="13970" r="24765" b="2476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7093475055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23"/>
                    <a:stretch/>
                  </pic:blipFill>
                  <pic:spPr bwMode="auto">
                    <a:xfrm rot="5400000">
                      <a:off x="0" y="0"/>
                      <a:ext cx="4267970" cy="607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CF93" w14:textId="38BAED4A" w:rsidR="00C91228" w:rsidRPr="00C91228" w:rsidRDefault="00D47517" w:rsidP="00D47517">
      <w:pPr>
        <w:pStyle w:val="Didascalia"/>
        <w:jc w:val="center"/>
      </w:pPr>
      <w:r>
        <w:t xml:space="preserve">Immagine </w:t>
      </w:r>
      <w:fldSimple w:instr=" SEQ Immagine \* ARABIC ">
        <w:r w:rsidR="008213C1">
          <w:rPr>
            <w:noProof/>
          </w:rPr>
          <w:t>5</w:t>
        </w:r>
      </w:fldSimple>
      <w:r>
        <w:t xml:space="preserve"> Lato NORD</w:t>
      </w:r>
    </w:p>
    <w:p w14:paraId="31C923BD" w14:textId="0C6CDC16" w:rsidR="00C67E8A" w:rsidRDefault="00C67E8A" w:rsidP="00C67E8A"/>
    <w:p w14:paraId="7B420748" w14:textId="77777777" w:rsidR="00C91228" w:rsidRDefault="00C91228" w:rsidP="00C91228">
      <w:pPr>
        <w:keepNext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3F72409" wp14:editId="5980C42B">
                <wp:simplePos x="0" y="0"/>
                <wp:positionH relativeFrom="column">
                  <wp:posOffset>2666579</wp:posOffset>
                </wp:positionH>
                <wp:positionV relativeFrom="paragraph">
                  <wp:posOffset>163892</wp:posOffset>
                </wp:positionV>
                <wp:extent cx="2082800" cy="3709708"/>
                <wp:effectExtent l="57150" t="0" r="69850" b="5080"/>
                <wp:wrapNone/>
                <wp:docPr id="37" name="Ova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8381">
                          <a:off x="0" y="0"/>
                          <a:ext cx="2082800" cy="3709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51A65" id="Ovale 37" o:spid="_x0000_s1026" style="position:absolute;margin-left:209.95pt;margin-top:12.9pt;width:164pt;height:292.1pt;rotation:-711742fd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A0F1CFB" wp14:editId="768A5203">
            <wp:extent cx="3916708" cy="6012159"/>
            <wp:effectExtent l="19367" t="18733" r="26988" b="26987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7092812309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3"/>
                    <a:stretch/>
                  </pic:blipFill>
                  <pic:spPr bwMode="auto">
                    <a:xfrm rot="5400000">
                      <a:off x="0" y="0"/>
                      <a:ext cx="3959040" cy="60771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3E3FA" w14:textId="2C977AAB" w:rsidR="00C67E8A" w:rsidRDefault="00C91228" w:rsidP="00C91228">
      <w:pPr>
        <w:pStyle w:val="Didascalia"/>
        <w:jc w:val="center"/>
      </w:pPr>
      <w:r>
        <w:t xml:space="preserve">Immagine </w:t>
      </w:r>
      <w:fldSimple w:instr=" SEQ Immagine \* ARABIC ">
        <w:r w:rsidR="008213C1">
          <w:rPr>
            <w:noProof/>
          </w:rPr>
          <w:t>6</w:t>
        </w:r>
      </w:fldSimple>
    </w:p>
    <w:p w14:paraId="7FD4179E" w14:textId="2F1EC492" w:rsidR="002D4C38" w:rsidRDefault="002D4C38" w:rsidP="002D4C38">
      <w:pPr>
        <w:keepNext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A67EDDE" wp14:editId="355E2DE2">
                <wp:simplePos x="0" y="0"/>
                <wp:positionH relativeFrom="column">
                  <wp:posOffset>1470476</wp:posOffset>
                </wp:positionH>
                <wp:positionV relativeFrom="paragraph">
                  <wp:posOffset>1202351</wp:posOffset>
                </wp:positionV>
                <wp:extent cx="1692923" cy="1050202"/>
                <wp:effectExtent l="0" t="95250" r="0" b="93345"/>
                <wp:wrapNone/>
                <wp:docPr id="45" name="Ova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1596">
                          <a:off x="0" y="0"/>
                          <a:ext cx="1692923" cy="10502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8E14C9" id="Ovale 45" o:spid="_x0000_s1026" style="position:absolute;margin-left:115.8pt;margin-top:94.65pt;width:133.3pt;height:82.7pt;rotation:-1713115fd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" filled="f" strokecolor="red" strokeweight="2pt"/>
            </w:pict>
          </mc:Fallback>
        </mc:AlternateContent>
      </w:r>
      <w:r w:rsidR="00D47517">
        <w:rPr>
          <w:noProof/>
        </w:rPr>
        <w:drawing>
          <wp:inline distT="0" distB="0" distL="0" distR="0" wp14:anchorId="5EF8F707" wp14:editId="00D5C998">
            <wp:extent cx="5991860" cy="4208918"/>
            <wp:effectExtent l="19050" t="19050" r="27940" b="20320"/>
            <wp:docPr id="44" name="Immagine 44" descr="Immagine che contiene edificio, esterni, pietra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709281231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92" cy="4228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0AA5A07" w14:textId="4C7FF445" w:rsidR="00C91228" w:rsidRPr="00C91228" w:rsidRDefault="002D4C38" w:rsidP="002D4C38">
      <w:pPr>
        <w:pStyle w:val="Didascalia"/>
        <w:jc w:val="center"/>
      </w:pPr>
      <w:r>
        <w:t xml:space="preserve">Immagine </w:t>
      </w:r>
      <w:fldSimple w:instr=" SEQ Immagine \* ARABIC ">
        <w:r w:rsidR="008213C1">
          <w:rPr>
            <w:noProof/>
          </w:rPr>
          <w:t>7</w:t>
        </w:r>
      </w:fldSimple>
    </w:p>
    <w:sectPr w:rsidR="00C91228" w:rsidRPr="00C91228" w:rsidSect="00D81765"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6A1C3" w14:textId="77777777" w:rsidR="00F24504" w:rsidRDefault="00F24504" w:rsidP="00DE58E8">
      <w:pPr>
        <w:spacing w:after="0" w:line="240" w:lineRule="auto"/>
      </w:pPr>
      <w:r>
        <w:separator/>
      </w:r>
    </w:p>
  </w:endnote>
  <w:endnote w:type="continuationSeparator" w:id="0">
    <w:p w14:paraId="1F211E3D" w14:textId="77777777" w:rsidR="00F24504" w:rsidRDefault="00F24504" w:rsidP="00DE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3247155"/>
      <w:docPartObj>
        <w:docPartGallery w:val="Page Numbers (Bottom of Page)"/>
        <w:docPartUnique/>
      </w:docPartObj>
    </w:sdtPr>
    <w:sdtEndPr/>
    <w:sdtContent>
      <w:p w14:paraId="17DB63EB" w14:textId="2B387605" w:rsidR="001C3BD6" w:rsidRDefault="001C3BD6" w:rsidP="002E1142">
        <w:pPr>
          <w:pStyle w:val="Pidipagina"/>
          <w:tabs>
            <w:tab w:val="clear" w:pos="4819"/>
            <w:tab w:val="center" w:pos="5103"/>
          </w:tabs>
          <w:ind w:left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A44613" w14:textId="77777777" w:rsidR="001C3BD6" w:rsidRDefault="001C3B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75F34" w14:textId="77777777" w:rsidR="00F24504" w:rsidRDefault="00F24504" w:rsidP="00DE58E8">
      <w:pPr>
        <w:spacing w:after="0" w:line="240" w:lineRule="auto"/>
      </w:pPr>
      <w:r>
        <w:separator/>
      </w:r>
    </w:p>
  </w:footnote>
  <w:footnote w:type="continuationSeparator" w:id="0">
    <w:p w14:paraId="7A0DBF4C" w14:textId="77777777" w:rsidR="00F24504" w:rsidRDefault="00F24504" w:rsidP="00DE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95E89" w14:textId="18694D60" w:rsidR="001C3BD6" w:rsidRDefault="001C3BD6" w:rsidP="00D817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BF9B6" w14:textId="7EB70D34" w:rsidR="00871129" w:rsidRDefault="00D81765" w:rsidP="00871129">
    <w:pPr>
      <w:pStyle w:val="Intestazione"/>
      <w:jc w:val="right"/>
    </w:pPr>
    <w:r>
      <w:t>Allegato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F4AB1"/>
    <w:multiLevelType w:val="hybridMultilevel"/>
    <w:tmpl w:val="F71EE924"/>
    <w:lvl w:ilvl="0" w:tplc="8EC46996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B4E2F3A"/>
    <w:multiLevelType w:val="hybridMultilevel"/>
    <w:tmpl w:val="E9D0927C"/>
    <w:lvl w:ilvl="0" w:tplc="0410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9C2B38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14338DA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2426B53"/>
    <w:multiLevelType w:val="hybridMultilevel"/>
    <w:tmpl w:val="E73A4154"/>
    <w:lvl w:ilvl="0" w:tplc="175C8A38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6CB63B8"/>
    <w:multiLevelType w:val="hybridMultilevel"/>
    <w:tmpl w:val="1B1C67B6"/>
    <w:lvl w:ilvl="0" w:tplc="0410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64AAC"/>
    <w:multiLevelType w:val="hybridMultilevel"/>
    <w:tmpl w:val="0396E438"/>
    <w:lvl w:ilvl="0" w:tplc="54409254">
      <w:numFmt w:val="bullet"/>
      <w:lvlText w:val="-"/>
      <w:lvlJc w:val="left"/>
      <w:pPr>
        <w:ind w:left="644" w:hanging="360"/>
      </w:pPr>
      <w:rPr>
        <w:rFonts w:ascii="Times New Roman" w:eastAsia="Verdan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FB02DC3"/>
    <w:multiLevelType w:val="hybridMultilevel"/>
    <w:tmpl w:val="7F5A375C"/>
    <w:lvl w:ilvl="0" w:tplc="D4FA3BF8">
      <w:start w:val="1"/>
      <w:numFmt w:val="bullet"/>
      <w:lvlText w:val=""/>
      <w:lvlJc w:val="left"/>
      <w:pPr>
        <w:ind w:left="1026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 w15:restartNumberingAfterBreak="0">
    <w:nsid w:val="39E07BDA"/>
    <w:multiLevelType w:val="hybridMultilevel"/>
    <w:tmpl w:val="B36A77B2"/>
    <w:lvl w:ilvl="0" w:tplc="44A6032A">
      <w:numFmt w:val="bullet"/>
      <w:lvlText w:val="-"/>
      <w:lvlJc w:val="left"/>
      <w:pPr>
        <w:ind w:left="644" w:hanging="360"/>
      </w:pPr>
      <w:rPr>
        <w:rFonts w:ascii="Times New Roman" w:eastAsia="Verdan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DDE3771"/>
    <w:multiLevelType w:val="hybridMultilevel"/>
    <w:tmpl w:val="74205CF8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5FA57B3"/>
    <w:multiLevelType w:val="hybridMultilevel"/>
    <w:tmpl w:val="7E4A7838"/>
    <w:lvl w:ilvl="0" w:tplc="36A0FA0E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57DB8"/>
    <w:multiLevelType w:val="hybridMultilevel"/>
    <w:tmpl w:val="BDD65EE2"/>
    <w:lvl w:ilvl="0" w:tplc="A2A2D332">
      <w:start w:val="1"/>
      <w:numFmt w:val="bullet"/>
      <w:lvlText w:val="•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DAABD8">
      <w:start w:val="1"/>
      <w:numFmt w:val="bullet"/>
      <w:lvlText w:val="o"/>
      <w:lvlJc w:val="left"/>
      <w:pPr>
        <w:ind w:left="13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487F10">
      <w:start w:val="1"/>
      <w:numFmt w:val="bullet"/>
      <w:lvlText w:val="▪"/>
      <w:lvlJc w:val="left"/>
      <w:pPr>
        <w:ind w:left="2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E2B6F8">
      <w:start w:val="1"/>
      <w:numFmt w:val="bullet"/>
      <w:lvlText w:val="•"/>
      <w:lvlJc w:val="left"/>
      <w:pPr>
        <w:ind w:left="28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42E0C0">
      <w:start w:val="1"/>
      <w:numFmt w:val="bullet"/>
      <w:lvlText w:val="o"/>
      <w:lvlJc w:val="left"/>
      <w:pPr>
        <w:ind w:left="35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4E2D22">
      <w:start w:val="1"/>
      <w:numFmt w:val="bullet"/>
      <w:lvlText w:val="▪"/>
      <w:lvlJc w:val="left"/>
      <w:pPr>
        <w:ind w:left="42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0305C">
      <w:start w:val="1"/>
      <w:numFmt w:val="bullet"/>
      <w:lvlText w:val="•"/>
      <w:lvlJc w:val="left"/>
      <w:pPr>
        <w:ind w:left="49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54248A">
      <w:start w:val="1"/>
      <w:numFmt w:val="bullet"/>
      <w:lvlText w:val="o"/>
      <w:lvlJc w:val="left"/>
      <w:pPr>
        <w:ind w:left="56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AA3FC6">
      <w:start w:val="1"/>
      <w:numFmt w:val="bullet"/>
      <w:lvlText w:val="▪"/>
      <w:lvlJc w:val="left"/>
      <w:pPr>
        <w:ind w:left="64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542BE4"/>
    <w:multiLevelType w:val="hybridMultilevel"/>
    <w:tmpl w:val="00C849C6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7A80816"/>
    <w:multiLevelType w:val="hybridMultilevel"/>
    <w:tmpl w:val="3AAE81DE"/>
    <w:lvl w:ilvl="0" w:tplc="0410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E62899"/>
    <w:multiLevelType w:val="hybridMultilevel"/>
    <w:tmpl w:val="667AAE9E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F6B2BCD"/>
    <w:multiLevelType w:val="hybridMultilevel"/>
    <w:tmpl w:val="3364DA2C"/>
    <w:lvl w:ilvl="0" w:tplc="541AFBB6">
      <w:start w:val="1"/>
      <w:numFmt w:val="bullet"/>
      <w:lvlText w:val="•"/>
      <w:lvlJc w:val="left"/>
      <w:pPr>
        <w:ind w:left="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66AC84">
      <w:start w:val="1"/>
      <w:numFmt w:val="bullet"/>
      <w:lvlText w:val="o"/>
      <w:lvlJc w:val="left"/>
      <w:pPr>
        <w:ind w:left="13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E40A3E">
      <w:start w:val="1"/>
      <w:numFmt w:val="bullet"/>
      <w:lvlText w:val="▪"/>
      <w:lvlJc w:val="left"/>
      <w:pPr>
        <w:ind w:left="2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3E58CE">
      <w:start w:val="1"/>
      <w:numFmt w:val="bullet"/>
      <w:lvlText w:val="•"/>
      <w:lvlJc w:val="left"/>
      <w:pPr>
        <w:ind w:left="28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32C380">
      <w:start w:val="1"/>
      <w:numFmt w:val="bullet"/>
      <w:lvlText w:val="o"/>
      <w:lvlJc w:val="left"/>
      <w:pPr>
        <w:ind w:left="35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F89362">
      <w:start w:val="1"/>
      <w:numFmt w:val="bullet"/>
      <w:lvlText w:val="▪"/>
      <w:lvlJc w:val="left"/>
      <w:pPr>
        <w:ind w:left="42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2ACB26">
      <w:start w:val="1"/>
      <w:numFmt w:val="bullet"/>
      <w:lvlText w:val="•"/>
      <w:lvlJc w:val="left"/>
      <w:pPr>
        <w:ind w:left="49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1C3574">
      <w:start w:val="1"/>
      <w:numFmt w:val="bullet"/>
      <w:lvlText w:val="o"/>
      <w:lvlJc w:val="left"/>
      <w:pPr>
        <w:ind w:left="56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DAC958">
      <w:start w:val="1"/>
      <w:numFmt w:val="bullet"/>
      <w:lvlText w:val="▪"/>
      <w:lvlJc w:val="left"/>
      <w:pPr>
        <w:ind w:left="64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6"/>
  </w:num>
  <w:num w:numId="5">
    <w:abstractNumId w:val="9"/>
  </w:num>
  <w:num w:numId="6">
    <w:abstractNumId w:val="5"/>
  </w:num>
  <w:num w:numId="7">
    <w:abstractNumId w:val="4"/>
  </w:num>
  <w:num w:numId="8">
    <w:abstractNumId w:val="12"/>
  </w:num>
  <w:num w:numId="9">
    <w:abstractNumId w:val="1"/>
  </w:num>
  <w:num w:numId="10">
    <w:abstractNumId w:val="7"/>
  </w:num>
  <w:num w:numId="11">
    <w:abstractNumId w:val="2"/>
  </w:num>
  <w:num w:numId="12">
    <w:abstractNumId w:val="0"/>
  </w:num>
  <w:num w:numId="13">
    <w:abstractNumId w:val="3"/>
  </w:num>
  <w:num w:numId="14">
    <w:abstractNumId w:val="14"/>
  </w:num>
  <w:num w:numId="15">
    <w:abstractNumId w:val="10"/>
  </w:num>
  <w:num w:numId="16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5746"/>
    <w:rsid w:val="000472AE"/>
    <w:rsid w:val="00052122"/>
    <w:rsid w:val="00067025"/>
    <w:rsid w:val="00092081"/>
    <w:rsid w:val="000B1671"/>
    <w:rsid w:val="000C033D"/>
    <w:rsid w:val="00121C40"/>
    <w:rsid w:val="0012602C"/>
    <w:rsid w:val="0013150F"/>
    <w:rsid w:val="00134C03"/>
    <w:rsid w:val="00135E91"/>
    <w:rsid w:val="0015256B"/>
    <w:rsid w:val="00170469"/>
    <w:rsid w:val="00173122"/>
    <w:rsid w:val="0018547F"/>
    <w:rsid w:val="001C1775"/>
    <w:rsid w:val="001C3BD6"/>
    <w:rsid w:val="001D7780"/>
    <w:rsid w:val="001F2EE4"/>
    <w:rsid w:val="00221375"/>
    <w:rsid w:val="00225B2B"/>
    <w:rsid w:val="00244814"/>
    <w:rsid w:val="00285C78"/>
    <w:rsid w:val="002A3FC1"/>
    <w:rsid w:val="002A74F7"/>
    <w:rsid w:val="002B4859"/>
    <w:rsid w:val="002C4998"/>
    <w:rsid w:val="002D19C6"/>
    <w:rsid w:val="002D20EB"/>
    <w:rsid w:val="002D4C38"/>
    <w:rsid w:val="002E1142"/>
    <w:rsid w:val="00306C7D"/>
    <w:rsid w:val="00306F3A"/>
    <w:rsid w:val="0036596C"/>
    <w:rsid w:val="0036650D"/>
    <w:rsid w:val="00396DAC"/>
    <w:rsid w:val="003C2FE4"/>
    <w:rsid w:val="003C7775"/>
    <w:rsid w:val="003E1805"/>
    <w:rsid w:val="003F3E09"/>
    <w:rsid w:val="004042EC"/>
    <w:rsid w:val="004149F6"/>
    <w:rsid w:val="004171FA"/>
    <w:rsid w:val="00417BA8"/>
    <w:rsid w:val="0044319C"/>
    <w:rsid w:val="0047130B"/>
    <w:rsid w:val="00481BD9"/>
    <w:rsid w:val="004B1FD1"/>
    <w:rsid w:val="004C56A0"/>
    <w:rsid w:val="004D7B30"/>
    <w:rsid w:val="004E1B85"/>
    <w:rsid w:val="004F664F"/>
    <w:rsid w:val="0052552F"/>
    <w:rsid w:val="00543737"/>
    <w:rsid w:val="0055731A"/>
    <w:rsid w:val="0059341A"/>
    <w:rsid w:val="005B18A6"/>
    <w:rsid w:val="005D7C82"/>
    <w:rsid w:val="005E40E0"/>
    <w:rsid w:val="0060593C"/>
    <w:rsid w:val="006221B4"/>
    <w:rsid w:val="00650C61"/>
    <w:rsid w:val="00650D85"/>
    <w:rsid w:val="00671B32"/>
    <w:rsid w:val="006B020B"/>
    <w:rsid w:val="006B0800"/>
    <w:rsid w:val="006B5DDA"/>
    <w:rsid w:val="006C2C6A"/>
    <w:rsid w:val="006D34C7"/>
    <w:rsid w:val="007436E2"/>
    <w:rsid w:val="00744087"/>
    <w:rsid w:val="007559A6"/>
    <w:rsid w:val="007624AE"/>
    <w:rsid w:val="0076441A"/>
    <w:rsid w:val="00782EAD"/>
    <w:rsid w:val="007869C7"/>
    <w:rsid w:val="007A47EE"/>
    <w:rsid w:val="007B330F"/>
    <w:rsid w:val="007F148A"/>
    <w:rsid w:val="008213C1"/>
    <w:rsid w:val="008343D9"/>
    <w:rsid w:val="0085072E"/>
    <w:rsid w:val="008522B0"/>
    <w:rsid w:val="00871129"/>
    <w:rsid w:val="008B05FD"/>
    <w:rsid w:val="008B503B"/>
    <w:rsid w:val="008D6659"/>
    <w:rsid w:val="008E3F61"/>
    <w:rsid w:val="008E49C1"/>
    <w:rsid w:val="00905818"/>
    <w:rsid w:val="009137E0"/>
    <w:rsid w:val="00935275"/>
    <w:rsid w:val="009421A1"/>
    <w:rsid w:val="00952E6E"/>
    <w:rsid w:val="009A793E"/>
    <w:rsid w:val="009B4585"/>
    <w:rsid w:val="009D09F0"/>
    <w:rsid w:val="009D5746"/>
    <w:rsid w:val="009D6437"/>
    <w:rsid w:val="00A60F31"/>
    <w:rsid w:val="00A67319"/>
    <w:rsid w:val="00A9290D"/>
    <w:rsid w:val="00AA2ADD"/>
    <w:rsid w:val="00AA728C"/>
    <w:rsid w:val="00AD1D10"/>
    <w:rsid w:val="00AD25FE"/>
    <w:rsid w:val="00AF10C6"/>
    <w:rsid w:val="00AF3AEF"/>
    <w:rsid w:val="00B331E8"/>
    <w:rsid w:val="00B35041"/>
    <w:rsid w:val="00B4075A"/>
    <w:rsid w:val="00B40811"/>
    <w:rsid w:val="00B46211"/>
    <w:rsid w:val="00B46DE9"/>
    <w:rsid w:val="00B47BF0"/>
    <w:rsid w:val="00B75540"/>
    <w:rsid w:val="00BC436F"/>
    <w:rsid w:val="00C0442B"/>
    <w:rsid w:val="00C06382"/>
    <w:rsid w:val="00C25B13"/>
    <w:rsid w:val="00C25E6E"/>
    <w:rsid w:val="00C379B5"/>
    <w:rsid w:val="00C426FF"/>
    <w:rsid w:val="00C47BE5"/>
    <w:rsid w:val="00C61266"/>
    <w:rsid w:val="00C64FDA"/>
    <w:rsid w:val="00C67E8A"/>
    <w:rsid w:val="00C75C32"/>
    <w:rsid w:val="00C77E6A"/>
    <w:rsid w:val="00C85BEA"/>
    <w:rsid w:val="00C91228"/>
    <w:rsid w:val="00CA23CB"/>
    <w:rsid w:val="00CA4B53"/>
    <w:rsid w:val="00CC5505"/>
    <w:rsid w:val="00CD3D91"/>
    <w:rsid w:val="00D24101"/>
    <w:rsid w:val="00D452E4"/>
    <w:rsid w:val="00D47517"/>
    <w:rsid w:val="00D71CE1"/>
    <w:rsid w:val="00D741DE"/>
    <w:rsid w:val="00D757EA"/>
    <w:rsid w:val="00D7731D"/>
    <w:rsid w:val="00D801CF"/>
    <w:rsid w:val="00D81765"/>
    <w:rsid w:val="00D85707"/>
    <w:rsid w:val="00D9630C"/>
    <w:rsid w:val="00DD0F05"/>
    <w:rsid w:val="00DE4AB7"/>
    <w:rsid w:val="00DE58E8"/>
    <w:rsid w:val="00DF78C8"/>
    <w:rsid w:val="00E24C0D"/>
    <w:rsid w:val="00E552CD"/>
    <w:rsid w:val="00E740DD"/>
    <w:rsid w:val="00E75541"/>
    <w:rsid w:val="00E94EA7"/>
    <w:rsid w:val="00EF188D"/>
    <w:rsid w:val="00EF7090"/>
    <w:rsid w:val="00F24504"/>
    <w:rsid w:val="00F303A8"/>
    <w:rsid w:val="00F306F1"/>
    <w:rsid w:val="00F60314"/>
    <w:rsid w:val="00F86E91"/>
    <w:rsid w:val="00F908AF"/>
    <w:rsid w:val="00FA5465"/>
    <w:rsid w:val="00FB0DC1"/>
    <w:rsid w:val="00FF1AD4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A3D01F"/>
  <w15:chartTrackingRefBased/>
  <w15:docId w15:val="{F8E33934-B4E3-469D-88E2-AF9FC254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256B"/>
    <w:pPr>
      <w:spacing w:after="23" w:line="368" w:lineRule="auto"/>
      <w:ind w:left="575" w:hanging="8"/>
      <w:jc w:val="both"/>
    </w:pPr>
    <w:rPr>
      <w:rFonts w:ascii="Verdana" w:eastAsia="Verdana" w:hAnsi="Verdana" w:cs="Verdana"/>
      <w:color w:val="000000"/>
      <w:sz w:val="20"/>
      <w:lang w:eastAsia="it-IT"/>
    </w:rPr>
  </w:style>
  <w:style w:type="paragraph" w:styleId="Titolo1">
    <w:name w:val="heading 1"/>
    <w:next w:val="Normale"/>
    <w:link w:val="Titolo1Carattere"/>
    <w:uiPriority w:val="9"/>
    <w:qFormat/>
    <w:rsid w:val="0015256B"/>
    <w:pPr>
      <w:keepNext/>
      <w:keepLines/>
      <w:spacing w:after="0" w:line="259" w:lineRule="auto"/>
      <w:ind w:left="10" w:right="6" w:hanging="10"/>
      <w:jc w:val="center"/>
      <w:outlineLvl w:val="0"/>
    </w:pPr>
    <w:rPr>
      <w:rFonts w:ascii="Verdana" w:eastAsia="Verdana" w:hAnsi="Verdana" w:cs="Verdana"/>
      <w:b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iPriority w:val="9"/>
    <w:unhideWhenUsed/>
    <w:qFormat/>
    <w:rsid w:val="0015256B"/>
    <w:pPr>
      <w:keepNext/>
      <w:keepLines/>
      <w:spacing w:after="1" w:line="249" w:lineRule="auto"/>
      <w:ind w:left="210" w:hanging="10"/>
      <w:jc w:val="center"/>
      <w:outlineLvl w:val="1"/>
    </w:pPr>
    <w:rPr>
      <w:rFonts w:ascii="Verdana" w:eastAsia="Verdana" w:hAnsi="Verdana" w:cs="Verdana"/>
      <w:b/>
      <w:color w:val="000000"/>
      <w:sz w:val="24"/>
      <w:u w:val="single" w:color="000000"/>
      <w:lang w:eastAsia="it-IT"/>
    </w:rPr>
  </w:style>
  <w:style w:type="paragraph" w:styleId="Titolo3">
    <w:name w:val="heading 3"/>
    <w:next w:val="Normale"/>
    <w:link w:val="Titolo3Carattere"/>
    <w:uiPriority w:val="9"/>
    <w:unhideWhenUsed/>
    <w:qFormat/>
    <w:rsid w:val="0015256B"/>
    <w:pPr>
      <w:keepNext/>
      <w:keepLines/>
      <w:spacing w:after="105" w:line="259" w:lineRule="auto"/>
      <w:ind w:left="10" w:hanging="10"/>
      <w:jc w:val="both"/>
      <w:outlineLvl w:val="2"/>
    </w:pPr>
    <w:rPr>
      <w:rFonts w:ascii="Verdana" w:eastAsia="Verdana" w:hAnsi="Verdana" w:cs="Verdana"/>
      <w:b/>
      <w:color w:val="000000"/>
      <w:sz w:val="20"/>
      <w:u w:val="single" w:color="000000"/>
      <w:lang w:eastAsia="it-IT"/>
    </w:rPr>
  </w:style>
  <w:style w:type="paragraph" w:styleId="Titolo4">
    <w:name w:val="heading 4"/>
    <w:next w:val="Normale"/>
    <w:link w:val="Titolo4Carattere"/>
    <w:uiPriority w:val="9"/>
    <w:unhideWhenUsed/>
    <w:qFormat/>
    <w:rsid w:val="0015256B"/>
    <w:pPr>
      <w:keepNext/>
      <w:keepLines/>
      <w:spacing w:after="105" w:line="259" w:lineRule="auto"/>
      <w:ind w:left="10" w:hanging="10"/>
      <w:jc w:val="both"/>
      <w:outlineLvl w:val="3"/>
    </w:pPr>
    <w:rPr>
      <w:rFonts w:ascii="Verdana" w:eastAsia="Verdana" w:hAnsi="Verdana" w:cs="Verdana"/>
      <w:b/>
      <w:color w:val="000000"/>
      <w:sz w:val="20"/>
      <w:u w:val="single" w:color="000000"/>
      <w:lang w:eastAsia="it-IT"/>
    </w:rPr>
  </w:style>
  <w:style w:type="paragraph" w:styleId="Titolo5">
    <w:name w:val="heading 5"/>
    <w:next w:val="Normale"/>
    <w:link w:val="Titolo5Carattere"/>
    <w:uiPriority w:val="9"/>
    <w:unhideWhenUsed/>
    <w:qFormat/>
    <w:rsid w:val="0015256B"/>
    <w:pPr>
      <w:keepNext/>
      <w:keepLines/>
      <w:spacing w:after="3" w:line="265" w:lineRule="auto"/>
      <w:ind w:left="577" w:hanging="10"/>
      <w:jc w:val="center"/>
      <w:outlineLvl w:val="4"/>
    </w:pPr>
    <w:rPr>
      <w:rFonts w:ascii="Verdana" w:eastAsia="Verdana" w:hAnsi="Verdana" w:cs="Verdana"/>
      <w:color w:val="000000"/>
      <w:sz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256B"/>
    <w:rPr>
      <w:rFonts w:ascii="Verdana" w:eastAsia="Verdana" w:hAnsi="Verdana" w:cs="Verdana"/>
      <w:b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256B"/>
    <w:rPr>
      <w:rFonts w:ascii="Verdana" w:eastAsia="Verdana" w:hAnsi="Verdana" w:cs="Verdana"/>
      <w:b/>
      <w:color w:val="000000"/>
      <w:sz w:val="24"/>
      <w:u w:val="single" w:color="00000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256B"/>
    <w:rPr>
      <w:rFonts w:ascii="Verdana" w:eastAsia="Verdana" w:hAnsi="Verdana" w:cs="Verdana"/>
      <w:b/>
      <w:color w:val="000000"/>
      <w:sz w:val="20"/>
      <w:u w:val="single" w:color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256B"/>
    <w:rPr>
      <w:rFonts w:ascii="Verdana" w:eastAsia="Verdana" w:hAnsi="Verdana" w:cs="Verdana"/>
      <w:b/>
      <w:color w:val="000000"/>
      <w:sz w:val="20"/>
      <w:u w:val="single" w:color="00000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256B"/>
    <w:rPr>
      <w:rFonts w:ascii="Verdana" w:eastAsia="Verdana" w:hAnsi="Verdana" w:cs="Verdana"/>
      <w:color w:val="000000"/>
      <w:sz w:val="20"/>
      <w:lang w:eastAsia="it-IT"/>
    </w:rPr>
  </w:style>
  <w:style w:type="paragraph" w:customStyle="1" w:styleId="footnotedescription">
    <w:name w:val="footnote description"/>
    <w:next w:val="Normale"/>
    <w:link w:val="footnotedescriptionChar"/>
    <w:hidden/>
    <w:rsid w:val="0015256B"/>
    <w:pPr>
      <w:spacing w:after="0" w:line="259" w:lineRule="auto"/>
    </w:pPr>
    <w:rPr>
      <w:rFonts w:ascii="Verdana" w:eastAsia="Verdana" w:hAnsi="Verdana" w:cs="Verdana"/>
      <w:color w:val="000000"/>
      <w:sz w:val="14"/>
      <w:lang w:eastAsia="it-IT"/>
    </w:rPr>
  </w:style>
  <w:style w:type="character" w:customStyle="1" w:styleId="footnotedescriptionChar">
    <w:name w:val="footnote description Char"/>
    <w:link w:val="footnotedescription"/>
    <w:rsid w:val="0015256B"/>
    <w:rPr>
      <w:rFonts w:ascii="Verdana" w:eastAsia="Verdana" w:hAnsi="Verdana" w:cs="Verdana"/>
      <w:color w:val="000000"/>
      <w:sz w:val="14"/>
      <w:lang w:eastAsia="it-IT"/>
    </w:rPr>
  </w:style>
  <w:style w:type="character" w:customStyle="1" w:styleId="footnotemark">
    <w:name w:val="footnote mark"/>
    <w:hidden/>
    <w:rsid w:val="0015256B"/>
    <w:rPr>
      <w:rFonts w:ascii="Verdana" w:eastAsia="Verdana" w:hAnsi="Verdana" w:cs="Verdana"/>
      <w:color w:val="000000"/>
      <w:sz w:val="14"/>
      <w:vertAlign w:val="superscript"/>
    </w:rPr>
  </w:style>
  <w:style w:type="table" w:customStyle="1" w:styleId="TableGrid">
    <w:name w:val="TableGrid"/>
    <w:rsid w:val="0015256B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rsid w:val="006C2C6A"/>
    <w:pPr>
      <w:suppressAutoHyphens/>
      <w:overflowPunct w:val="0"/>
      <w:autoSpaceDE w:val="0"/>
      <w:spacing w:after="0" w:line="240" w:lineRule="auto"/>
      <w:ind w:lef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6C2C6A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6C2C6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2C6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C177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4E1B8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DE58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58E8"/>
    <w:rPr>
      <w:rFonts w:ascii="Verdana" w:eastAsia="Verdana" w:hAnsi="Verdana" w:cs="Verdana"/>
      <w:color w:val="000000"/>
      <w:sz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A60F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fh.fpo@ippocrate.esercito.difesa.it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A82FB-D173-4BB0-8367-D4E0AA691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2676</TotalTime>
  <Pages>6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fh.fpo - Ten. TRAPANI Giovanni</dc:creator>
  <cp:keywords/>
  <dc:description/>
  <cp:lastModifiedBy>Enrico Giangrande</cp:lastModifiedBy>
  <cp:revision>66</cp:revision>
  <cp:lastPrinted>2022-12-14T07:07:00Z</cp:lastPrinted>
  <dcterms:created xsi:type="dcterms:W3CDTF">2022-11-24T15:28:00Z</dcterms:created>
  <dcterms:modified xsi:type="dcterms:W3CDTF">2022-12-14T09:29:00Z</dcterms:modified>
</cp:coreProperties>
</file>