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10B6A" w14:textId="77777777" w:rsidR="00183EC1" w:rsidRDefault="00183EC1" w:rsidP="00183EC1"/>
    <w:p w14:paraId="0EBF9F2D" w14:textId="77777777" w:rsidR="00183EC1" w:rsidRPr="00ED277E" w:rsidRDefault="00183EC1" w:rsidP="00183EC1">
      <w:pPr>
        <w:pStyle w:val="INTESTMAIUSC"/>
        <w:keepLines/>
        <w:spacing w:after="0" w:line="240" w:lineRule="auto"/>
        <w:contextualSpacing/>
        <w:rPr>
          <w:rFonts w:ascii="Times New Roman" w:hAnsi="Times New Roman" w:cs="Times New Roman"/>
          <w:sz w:val="44"/>
          <w:szCs w:val="44"/>
        </w:rPr>
      </w:pPr>
      <w:r w:rsidRPr="00ED277E">
        <w:rPr>
          <w:rFonts w:ascii="Times New Roman" w:hAnsi="Times New Roman" w:cs="Times New Roman"/>
          <w:sz w:val="44"/>
          <w:szCs w:val="44"/>
        </w:rPr>
        <w:t>Missione bilaterale di assistenza e supporto italiano in libia</w:t>
      </w:r>
    </w:p>
    <w:p w14:paraId="684A47A1" w14:textId="77777777" w:rsidR="00183EC1" w:rsidRPr="00ED277E" w:rsidRDefault="00183EC1" w:rsidP="00183EC1">
      <w:pPr>
        <w:pStyle w:val="INTESTMAIUSC"/>
        <w:keepLines/>
        <w:spacing w:after="0" w:line="240" w:lineRule="auto"/>
        <w:contextualSpacing/>
        <w:rPr>
          <w:rFonts w:ascii="Times New Roman" w:hAnsi="Times New Roman" w:cs="Times New Roman"/>
          <w:b w:val="0"/>
          <w:bCs/>
          <w:sz w:val="36"/>
          <w:szCs w:val="36"/>
        </w:rPr>
      </w:pPr>
      <w:r w:rsidRPr="00ED277E">
        <w:rPr>
          <w:rFonts w:ascii="Times New Roman" w:hAnsi="Times New Roman" w:cs="Times New Roman"/>
          <w:b w:val="0"/>
          <w:bCs/>
          <w:sz w:val="36"/>
          <w:szCs w:val="36"/>
        </w:rPr>
        <w:t>DISTACCAMENTO MIASIT MISURATA</w:t>
      </w:r>
    </w:p>
    <w:p w14:paraId="04AAE23C" w14:textId="77777777" w:rsidR="00183EC1" w:rsidRPr="004E40D9" w:rsidRDefault="00183EC1" w:rsidP="00183EC1">
      <w:pPr>
        <w:rPr>
          <w:sz w:val="24"/>
          <w:lang w:val="en-US"/>
        </w:rPr>
      </w:pPr>
      <w:r w:rsidRPr="004139FD">
        <w:rPr>
          <w:noProof/>
          <w:lang w:eastAsia="it-IT"/>
        </w:rPr>
        <w:drawing>
          <wp:anchor distT="0" distB="0" distL="114935" distR="114935" simplePos="0" relativeHeight="251681792" behindDoc="0" locked="0" layoutInCell="1" allowOverlap="1" wp14:anchorId="054335CB" wp14:editId="7E7352E2">
            <wp:simplePos x="0" y="0"/>
            <wp:positionH relativeFrom="column">
              <wp:align>center</wp:align>
            </wp:positionH>
            <wp:positionV relativeFrom="paragraph">
              <wp:posOffset>82550</wp:posOffset>
            </wp:positionV>
            <wp:extent cx="2300400" cy="151200"/>
            <wp:effectExtent l="0" t="0" r="508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400" cy="15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AB5CF52" w14:textId="77777777" w:rsidR="00183EC1" w:rsidRDefault="00183EC1" w:rsidP="00183EC1">
      <w:pPr>
        <w:jc w:val="center"/>
      </w:pPr>
    </w:p>
    <w:p w14:paraId="1BDF471F" w14:textId="77777777" w:rsidR="00183EC1" w:rsidRDefault="00183EC1" w:rsidP="00183EC1">
      <w:pPr>
        <w:jc w:val="center"/>
      </w:pPr>
      <w:r>
        <w:rPr>
          <w:noProof/>
          <w:lang w:eastAsia="it-IT"/>
        </w:rPr>
        <w:drawing>
          <wp:inline distT="0" distB="0" distL="0" distR="0" wp14:anchorId="293F9367" wp14:editId="07068E18">
            <wp:extent cx="4304030" cy="4249420"/>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030" cy="4249420"/>
                    </a:xfrm>
                    <a:prstGeom prst="rect">
                      <a:avLst/>
                    </a:prstGeom>
                    <a:noFill/>
                  </pic:spPr>
                </pic:pic>
              </a:graphicData>
            </a:graphic>
          </wp:inline>
        </w:drawing>
      </w:r>
    </w:p>
    <w:p w14:paraId="5FB82AEE" w14:textId="77777777" w:rsidR="00183EC1" w:rsidRDefault="00183EC1" w:rsidP="00183EC1">
      <w:pPr>
        <w:jc w:val="center"/>
        <w:rPr>
          <w:rFonts w:asciiTheme="majorBidi" w:hAnsiTheme="majorBidi" w:cstheme="majorBidi"/>
          <w:b/>
          <w:bCs/>
          <w:sz w:val="36"/>
          <w:szCs w:val="36"/>
        </w:rPr>
      </w:pPr>
    </w:p>
    <w:p w14:paraId="6D8BA9DE" w14:textId="2631C84E" w:rsidR="00183EC1" w:rsidRPr="00001FC9" w:rsidRDefault="00183EC1" w:rsidP="00B949F5">
      <w:pPr>
        <w:pStyle w:val="INTESTMAIUSC"/>
        <w:spacing w:after="0" w:line="240" w:lineRule="auto"/>
        <w:contextualSpacing/>
        <w:jc w:val="left"/>
        <w:rPr>
          <w:rFonts w:ascii="Times New Roman" w:hAnsi="Times New Roman" w:cs="Times New Roman"/>
          <w:caps w:val="0"/>
          <w:sz w:val="36"/>
          <w:szCs w:val="24"/>
        </w:rPr>
      </w:pPr>
      <w:r w:rsidRPr="00001FC9">
        <w:rPr>
          <w:rFonts w:ascii="Times New Roman" w:hAnsi="Times New Roman" w:cs="Times New Roman"/>
          <w:caps w:val="0"/>
          <w:sz w:val="36"/>
          <w:szCs w:val="24"/>
        </w:rPr>
        <w:t xml:space="preserve">Compendio di pianificazione e condotta delle operazioni di imbarco dei passeggeri e materiali sui vettori di responsabilità </w:t>
      </w:r>
    </w:p>
    <w:p w14:paraId="220097F2" w14:textId="5EDE23B6" w:rsidR="00183EC1" w:rsidRPr="00001FC9" w:rsidRDefault="00183EC1" w:rsidP="00183EC1">
      <w:pPr>
        <w:pStyle w:val="INTESTMAIUSC"/>
        <w:spacing w:after="0" w:line="240" w:lineRule="auto"/>
        <w:contextualSpacing/>
        <w:rPr>
          <w:rFonts w:ascii="Times New Roman" w:hAnsi="Times New Roman" w:cs="Times New Roman"/>
          <w:caps w:val="0"/>
          <w:sz w:val="36"/>
          <w:szCs w:val="24"/>
        </w:rPr>
      </w:pPr>
      <w:r w:rsidRPr="00001FC9">
        <w:rPr>
          <w:rFonts w:ascii="Times New Roman" w:hAnsi="Times New Roman" w:cs="Times New Roman"/>
          <w:caps w:val="0"/>
          <w:sz w:val="36"/>
          <w:szCs w:val="24"/>
        </w:rPr>
        <w:t>del COVI-JMCC</w:t>
      </w:r>
    </w:p>
    <w:p w14:paraId="2535DAC6" w14:textId="22C5AA5C" w:rsidR="00183EC1" w:rsidRPr="00001FC9" w:rsidRDefault="00183EC1" w:rsidP="00183EC1">
      <w:pPr>
        <w:jc w:val="center"/>
        <w:rPr>
          <w:rFonts w:ascii="Times New Roman" w:hAnsi="Times New Roman" w:cs="Times New Roman"/>
          <w:b/>
          <w:bCs/>
          <w:sz w:val="36"/>
          <w:szCs w:val="36"/>
        </w:rPr>
      </w:pPr>
    </w:p>
    <w:p w14:paraId="14253DC7" w14:textId="77777777" w:rsidR="00001FC9" w:rsidRPr="00001FC9" w:rsidRDefault="00001FC9" w:rsidP="00183EC1">
      <w:pPr>
        <w:jc w:val="center"/>
        <w:rPr>
          <w:rFonts w:ascii="Times New Roman" w:hAnsi="Times New Roman" w:cs="Times New Roman"/>
          <w:b/>
          <w:bCs/>
          <w:sz w:val="36"/>
          <w:szCs w:val="36"/>
        </w:rPr>
      </w:pPr>
    </w:p>
    <w:p w14:paraId="1E16A9C2" w14:textId="165C6F9D" w:rsidR="00183EC1" w:rsidRPr="00001FC9" w:rsidRDefault="00183EC1" w:rsidP="00183EC1">
      <w:pPr>
        <w:jc w:val="center"/>
        <w:rPr>
          <w:rFonts w:ascii="Times New Roman" w:hAnsi="Times New Roman" w:cs="Times New Roman"/>
          <w:b/>
          <w:bCs/>
          <w:sz w:val="36"/>
          <w:szCs w:val="36"/>
        </w:rPr>
      </w:pPr>
      <w:r w:rsidRPr="00001FC9">
        <w:rPr>
          <w:rFonts w:ascii="Times New Roman" w:hAnsi="Times New Roman" w:cs="Times New Roman"/>
          <w:b/>
          <w:bCs/>
          <w:sz w:val="36"/>
          <w:szCs w:val="36"/>
        </w:rPr>
        <w:t xml:space="preserve">EDIZIONE </w:t>
      </w:r>
      <w:r w:rsidR="00BB4E84">
        <w:rPr>
          <w:rFonts w:ascii="Times New Roman" w:hAnsi="Times New Roman" w:cs="Times New Roman"/>
          <w:b/>
          <w:bCs/>
          <w:sz w:val="36"/>
          <w:szCs w:val="36"/>
        </w:rPr>
        <w:t>APRILE</w:t>
      </w:r>
      <w:r w:rsidRPr="00001FC9">
        <w:rPr>
          <w:rFonts w:ascii="Times New Roman" w:hAnsi="Times New Roman" w:cs="Times New Roman"/>
          <w:b/>
          <w:bCs/>
          <w:sz w:val="36"/>
          <w:szCs w:val="36"/>
        </w:rPr>
        <w:t xml:space="preserve"> 2024</w:t>
      </w:r>
    </w:p>
    <w:p w14:paraId="667B4A6C" w14:textId="77777777" w:rsidR="00183EC1" w:rsidRDefault="00183EC1" w:rsidP="00183EC1">
      <w:pPr>
        <w:jc w:val="center"/>
        <w:rPr>
          <w:rFonts w:asciiTheme="majorBidi" w:hAnsiTheme="majorBidi" w:cstheme="majorBidi"/>
          <w:b/>
          <w:bCs/>
          <w:sz w:val="36"/>
          <w:szCs w:val="36"/>
        </w:rPr>
      </w:pPr>
    </w:p>
    <w:p w14:paraId="22E2EDFF" w14:textId="77777777" w:rsidR="00183EC1" w:rsidRDefault="00183EC1" w:rsidP="00183EC1">
      <w:pPr>
        <w:jc w:val="center"/>
        <w:rPr>
          <w:rFonts w:asciiTheme="majorBidi" w:hAnsiTheme="majorBidi" w:cstheme="majorBidi"/>
          <w:b/>
          <w:bCs/>
          <w:sz w:val="36"/>
          <w:szCs w:val="36"/>
        </w:rPr>
      </w:pPr>
    </w:p>
    <w:p w14:paraId="50734787" w14:textId="77777777" w:rsidR="00183EC1" w:rsidRDefault="00183EC1" w:rsidP="00183EC1">
      <w:pPr>
        <w:pStyle w:val="INTESTMAIUSC"/>
        <w:ind w:left="1428" w:hanging="1428"/>
        <w:contextualSpacing/>
        <w:rPr>
          <w:rFonts w:ascii="Times New Roman" w:hAnsi="Times New Roman" w:cs="Times New Roman"/>
          <w:sz w:val="36"/>
          <w:szCs w:val="24"/>
        </w:rPr>
      </w:pPr>
    </w:p>
    <w:p w14:paraId="718BE2E0" w14:textId="77777777" w:rsidR="00183EC1" w:rsidRDefault="00183EC1" w:rsidP="00183EC1">
      <w:pPr>
        <w:pStyle w:val="INTESTMAIUSC"/>
        <w:ind w:left="1428" w:hanging="1428"/>
        <w:contextualSpacing/>
        <w:rPr>
          <w:rFonts w:ascii="Times New Roman" w:hAnsi="Times New Roman" w:cs="Times New Roman"/>
          <w:sz w:val="36"/>
          <w:szCs w:val="24"/>
        </w:rPr>
      </w:pPr>
    </w:p>
    <w:p w14:paraId="3881AF1E" w14:textId="77777777" w:rsidR="00BB4E84" w:rsidRDefault="00BB4E84" w:rsidP="00BB4E84">
      <w:pPr>
        <w:pStyle w:val="INTESTMAIUSC"/>
        <w:spacing w:after="0" w:line="240" w:lineRule="auto"/>
        <w:contextualSpacing/>
        <w:rPr>
          <w:rFonts w:ascii="Times New Roman" w:hAnsi="Times New Roman" w:cs="Times New Roman"/>
          <w:caps w:val="0"/>
          <w:noProof/>
          <w:sz w:val="36"/>
          <w:szCs w:val="24"/>
          <w:lang w:eastAsia="it-IT"/>
        </w:rPr>
      </w:pPr>
      <w:r>
        <w:rPr>
          <w:rFonts w:ascii="Times New Roman" w:hAnsi="Times New Roman" w:cs="Times New Roman"/>
          <w:caps w:val="0"/>
          <w:noProof/>
          <w:sz w:val="36"/>
          <w:szCs w:val="24"/>
          <w:lang w:eastAsia="it-IT"/>
        </w:rPr>
        <w:t>ATTO DI APPROVAZIONE</w:t>
      </w:r>
    </w:p>
    <w:p w14:paraId="6227EAB0" w14:textId="77777777" w:rsidR="00BB4E84" w:rsidRDefault="00BB4E84" w:rsidP="00BB4E84">
      <w:pPr>
        <w:pStyle w:val="INTESTMAIUSC"/>
        <w:spacing w:after="0" w:line="240" w:lineRule="auto"/>
        <w:contextualSpacing/>
        <w:rPr>
          <w:rFonts w:ascii="Times New Roman" w:hAnsi="Times New Roman" w:cs="Times New Roman"/>
          <w:caps w:val="0"/>
          <w:sz w:val="36"/>
          <w:szCs w:val="24"/>
        </w:rPr>
      </w:pPr>
    </w:p>
    <w:p w14:paraId="30634525" w14:textId="77777777" w:rsidR="00BB4E84" w:rsidRDefault="00BB4E84" w:rsidP="00BB4E84">
      <w:pPr>
        <w:pStyle w:val="INTESTMAIUSC"/>
        <w:spacing w:after="0" w:line="240" w:lineRule="auto"/>
        <w:contextualSpacing/>
        <w:rPr>
          <w:rFonts w:ascii="Times New Roman" w:hAnsi="Times New Roman" w:cs="Times New Roman"/>
          <w:caps w:val="0"/>
          <w:sz w:val="36"/>
          <w:szCs w:val="24"/>
        </w:rPr>
      </w:pPr>
    </w:p>
    <w:p w14:paraId="6B6062CC" w14:textId="71A469B1" w:rsidR="00BB4E84" w:rsidRDefault="00BB4E84" w:rsidP="00BB4E84">
      <w:pPr>
        <w:pStyle w:val="INTESTMAIUSC"/>
        <w:jc w:val="both"/>
        <w:rPr>
          <w:rFonts w:ascii="Times New Roman" w:hAnsi="Times New Roman" w:cs="Times New Roman"/>
          <w:b w:val="0"/>
          <w:i/>
          <w:caps w:val="0"/>
          <w:sz w:val="36"/>
          <w:szCs w:val="24"/>
        </w:rPr>
      </w:pPr>
      <w:r>
        <w:rPr>
          <w:rFonts w:ascii="Times New Roman" w:hAnsi="Times New Roman" w:cs="Times New Roman"/>
          <w:b w:val="0"/>
          <w:caps w:val="0"/>
          <w:sz w:val="36"/>
          <w:szCs w:val="24"/>
        </w:rPr>
        <w:t xml:space="preserve">Approvo il </w:t>
      </w:r>
      <w:r w:rsidR="003B57A2">
        <w:rPr>
          <w:rFonts w:ascii="Times New Roman" w:hAnsi="Times New Roman" w:cs="Times New Roman"/>
          <w:b w:val="0"/>
          <w:caps w:val="0"/>
          <w:sz w:val="36"/>
          <w:szCs w:val="24"/>
        </w:rPr>
        <w:t>seguente</w:t>
      </w:r>
      <w:r>
        <w:rPr>
          <w:rFonts w:ascii="Times New Roman" w:hAnsi="Times New Roman" w:cs="Times New Roman"/>
          <w:b w:val="0"/>
          <w:caps w:val="0"/>
          <w:sz w:val="36"/>
          <w:szCs w:val="24"/>
        </w:rPr>
        <w:t xml:space="preserve"> </w:t>
      </w:r>
      <w:r>
        <w:rPr>
          <w:rFonts w:ascii="Times New Roman" w:hAnsi="Times New Roman" w:cs="Times New Roman"/>
          <w:b w:val="0"/>
          <w:i/>
          <w:iCs/>
          <w:caps w:val="0"/>
          <w:sz w:val="36"/>
          <w:szCs w:val="24"/>
        </w:rPr>
        <w:t xml:space="preserve">“Compendio di pianificazione e condotta delle operazioni di imbarco dei passeggeri e </w:t>
      </w:r>
      <w:proofErr w:type="spellStart"/>
      <w:r>
        <w:rPr>
          <w:rFonts w:ascii="Times New Roman" w:hAnsi="Times New Roman" w:cs="Times New Roman"/>
          <w:b w:val="0"/>
          <w:i/>
          <w:iCs/>
          <w:caps w:val="0"/>
          <w:sz w:val="36"/>
          <w:szCs w:val="24"/>
        </w:rPr>
        <w:t>materali</w:t>
      </w:r>
      <w:proofErr w:type="spellEnd"/>
      <w:r>
        <w:rPr>
          <w:rFonts w:ascii="Times New Roman" w:hAnsi="Times New Roman" w:cs="Times New Roman"/>
          <w:b w:val="0"/>
          <w:i/>
          <w:iCs/>
          <w:caps w:val="0"/>
          <w:sz w:val="36"/>
          <w:szCs w:val="24"/>
        </w:rPr>
        <w:t xml:space="preserve"> sui vettori di </w:t>
      </w:r>
      <w:proofErr w:type="spellStart"/>
      <w:r>
        <w:rPr>
          <w:rFonts w:ascii="Times New Roman" w:hAnsi="Times New Roman" w:cs="Times New Roman"/>
          <w:b w:val="0"/>
          <w:i/>
          <w:iCs/>
          <w:caps w:val="0"/>
          <w:sz w:val="36"/>
          <w:szCs w:val="24"/>
        </w:rPr>
        <w:t>responsabiilità</w:t>
      </w:r>
      <w:proofErr w:type="spellEnd"/>
      <w:r>
        <w:rPr>
          <w:rFonts w:ascii="Times New Roman" w:hAnsi="Times New Roman" w:cs="Times New Roman"/>
          <w:b w:val="0"/>
          <w:i/>
          <w:iCs/>
          <w:caps w:val="0"/>
          <w:sz w:val="36"/>
          <w:szCs w:val="24"/>
        </w:rPr>
        <w:t xml:space="preserve"> del COVI-JMCC” edizione aprile 2024.</w:t>
      </w:r>
    </w:p>
    <w:p w14:paraId="1E8BAD9A" w14:textId="77777777" w:rsidR="00183EC1" w:rsidRDefault="00183EC1" w:rsidP="00183EC1">
      <w:pPr>
        <w:pStyle w:val="INTESTMAIUSC"/>
        <w:ind w:left="1428" w:hanging="1428"/>
        <w:contextualSpacing/>
        <w:rPr>
          <w:rFonts w:ascii="Times New Roman" w:hAnsi="Times New Roman" w:cs="Times New Roman"/>
          <w:sz w:val="36"/>
          <w:szCs w:val="24"/>
        </w:rPr>
      </w:pPr>
    </w:p>
    <w:p w14:paraId="12E55F07" w14:textId="77777777" w:rsidR="00695B85" w:rsidRDefault="00695B85" w:rsidP="00695B85">
      <w:pPr>
        <w:pStyle w:val="INTESTMAIUSC"/>
        <w:contextualSpacing/>
        <w:jc w:val="both"/>
        <w:rPr>
          <w:rFonts w:ascii="Times New Roman" w:hAnsi="Times New Roman" w:cs="Times New Roman"/>
          <w:b w:val="0"/>
          <w:i/>
          <w:caps w:val="0"/>
          <w:sz w:val="36"/>
          <w:szCs w:val="24"/>
        </w:rPr>
      </w:pPr>
    </w:p>
    <w:p w14:paraId="047B53A8" w14:textId="77777777" w:rsidR="00695B85" w:rsidRPr="007D6B9F" w:rsidRDefault="00695B85" w:rsidP="00695B85">
      <w:pPr>
        <w:pStyle w:val="INTESTMAIUSC"/>
        <w:contextualSpacing/>
        <w:jc w:val="both"/>
        <w:rPr>
          <w:rFonts w:ascii="Times New Roman" w:hAnsi="Times New Roman" w:cs="Times New Roman"/>
          <w:b w:val="0"/>
          <w:iCs/>
          <w:caps w:val="0"/>
          <w:sz w:val="36"/>
          <w:szCs w:val="24"/>
        </w:rPr>
      </w:pPr>
      <w:r w:rsidRPr="007D6B9F">
        <w:rPr>
          <w:rFonts w:ascii="Times New Roman" w:hAnsi="Times New Roman" w:cs="Times New Roman"/>
          <w:b w:val="0"/>
          <w:iCs/>
          <w:caps w:val="0"/>
          <w:sz w:val="36"/>
          <w:szCs w:val="24"/>
        </w:rPr>
        <w:t xml:space="preserve">Il presente documento definisce </w:t>
      </w:r>
      <w:r>
        <w:rPr>
          <w:rFonts w:ascii="Times New Roman" w:hAnsi="Times New Roman" w:cs="Times New Roman"/>
          <w:b w:val="0"/>
          <w:iCs/>
          <w:caps w:val="0"/>
          <w:sz w:val="36"/>
          <w:szCs w:val="24"/>
        </w:rPr>
        <w:t xml:space="preserve">le attività della </w:t>
      </w:r>
      <w:r w:rsidRPr="003B57A2">
        <w:rPr>
          <w:rFonts w:ascii="Times New Roman" w:hAnsi="Times New Roman" w:cs="Times New Roman"/>
          <w:b w:val="0"/>
          <w:i/>
          <w:iCs/>
          <w:caps w:val="0"/>
          <w:sz w:val="36"/>
          <w:szCs w:val="24"/>
        </w:rPr>
        <w:t>Joint Multimodal Operation Unit (JMOU)</w:t>
      </w:r>
      <w:r>
        <w:rPr>
          <w:rFonts w:ascii="Times New Roman" w:hAnsi="Times New Roman" w:cs="Times New Roman"/>
          <w:b w:val="0"/>
          <w:iCs/>
          <w:caps w:val="0"/>
          <w:sz w:val="36"/>
          <w:szCs w:val="24"/>
        </w:rPr>
        <w:t xml:space="preserve"> del</w:t>
      </w:r>
      <w:r w:rsidRPr="007D6B9F">
        <w:rPr>
          <w:rFonts w:ascii="Times New Roman" w:hAnsi="Times New Roman" w:cs="Times New Roman"/>
          <w:b w:val="0"/>
          <w:iCs/>
          <w:caps w:val="0"/>
          <w:sz w:val="36"/>
          <w:szCs w:val="24"/>
        </w:rPr>
        <w:t xml:space="preserve"> Distaccamento MIASIT di Misurata.</w:t>
      </w:r>
    </w:p>
    <w:p w14:paraId="75DCEDE2" w14:textId="77777777" w:rsidR="00183EC1" w:rsidRPr="007D6B9F" w:rsidRDefault="00183EC1" w:rsidP="00183EC1">
      <w:pPr>
        <w:widowControl w:val="0"/>
        <w:spacing w:after="240" w:line="400" w:lineRule="atLeast"/>
        <w:ind w:left="1428" w:hanging="1428"/>
        <w:contextualSpacing/>
        <w:jc w:val="both"/>
        <w:rPr>
          <w:rFonts w:ascii="Times New Roman" w:hAnsi="Times New Roman" w:cs="Times New Roman"/>
          <w:iCs/>
          <w:sz w:val="36"/>
          <w:szCs w:val="24"/>
        </w:rPr>
      </w:pPr>
    </w:p>
    <w:p w14:paraId="379EDDFB" w14:textId="77777777" w:rsidR="00183EC1" w:rsidRPr="007D6B9F" w:rsidRDefault="00183EC1" w:rsidP="00183EC1">
      <w:pPr>
        <w:widowControl w:val="0"/>
        <w:spacing w:after="240" w:line="400" w:lineRule="atLeast"/>
        <w:ind w:left="1428" w:hanging="1428"/>
        <w:contextualSpacing/>
        <w:jc w:val="both"/>
        <w:rPr>
          <w:rFonts w:ascii="Times New Roman" w:hAnsi="Times New Roman" w:cs="Times New Roman"/>
          <w:iCs/>
          <w:sz w:val="36"/>
          <w:szCs w:val="24"/>
        </w:rPr>
      </w:pPr>
    </w:p>
    <w:p w14:paraId="64B6A8CB" w14:textId="77777777" w:rsidR="00183EC1" w:rsidRPr="007D6B9F" w:rsidRDefault="00183EC1" w:rsidP="00183EC1">
      <w:pPr>
        <w:widowControl w:val="0"/>
        <w:spacing w:after="240" w:line="400" w:lineRule="atLeast"/>
        <w:ind w:left="1428" w:hanging="1428"/>
        <w:contextualSpacing/>
        <w:jc w:val="both"/>
        <w:rPr>
          <w:rFonts w:ascii="Times New Roman" w:hAnsi="Times New Roman" w:cs="Times New Roman"/>
          <w:iCs/>
          <w:sz w:val="36"/>
          <w:szCs w:val="24"/>
        </w:rPr>
      </w:pPr>
    </w:p>
    <w:p w14:paraId="4E765FF1" w14:textId="3E4D6561" w:rsidR="00183EC1" w:rsidRPr="007D6B9F" w:rsidRDefault="00183EC1" w:rsidP="00183EC1">
      <w:pPr>
        <w:widowControl w:val="0"/>
        <w:spacing w:after="240" w:line="400" w:lineRule="atLeast"/>
        <w:ind w:left="1428" w:hanging="1428"/>
        <w:contextualSpacing/>
        <w:jc w:val="both"/>
        <w:rPr>
          <w:rFonts w:ascii="Times New Roman" w:hAnsi="Times New Roman" w:cs="Times New Roman"/>
          <w:iCs/>
          <w:caps/>
          <w:sz w:val="36"/>
          <w:szCs w:val="24"/>
        </w:rPr>
      </w:pPr>
      <w:r w:rsidRPr="007D6B9F">
        <w:rPr>
          <w:rFonts w:ascii="Times New Roman" w:hAnsi="Times New Roman" w:cs="Times New Roman"/>
          <w:iCs/>
          <w:sz w:val="36"/>
          <w:szCs w:val="24"/>
        </w:rPr>
        <w:t>Misurata, l</w:t>
      </w:r>
      <w:r w:rsidR="009115B9">
        <w:rPr>
          <w:rFonts w:ascii="Times New Roman" w:hAnsi="Times New Roman" w:cs="Times New Roman"/>
          <w:iCs/>
          <w:sz w:val="36"/>
          <w:szCs w:val="24"/>
        </w:rPr>
        <w:t>ì</w:t>
      </w:r>
    </w:p>
    <w:p w14:paraId="2E4B857B" w14:textId="77777777" w:rsidR="00183EC1" w:rsidRPr="00234DEB" w:rsidRDefault="00183EC1" w:rsidP="00183EC1">
      <w:pPr>
        <w:widowControl w:val="0"/>
        <w:spacing w:after="240" w:line="400" w:lineRule="atLeast"/>
        <w:ind w:left="1428" w:hanging="1428"/>
        <w:contextualSpacing/>
        <w:jc w:val="both"/>
        <w:rPr>
          <w:rFonts w:ascii="Times New Roman" w:hAnsi="Times New Roman" w:cs="Times New Roman"/>
          <w:b/>
          <w:i/>
          <w:caps/>
          <w:sz w:val="24"/>
          <w:szCs w:val="24"/>
        </w:rPr>
      </w:pPr>
    </w:p>
    <w:p w14:paraId="224C8CDD" w14:textId="77777777" w:rsidR="00183EC1" w:rsidRPr="00234DEB" w:rsidRDefault="00183EC1" w:rsidP="00183EC1">
      <w:pPr>
        <w:widowControl w:val="0"/>
        <w:spacing w:after="240" w:line="400" w:lineRule="atLeast"/>
        <w:ind w:left="1428" w:hanging="1428"/>
        <w:contextualSpacing/>
        <w:jc w:val="both"/>
        <w:rPr>
          <w:rFonts w:ascii="Times New Roman" w:hAnsi="Times New Roman" w:cs="Times New Roman"/>
          <w:b/>
          <w:i/>
          <w:caps/>
          <w:sz w:val="24"/>
          <w:szCs w:val="24"/>
        </w:rPr>
      </w:pPr>
    </w:p>
    <w:p w14:paraId="6DC4B135" w14:textId="77777777" w:rsidR="00183EC1" w:rsidRPr="00234DEB" w:rsidRDefault="00183EC1" w:rsidP="00183EC1">
      <w:pPr>
        <w:widowControl w:val="0"/>
        <w:spacing w:after="240" w:line="400" w:lineRule="atLeast"/>
        <w:ind w:left="2136" w:firstLine="696"/>
        <w:contextualSpacing/>
        <w:jc w:val="center"/>
        <w:rPr>
          <w:rFonts w:ascii="Times New Roman" w:hAnsi="Times New Roman" w:cs="Times New Roman"/>
          <w:b/>
          <w:caps/>
          <w:sz w:val="28"/>
          <w:szCs w:val="24"/>
        </w:rPr>
      </w:pPr>
    </w:p>
    <w:p w14:paraId="2DCF1D90" w14:textId="77777777" w:rsidR="00183EC1" w:rsidRPr="00001FC9" w:rsidRDefault="00183EC1" w:rsidP="00183EC1">
      <w:pPr>
        <w:autoSpaceDE w:val="0"/>
        <w:autoSpaceDN w:val="0"/>
        <w:adjustRightInd w:val="0"/>
        <w:spacing w:after="0" w:line="240" w:lineRule="auto"/>
        <w:ind w:left="3544"/>
        <w:jc w:val="center"/>
        <w:rPr>
          <w:rFonts w:ascii="Times New Roman" w:hAnsi="Times New Roman" w:cs="Times New Roman"/>
          <w:b/>
          <w:bCs/>
          <w:sz w:val="36"/>
          <w:szCs w:val="36"/>
        </w:rPr>
      </w:pPr>
      <w:r w:rsidRPr="00001FC9">
        <w:rPr>
          <w:rFonts w:ascii="Times New Roman" w:hAnsi="Times New Roman" w:cs="Times New Roman"/>
          <w:b/>
          <w:bCs/>
          <w:sz w:val="36"/>
          <w:szCs w:val="36"/>
        </w:rPr>
        <w:t>IL COMANDANTE</w:t>
      </w:r>
    </w:p>
    <w:p w14:paraId="7DADF8F2" w14:textId="77777777" w:rsidR="00183EC1" w:rsidRPr="00AF5D4C" w:rsidRDefault="00183EC1" w:rsidP="00183EC1">
      <w:pPr>
        <w:jc w:val="center"/>
        <w:rPr>
          <w:rFonts w:ascii="Times New Roman" w:hAnsi="Times New Roman" w:cs="Times New Roman"/>
          <w:bCs/>
          <w:sz w:val="36"/>
          <w:szCs w:val="36"/>
        </w:rPr>
      </w:pPr>
      <w:r w:rsidRPr="00001FC9">
        <w:rPr>
          <w:rFonts w:ascii="Times New Roman" w:hAnsi="Times New Roman" w:cs="Times New Roman"/>
          <w:b/>
          <w:bCs/>
          <w:sz w:val="36"/>
          <w:szCs w:val="36"/>
        </w:rPr>
        <w:t xml:space="preserve">                                      </w:t>
      </w:r>
      <w:r w:rsidRPr="00AF5D4C">
        <w:rPr>
          <w:rFonts w:ascii="Times New Roman" w:hAnsi="Times New Roman" w:cs="Times New Roman"/>
          <w:bCs/>
          <w:sz w:val="36"/>
          <w:szCs w:val="36"/>
        </w:rPr>
        <w:t>Col. f. (G.) t.ISSMI (E) Gabriele GUIDI</w:t>
      </w:r>
    </w:p>
    <w:p w14:paraId="163461BD" w14:textId="77777777" w:rsidR="00183EC1" w:rsidRPr="00234DEB" w:rsidRDefault="00183EC1" w:rsidP="00183EC1">
      <w:pPr>
        <w:rPr>
          <w:rFonts w:asciiTheme="majorBidi" w:hAnsiTheme="majorBidi" w:cstheme="majorBidi"/>
          <w:sz w:val="36"/>
          <w:szCs w:val="36"/>
        </w:rPr>
      </w:pPr>
    </w:p>
    <w:p w14:paraId="72965305" w14:textId="77777777" w:rsidR="00183EC1" w:rsidRPr="00234DEB" w:rsidRDefault="00183EC1" w:rsidP="00183EC1">
      <w:pPr>
        <w:rPr>
          <w:rFonts w:asciiTheme="majorBidi" w:hAnsiTheme="majorBidi" w:cstheme="majorBidi"/>
          <w:sz w:val="36"/>
          <w:szCs w:val="36"/>
        </w:rPr>
      </w:pPr>
    </w:p>
    <w:p w14:paraId="0BFBCBF9" w14:textId="77777777" w:rsidR="00183EC1" w:rsidRPr="00234DEB" w:rsidRDefault="00183EC1" w:rsidP="00183EC1">
      <w:pPr>
        <w:rPr>
          <w:rFonts w:asciiTheme="majorBidi" w:hAnsiTheme="majorBidi" w:cstheme="majorBidi"/>
          <w:sz w:val="36"/>
          <w:szCs w:val="36"/>
        </w:rPr>
      </w:pPr>
    </w:p>
    <w:p w14:paraId="55CCCB53" w14:textId="77777777" w:rsidR="00183EC1" w:rsidRPr="00234DEB" w:rsidRDefault="00183EC1" w:rsidP="00183EC1">
      <w:pPr>
        <w:rPr>
          <w:rFonts w:asciiTheme="majorBidi" w:hAnsiTheme="majorBidi" w:cstheme="majorBidi"/>
          <w:sz w:val="36"/>
          <w:szCs w:val="36"/>
        </w:rPr>
      </w:pPr>
    </w:p>
    <w:p w14:paraId="2CA10E03" w14:textId="77777777" w:rsidR="00183EC1" w:rsidRPr="00234DEB" w:rsidRDefault="00183EC1" w:rsidP="00183EC1">
      <w:pPr>
        <w:rPr>
          <w:rFonts w:asciiTheme="majorBidi" w:hAnsiTheme="majorBidi" w:cstheme="majorBidi"/>
          <w:sz w:val="36"/>
          <w:szCs w:val="36"/>
        </w:rPr>
      </w:pPr>
    </w:p>
    <w:p w14:paraId="39A36148" w14:textId="77777777" w:rsidR="00183EC1" w:rsidRPr="00234DEB" w:rsidRDefault="00183EC1" w:rsidP="00183EC1">
      <w:pPr>
        <w:rPr>
          <w:rFonts w:asciiTheme="majorBidi" w:hAnsiTheme="majorBidi" w:cstheme="majorBidi"/>
          <w:sz w:val="36"/>
          <w:szCs w:val="36"/>
        </w:rPr>
      </w:pPr>
    </w:p>
    <w:p w14:paraId="4BD7D8FA" w14:textId="77777777" w:rsidR="00183EC1" w:rsidRDefault="00183EC1" w:rsidP="00183EC1">
      <w:pPr>
        <w:rPr>
          <w:rFonts w:asciiTheme="majorBidi" w:hAnsiTheme="majorBidi" w:cstheme="majorBidi"/>
          <w:sz w:val="36"/>
          <w:szCs w:val="36"/>
        </w:rPr>
      </w:pPr>
    </w:p>
    <w:p w14:paraId="5A7AF389" w14:textId="77777777" w:rsidR="00BB4E84" w:rsidRDefault="00183EC1" w:rsidP="00183EC1">
      <w:pPr>
        <w:tabs>
          <w:tab w:val="left" w:pos="5550"/>
        </w:tabs>
        <w:rPr>
          <w:rFonts w:asciiTheme="majorBidi" w:hAnsiTheme="majorBidi" w:cstheme="majorBidi"/>
          <w:sz w:val="36"/>
          <w:szCs w:val="36"/>
        </w:rPr>
        <w:sectPr w:rsidR="00BB4E84" w:rsidSect="00E40BF6">
          <w:headerReference w:type="default" r:id="rId10"/>
          <w:footerReference w:type="default" r:id="rId11"/>
          <w:headerReference w:type="first" r:id="rId12"/>
          <w:footerReference w:type="first" r:id="rId13"/>
          <w:pgSz w:w="11906" w:h="16838" w:code="9"/>
          <w:pgMar w:top="993" w:right="991" w:bottom="1276" w:left="709" w:header="284" w:footer="380" w:gutter="0"/>
          <w:pgNumType w:start="1"/>
          <w:cols w:space="720"/>
          <w:titlePg/>
          <w:docGrid w:linePitch="360"/>
        </w:sectPr>
      </w:pPr>
      <w:r>
        <w:rPr>
          <w:rFonts w:asciiTheme="majorBidi" w:hAnsiTheme="majorBidi" w:cstheme="majorBidi"/>
          <w:sz w:val="36"/>
          <w:szCs w:val="36"/>
        </w:rPr>
        <w:tab/>
      </w:r>
    </w:p>
    <w:p w14:paraId="01520DC4" w14:textId="1B45A941" w:rsidR="00BB4E84" w:rsidRDefault="00BB4E84" w:rsidP="00183EC1">
      <w:pPr>
        <w:tabs>
          <w:tab w:val="left" w:pos="5550"/>
        </w:tabs>
        <w:rPr>
          <w:rFonts w:asciiTheme="majorBidi" w:hAnsiTheme="majorBidi" w:cstheme="majorBidi"/>
          <w:sz w:val="36"/>
          <w:szCs w:val="36"/>
        </w:rPr>
        <w:sectPr w:rsidR="00BB4E84" w:rsidSect="00BB4E84">
          <w:type w:val="continuous"/>
          <w:pgSz w:w="11906" w:h="16838" w:code="9"/>
          <w:pgMar w:top="993" w:right="991" w:bottom="1276" w:left="709" w:header="284" w:footer="380" w:gutter="0"/>
          <w:pgNumType w:start="1"/>
          <w:cols w:space="720"/>
          <w:titlePg/>
          <w:docGrid w:linePitch="360"/>
        </w:sectPr>
      </w:pPr>
    </w:p>
    <w:p w14:paraId="32ABD626" w14:textId="42EFB726" w:rsidR="00183EC1" w:rsidRDefault="00183EC1" w:rsidP="00183EC1">
      <w:pPr>
        <w:tabs>
          <w:tab w:val="left" w:pos="5550"/>
        </w:tabs>
        <w:rPr>
          <w:rFonts w:asciiTheme="majorBidi" w:hAnsiTheme="majorBidi" w:cstheme="majorBidi"/>
          <w:sz w:val="36"/>
          <w:szCs w:val="36"/>
        </w:rPr>
      </w:pPr>
    </w:p>
    <w:p w14:paraId="36F0D2AF" w14:textId="77777777" w:rsidR="006E7E56" w:rsidRDefault="006E7E56" w:rsidP="0078536F">
      <w:pPr>
        <w:pStyle w:val="INTESTMAIUSC"/>
        <w:ind w:left="1428" w:hanging="1428"/>
        <w:contextualSpacing/>
        <w:rPr>
          <w:rFonts w:ascii="Times New Roman" w:hAnsi="Times New Roman" w:cs="Times New Roman"/>
          <w:sz w:val="36"/>
          <w:szCs w:val="24"/>
        </w:rPr>
      </w:pPr>
    </w:p>
    <w:p w14:paraId="4438FC56" w14:textId="77777777" w:rsidR="00183EC1" w:rsidRDefault="00183EC1" w:rsidP="00183EC1">
      <w:pPr>
        <w:tabs>
          <w:tab w:val="left" w:pos="5550"/>
        </w:tabs>
        <w:rPr>
          <w:rFonts w:asciiTheme="majorBidi" w:hAnsiTheme="majorBidi" w:cstheme="majorBidi"/>
          <w:sz w:val="36"/>
          <w:szCs w:val="36"/>
        </w:rPr>
      </w:pPr>
    </w:p>
    <w:p w14:paraId="59353DEB" w14:textId="77777777" w:rsidR="00183EC1" w:rsidRPr="00234DEB" w:rsidRDefault="00183EC1" w:rsidP="00183EC1">
      <w:pPr>
        <w:widowControl w:val="0"/>
        <w:spacing w:after="0" w:line="240" w:lineRule="auto"/>
        <w:contextualSpacing/>
        <w:jc w:val="center"/>
        <w:rPr>
          <w:rFonts w:ascii="Times New Roman" w:eastAsia="Times New Roman" w:hAnsi="Times New Roman" w:cs="Times New Roman"/>
          <w:b/>
          <w:kern w:val="24"/>
          <w:sz w:val="28"/>
          <w:szCs w:val="28"/>
          <w:lang w:eastAsia="it-IT"/>
        </w:rPr>
      </w:pPr>
      <w:r w:rsidRPr="00234DEB">
        <w:rPr>
          <w:rFonts w:ascii="Times New Roman" w:eastAsia="Times New Roman" w:hAnsi="Times New Roman" w:cs="Times New Roman"/>
          <w:b/>
          <w:kern w:val="24"/>
          <w:sz w:val="28"/>
          <w:szCs w:val="28"/>
          <w:lang w:eastAsia="it-IT"/>
        </w:rPr>
        <w:t>INDICE</w:t>
      </w:r>
    </w:p>
    <w:p w14:paraId="6A953B08" w14:textId="77777777" w:rsidR="00183EC1" w:rsidRPr="00234DEB" w:rsidRDefault="00183EC1" w:rsidP="00183EC1">
      <w:pPr>
        <w:spacing w:after="0" w:line="240" w:lineRule="auto"/>
        <w:jc w:val="center"/>
        <w:rPr>
          <w:rFonts w:ascii="Times New Roman" w:eastAsia="Times New Roman" w:hAnsi="Times New Roman" w:cs="Times New Roman"/>
          <w:b/>
          <w:kern w:val="24"/>
          <w:sz w:val="28"/>
          <w:szCs w:val="28"/>
          <w:u w:val="single"/>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53"/>
      </w:tblGrid>
      <w:tr w:rsidR="00183EC1" w:rsidRPr="00234DEB" w14:paraId="63A3D937" w14:textId="77777777" w:rsidTr="00183EC1">
        <w:trPr>
          <w:trHeight w:val="567"/>
        </w:trPr>
        <w:tc>
          <w:tcPr>
            <w:tcW w:w="8075" w:type="dxa"/>
            <w:vAlign w:val="center"/>
          </w:tcPr>
          <w:p w14:paraId="693DCFD7" w14:textId="77777777" w:rsidR="00183EC1" w:rsidRPr="001D7FD7" w:rsidRDefault="00183EC1" w:rsidP="00183EC1">
            <w:pPr>
              <w:rPr>
                <w:rFonts w:ascii="Times New Roman" w:eastAsia="Times New Roman" w:hAnsi="Times New Roman" w:cs="Times New Roman"/>
                <w:kern w:val="24"/>
                <w:lang w:eastAsia="it-IT"/>
              </w:rPr>
            </w:pPr>
            <w:r w:rsidRPr="001D7FD7">
              <w:rPr>
                <w:rFonts w:ascii="Times New Roman" w:eastAsia="Times New Roman" w:hAnsi="Times New Roman" w:cs="Times New Roman"/>
                <w:kern w:val="24"/>
                <w:lang w:eastAsia="it-IT"/>
              </w:rPr>
              <w:t>Atto di approvazione</w:t>
            </w:r>
          </w:p>
        </w:tc>
        <w:tc>
          <w:tcPr>
            <w:tcW w:w="1553" w:type="dxa"/>
            <w:vAlign w:val="center"/>
          </w:tcPr>
          <w:p w14:paraId="035B60F9" w14:textId="5F4446FE" w:rsidR="00183EC1" w:rsidRPr="001D7FD7" w:rsidRDefault="00183EC1" w:rsidP="00183EC1">
            <w:pPr>
              <w:jc w:val="center"/>
              <w:rPr>
                <w:rFonts w:ascii="Times New Roman" w:eastAsia="Times New Roman" w:hAnsi="Times New Roman" w:cs="Times New Roman"/>
                <w:kern w:val="24"/>
                <w:lang w:eastAsia="it-IT"/>
              </w:rPr>
            </w:pPr>
            <w:r w:rsidRPr="001D7FD7">
              <w:rPr>
                <w:rFonts w:ascii="Times New Roman" w:eastAsia="Times New Roman" w:hAnsi="Times New Roman" w:cs="Times New Roman"/>
                <w:kern w:val="24"/>
                <w:lang w:eastAsia="it-IT"/>
              </w:rPr>
              <w:t>I</w:t>
            </w:r>
          </w:p>
        </w:tc>
      </w:tr>
      <w:tr w:rsidR="00183EC1" w:rsidRPr="00234DEB" w14:paraId="0CCF9A47" w14:textId="77777777" w:rsidTr="00183EC1">
        <w:trPr>
          <w:trHeight w:val="567"/>
        </w:trPr>
        <w:tc>
          <w:tcPr>
            <w:tcW w:w="8075" w:type="dxa"/>
            <w:vAlign w:val="center"/>
          </w:tcPr>
          <w:p w14:paraId="1FD10BFE" w14:textId="77777777" w:rsidR="00183EC1" w:rsidRPr="001D7FD7" w:rsidRDefault="00183EC1" w:rsidP="00183EC1">
            <w:pPr>
              <w:rPr>
                <w:rFonts w:ascii="Times New Roman" w:eastAsia="Times New Roman" w:hAnsi="Times New Roman" w:cs="Times New Roman"/>
                <w:kern w:val="24"/>
                <w:lang w:eastAsia="it-IT"/>
              </w:rPr>
            </w:pPr>
            <w:r w:rsidRPr="001D7FD7">
              <w:rPr>
                <w:rFonts w:ascii="Times New Roman" w:eastAsia="Times New Roman" w:hAnsi="Times New Roman" w:cs="Times New Roman"/>
                <w:kern w:val="24"/>
                <w:lang w:eastAsia="it-IT"/>
              </w:rPr>
              <w:t>Indice</w:t>
            </w:r>
          </w:p>
        </w:tc>
        <w:tc>
          <w:tcPr>
            <w:tcW w:w="1553" w:type="dxa"/>
            <w:vAlign w:val="center"/>
          </w:tcPr>
          <w:p w14:paraId="31C5D02A" w14:textId="59645B09" w:rsidR="00183EC1" w:rsidRPr="001D7FD7" w:rsidRDefault="00183EC1" w:rsidP="00183EC1">
            <w:pPr>
              <w:jc w:val="center"/>
              <w:rPr>
                <w:rFonts w:ascii="Times New Roman" w:eastAsia="Times New Roman" w:hAnsi="Times New Roman" w:cs="Times New Roman"/>
                <w:kern w:val="24"/>
                <w:lang w:eastAsia="it-IT"/>
              </w:rPr>
            </w:pPr>
            <w:r w:rsidRPr="001D7FD7">
              <w:rPr>
                <w:rFonts w:ascii="Times New Roman" w:eastAsia="Times New Roman" w:hAnsi="Times New Roman" w:cs="Times New Roman"/>
                <w:kern w:val="24"/>
                <w:lang w:eastAsia="it-IT"/>
              </w:rPr>
              <w:t>II</w:t>
            </w:r>
          </w:p>
        </w:tc>
      </w:tr>
      <w:tr w:rsidR="00183EC1" w:rsidRPr="00234DEB" w14:paraId="2E9A2480" w14:textId="77777777" w:rsidTr="00183EC1">
        <w:trPr>
          <w:trHeight w:val="567"/>
        </w:trPr>
        <w:tc>
          <w:tcPr>
            <w:tcW w:w="8075" w:type="dxa"/>
            <w:vAlign w:val="center"/>
          </w:tcPr>
          <w:p w14:paraId="135E400E" w14:textId="77777777" w:rsidR="00183EC1" w:rsidRPr="001D7FD7" w:rsidRDefault="00183EC1" w:rsidP="00183EC1">
            <w:pPr>
              <w:rPr>
                <w:rFonts w:ascii="Times New Roman" w:eastAsia="Times New Roman" w:hAnsi="Times New Roman" w:cs="Times New Roman"/>
                <w:kern w:val="24"/>
                <w:lang w:eastAsia="it-IT"/>
              </w:rPr>
            </w:pPr>
            <w:r w:rsidRPr="001D7FD7">
              <w:rPr>
                <w:rFonts w:ascii="Times New Roman" w:eastAsia="Times New Roman" w:hAnsi="Times New Roman" w:cs="Times New Roman"/>
                <w:kern w:val="24"/>
                <w:lang w:eastAsia="it-IT"/>
              </w:rPr>
              <w:t>Elenco di Distribuzione</w:t>
            </w:r>
          </w:p>
        </w:tc>
        <w:tc>
          <w:tcPr>
            <w:tcW w:w="1553" w:type="dxa"/>
            <w:vAlign w:val="center"/>
          </w:tcPr>
          <w:p w14:paraId="21CC1DA6" w14:textId="7680D412" w:rsidR="00183EC1" w:rsidRPr="001D7FD7" w:rsidRDefault="00183EC1" w:rsidP="00183EC1">
            <w:pPr>
              <w:jc w:val="center"/>
              <w:rPr>
                <w:rFonts w:ascii="Times New Roman" w:eastAsia="Times New Roman" w:hAnsi="Times New Roman" w:cs="Times New Roman"/>
                <w:kern w:val="24"/>
                <w:lang w:eastAsia="it-IT"/>
              </w:rPr>
            </w:pPr>
            <w:r w:rsidRPr="001D7FD7">
              <w:rPr>
                <w:rFonts w:ascii="Times New Roman" w:eastAsia="Times New Roman" w:hAnsi="Times New Roman" w:cs="Times New Roman"/>
                <w:kern w:val="24"/>
                <w:lang w:eastAsia="it-IT"/>
              </w:rPr>
              <w:t>I</w:t>
            </w:r>
            <w:r w:rsidR="00BB4E84">
              <w:rPr>
                <w:rFonts w:ascii="Times New Roman" w:eastAsia="Times New Roman" w:hAnsi="Times New Roman" w:cs="Times New Roman"/>
                <w:kern w:val="24"/>
                <w:lang w:eastAsia="it-IT"/>
              </w:rPr>
              <w:t>II</w:t>
            </w:r>
          </w:p>
        </w:tc>
      </w:tr>
      <w:tr w:rsidR="00183EC1" w:rsidRPr="00234DEB" w14:paraId="12385065" w14:textId="77777777" w:rsidTr="00183EC1">
        <w:trPr>
          <w:trHeight w:val="567"/>
        </w:trPr>
        <w:tc>
          <w:tcPr>
            <w:tcW w:w="8075" w:type="dxa"/>
            <w:vAlign w:val="center"/>
          </w:tcPr>
          <w:p w14:paraId="6A770901" w14:textId="77777777" w:rsidR="00183EC1" w:rsidRPr="001D7FD7" w:rsidRDefault="00183EC1" w:rsidP="00183EC1">
            <w:pPr>
              <w:rPr>
                <w:rFonts w:ascii="Times New Roman" w:eastAsia="Times New Roman" w:hAnsi="Times New Roman" w:cs="Times New Roman"/>
                <w:kern w:val="24"/>
                <w:lang w:eastAsia="it-IT"/>
              </w:rPr>
            </w:pPr>
            <w:r w:rsidRPr="001D7FD7">
              <w:rPr>
                <w:rFonts w:ascii="Times New Roman" w:eastAsia="Times New Roman" w:hAnsi="Times New Roman" w:cs="Times New Roman"/>
                <w:kern w:val="24"/>
                <w:lang w:eastAsia="it-IT"/>
              </w:rPr>
              <w:t>Registrazione delle Aggiunte e Varianti</w:t>
            </w:r>
          </w:p>
        </w:tc>
        <w:tc>
          <w:tcPr>
            <w:tcW w:w="1553" w:type="dxa"/>
            <w:vAlign w:val="center"/>
          </w:tcPr>
          <w:p w14:paraId="73A168A4" w14:textId="4754B8C4" w:rsidR="00183EC1" w:rsidRPr="001D7FD7" w:rsidRDefault="00BB4E84" w:rsidP="00183EC1">
            <w:pPr>
              <w:jc w:val="center"/>
              <w:rPr>
                <w:rFonts w:ascii="Times New Roman" w:eastAsia="Times New Roman" w:hAnsi="Times New Roman" w:cs="Times New Roman"/>
                <w:kern w:val="24"/>
                <w:lang w:eastAsia="it-IT"/>
              </w:rPr>
            </w:pPr>
            <w:r>
              <w:rPr>
                <w:rFonts w:ascii="Times New Roman" w:eastAsia="Times New Roman" w:hAnsi="Times New Roman" w:cs="Times New Roman"/>
                <w:kern w:val="24"/>
                <w:lang w:eastAsia="it-IT"/>
              </w:rPr>
              <w:t>I</w:t>
            </w:r>
            <w:r w:rsidR="00183EC1" w:rsidRPr="001D7FD7">
              <w:rPr>
                <w:rFonts w:ascii="Times New Roman" w:eastAsia="Times New Roman" w:hAnsi="Times New Roman" w:cs="Times New Roman"/>
                <w:kern w:val="24"/>
                <w:lang w:eastAsia="it-IT"/>
              </w:rPr>
              <w:t>V</w:t>
            </w:r>
          </w:p>
        </w:tc>
      </w:tr>
      <w:tr w:rsidR="00E026D8" w:rsidRPr="00234DEB" w14:paraId="1A588846" w14:textId="77777777" w:rsidTr="00183EC1">
        <w:trPr>
          <w:trHeight w:val="567"/>
        </w:trPr>
        <w:tc>
          <w:tcPr>
            <w:tcW w:w="8075" w:type="dxa"/>
            <w:vAlign w:val="center"/>
          </w:tcPr>
          <w:p w14:paraId="04FFE20F" w14:textId="4D6573A5" w:rsidR="00E026D8" w:rsidRPr="001D7FD7" w:rsidRDefault="00E026D8" w:rsidP="00183EC1">
            <w:pPr>
              <w:rPr>
                <w:rFonts w:ascii="Times New Roman" w:eastAsia="Times New Roman" w:hAnsi="Times New Roman" w:cs="Times New Roman"/>
                <w:kern w:val="24"/>
                <w:lang w:eastAsia="it-IT"/>
              </w:rPr>
            </w:pPr>
            <w:r>
              <w:rPr>
                <w:rFonts w:ascii="Times New Roman" w:eastAsia="Times New Roman" w:hAnsi="Times New Roman" w:cs="Times New Roman"/>
                <w:kern w:val="24"/>
                <w:lang w:eastAsia="it-IT"/>
              </w:rPr>
              <w:t>Riferimenti</w:t>
            </w:r>
          </w:p>
        </w:tc>
        <w:tc>
          <w:tcPr>
            <w:tcW w:w="1553" w:type="dxa"/>
            <w:vAlign w:val="center"/>
          </w:tcPr>
          <w:p w14:paraId="678FFFE3" w14:textId="481268CB" w:rsidR="00E026D8" w:rsidRDefault="00E026D8" w:rsidP="00183EC1">
            <w:pPr>
              <w:jc w:val="center"/>
              <w:rPr>
                <w:rFonts w:ascii="Times New Roman" w:eastAsia="Times New Roman" w:hAnsi="Times New Roman" w:cs="Times New Roman"/>
                <w:kern w:val="24"/>
                <w:lang w:eastAsia="it-IT"/>
              </w:rPr>
            </w:pPr>
            <w:r>
              <w:rPr>
                <w:rFonts w:ascii="Times New Roman" w:eastAsia="Times New Roman" w:hAnsi="Times New Roman" w:cs="Times New Roman"/>
                <w:kern w:val="24"/>
                <w:lang w:eastAsia="it-IT"/>
              </w:rPr>
              <w:t>V</w:t>
            </w:r>
          </w:p>
        </w:tc>
      </w:tr>
      <w:tr w:rsidR="00183EC1" w:rsidRPr="001D7FD7" w14:paraId="00E2AA36" w14:textId="77777777" w:rsidTr="00183EC1">
        <w:trPr>
          <w:trHeight w:val="567"/>
        </w:trPr>
        <w:tc>
          <w:tcPr>
            <w:tcW w:w="8075" w:type="dxa"/>
            <w:vAlign w:val="center"/>
          </w:tcPr>
          <w:p w14:paraId="5E112518" w14:textId="77777777" w:rsidR="00183EC1" w:rsidRPr="001D7FD7" w:rsidRDefault="00183EC1" w:rsidP="00183EC1">
            <w:pPr>
              <w:numPr>
                <w:ilvl w:val="0"/>
                <w:numId w:val="35"/>
              </w:numPr>
              <w:spacing w:after="0"/>
              <w:ind w:left="308" w:hanging="308"/>
              <w:contextualSpacing/>
              <w:rPr>
                <w:rFonts w:ascii="Times New Roman" w:eastAsia="Times New Roman" w:hAnsi="Times New Roman" w:cs="Times New Roman"/>
                <w:bCs/>
                <w:kern w:val="24"/>
                <w:lang w:eastAsia="it-IT"/>
              </w:rPr>
            </w:pPr>
            <w:r w:rsidRPr="001D7FD7">
              <w:rPr>
                <w:rFonts w:ascii="Times New Roman" w:eastAsia="Times New Roman" w:hAnsi="Times New Roman" w:cs="Times New Roman"/>
                <w:bCs/>
                <w:kern w:val="24"/>
                <w:lang w:eastAsia="it-IT"/>
              </w:rPr>
              <w:t>PREMESSA</w:t>
            </w:r>
          </w:p>
        </w:tc>
        <w:tc>
          <w:tcPr>
            <w:tcW w:w="1553" w:type="dxa"/>
            <w:vAlign w:val="center"/>
          </w:tcPr>
          <w:p w14:paraId="52C8EAC0" w14:textId="0D2610F1" w:rsidR="00183EC1" w:rsidRPr="001D7FD7" w:rsidRDefault="00183EC1" w:rsidP="00183EC1">
            <w:pPr>
              <w:jc w:val="center"/>
              <w:rPr>
                <w:rFonts w:ascii="Times New Roman" w:eastAsia="Times New Roman" w:hAnsi="Times New Roman" w:cs="Times New Roman"/>
                <w:bCs/>
                <w:kern w:val="24"/>
                <w:lang w:eastAsia="it-IT"/>
              </w:rPr>
            </w:pPr>
            <w:r w:rsidRPr="001D7FD7">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2</w:t>
            </w:r>
          </w:p>
        </w:tc>
      </w:tr>
      <w:tr w:rsidR="00183EC1" w:rsidRPr="001D7FD7" w14:paraId="27956E5F" w14:textId="77777777" w:rsidTr="00183EC1">
        <w:trPr>
          <w:trHeight w:val="567"/>
        </w:trPr>
        <w:tc>
          <w:tcPr>
            <w:tcW w:w="8075" w:type="dxa"/>
            <w:vAlign w:val="center"/>
          </w:tcPr>
          <w:p w14:paraId="12A880A8" w14:textId="77777777" w:rsidR="00183EC1" w:rsidRPr="001D7FD7" w:rsidRDefault="00183EC1" w:rsidP="00183EC1">
            <w:pPr>
              <w:numPr>
                <w:ilvl w:val="0"/>
                <w:numId w:val="35"/>
              </w:numPr>
              <w:spacing w:after="0"/>
              <w:ind w:left="308" w:hanging="308"/>
              <w:contextualSpacing/>
              <w:rPr>
                <w:rFonts w:ascii="Times New Roman" w:eastAsia="Times New Roman" w:hAnsi="Times New Roman" w:cs="Times New Roman"/>
                <w:bCs/>
                <w:kern w:val="24"/>
                <w:lang w:eastAsia="it-IT"/>
              </w:rPr>
            </w:pPr>
            <w:r w:rsidRPr="001D7FD7">
              <w:rPr>
                <w:rFonts w:ascii="Times New Roman" w:eastAsia="Times New Roman" w:hAnsi="Times New Roman" w:cs="Times New Roman"/>
                <w:bCs/>
                <w:kern w:val="24"/>
                <w:lang w:eastAsia="it-IT"/>
              </w:rPr>
              <w:t>SCOPO DEL DOCUMENTO</w:t>
            </w:r>
          </w:p>
        </w:tc>
        <w:tc>
          <w:tcPr>
            <w:tcW w:w="1553" w:type="dxa"/>
            <w:vAlign w:val="center"/>
          </w:tcPr>
          <w:p w14:paraId="655C78DC" w14:textId="1A623A1C" w:rsidR="00183EC1" w:rsidRPr="001D7FD7" w:rsidRDefault="00B04D01" w:rsidP="00183EC1">
            <w:pPr>
              <w:jc w:val="center"/>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2</w:t>
            </w:r>
          </w:p>
        </w:tc>
      </w:tr>
      <w:tr w:rsidR="00183EC1" w:rsidRPr="001D7FD7" w14:paraId="686A1DD2" w14:textId="77777777" w:rsidTr="00183EC1">
        <w:trPr>
          <w:trHeight w:val="567"/>
        </w:trPr>
        <w:tc>
          <w:tcPr>
            <w:tcW w:w="8075" w:type="dxa"/>
            <w:vAlign w:val="center"/>
          </w:tcPr>
          <w:p w14:paraId="2AB7F799" w14:textId="5D820D3A" w:rsidR="00183EC1" w:rsidRPr="001D7FD7" w:rsidRDefault="00183EC1" w:rsidP="00183EC1">
            <w:pPr>
              <w:numPr>
                <w:ilvl w:val="0"/>
                <w:numId w:val="35"/>
              </w:numPr>
              <w:spacing w:after="0"/>
              <w:ind w:left="308" w:hanging="308"/>
              <w:contextualSpacing/>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FUNZIONI</w:t>
            </w:r>
          </w:p>
        </w:tc>
        <w:tc>
          <w:tcPr>
            <w:tcW w:w="1553" w:type="dxa"/>
            <w:vAlign w:val="center"/>
          </w:tcPr>
          <w:p w14:paraId="6EA26E30" w14:textId="77070CA4" w:rsidR="00183EC1" w:rsidRPr="001D7FD7" w:rsidRDefault="00B04D01" w:rsidP="00183EC1">
            <w:pPr>
              <w:jc w:val="center"/>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2</w:t>
            </w:r>
          </w:p>
        </w:tc>
      </w:tr>
      <w:tr w:rsidR="00183EC1" w:rsidRPr="001D7FD7" w14:paraId="7B57173D" w14:textId="77777777" w:rsidTr="00183EC1">
        <w:trPr>
          <w:trHeight w:val="567"/>
        </w:trPr>
        <w:tc>
          <w:tcPr>
            <w:tcW w:w="8075" w:type="dxa"/>
            <w:vAlign w:val="center"/>
          </w:tcPr>
          <w:p w14:paraId="4A070131" w14:textId="74FBC993" w:rsidR="00183EC1" w:rsidRPr="001D7FD7" w:rsidRDefault="00183EC1" w:rsidP="00183EC1">
            <w:pPr>
              <w:numPr>
                <w:ilvl w:val="0"/>
                <w:numId w:val="35"/>
              </w:numPr>
              <w:spacing w:after="0"/>
              <w:ind w:left="308" w:hanging="308"/>
              <w:contextualSpacing/>
              <w:rPr>
                <w:rFonts w:ascii="Times New Roman" w:eastAsia="Times New Roman" w:hAnsi="Times New Roman" w:cs="Times New Roman"/>
                <w:bCs/>
                <w:kern w:val="24"/>
                <w:lang w:eastAsia="it-IT"/>
              </w:rPr>
            </w:pPr>
            <w:r>
              <w:rPr>
                <w:rFonts w:ascii="Times New Roman" w:eastAsia="Times New Roman" w:hAnsi="Times New Roman" w:cs="Times New Roman"/>
                <w:bCs/>
                <w:kern w:val="24"/>
                <w:lang w:val="en-US" w:eastAsia="it-IT"/>
              </w:rPr>
              <w:t>PROCEDURE AEROPORTUALI</w:t>
            </w:r>
          </w:p>
        </w:tc>
        <w:tc>
          <w:tcPr>
            <w:tcW w:w="1553" w:type="dxa"/>
            <w:vAlign w:val="center"/>
          </w:tcPr>
          <w:p w14:paraId="09C590F7" w14:textId="28CB149C" w:rsidR="00183EC1" w:rsidRPr="001D7FD7" w:rsidRDefault="00183EC1" w:rsidP="00183EC1">
            <w:pPr>
              <w:jc w:val="center"/>
              <w:rPr>
                <w:rFonts w:ascii="Times New Roman" w:eastAsia="Times New Roman" w:hAnsi="Times New Roman" w:cs="Times New Roman"/>
                <w:bCs/>
                <w:kern w:val="24"/>
                <w:lang w:eastAsia="it-IT"/>
              </w:rPr>
            </w:pPr>
            <w:r w:rsidRPr="001D7FD7">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4</w:t>
            </w:r>
          </w:p>
        </w:tc>
      </w:tr>
      <w:tr w:rsidR="00B04D01" w:rsidRPr="001D7FD7" w14:paraId="09F61BDC" w14:textId="77777777" w:rsidTr="00B04D01">
        <w:trPr>
          <w:trHeight w:val="221"/>
        </w:trPr>
        <w:tc>
          <w:tcPr>
            <w:tcW w:w="8075" w:type="dxa"/>
            <w:vAlign w:val="center"/>
          </w:tcPr>
          <w:p w14:paraId="69EFF424" w14:textId="1FDAA5E5" w:rsidR="00B04D01" w:rsidRPr="00B04D01" w:rsidRDefault="00B04D01" w:rsidP="00B04D01">
            <w:pPr>
              <w:numPr>
                <w:ilvl w:val="0"/>
                <w:numId w:val="35"/>
              </w:numPr>
              <w:spacing w:after="0"/>
              <w:ind w:left="308" w:hanging="308"/>
              <w:contextualSpacing/>
              <w:rPr>
                <w:rFonts w:ascii="Times New Roman" w:eastAsia="Times New Roman" w:hAnsi="Times New Roman" w:cs="Times New Roman"/>
                <w:bCs/>
                <w:kern w:val="24"/>
                <w:lang w:eastAsia="it-IT"/>
              </w:rPr>
            </w:pPr>
            <w:r w:rsidRPr="00B04D01">
              <w:rPr>
                <w:rFonts w:ascii="Times New Roman" w:eastAsia="Times New Roman" w:hAnsi="Times New Roman" w:cs="Times New Roman"/>
                <w:bCs/>
                <w:kern w:val="24"/>
                <w:lang w:eastAsia="it-IT"/>
              </w:rPr>
              <w:t>PROCEDURE PER PERSONALE  CIVILE LIBICO</w:t>
            </w:r>
          </w:p>
        </w:tc>
        <w:tc>
          <w:tcPr>
            <w:tcW w:w="1553" w:type="dxa"/>
            <w:vAlign w:val="center"/>
          </w:tcPr>
          <w:p w14:paraId="3575F99F" w14:textId="3855E230" w:rsidR="00B04D01" w:rsidRPr="001D7FD7" w:rsidRDefault="00A87D33" w:rsidP="00183EC1">
            <w:pPr>
              <w:jc w:val="center"/>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7</w:t>
            </w:r>
          </w:p>
        </w:tc>
      </w:tr>
      <w:tr w:rsidR="00183EC1" w:rsidRPr="001D7FD7" w14:paraId="6AFBD306" w14:textId="77777777" w:rsidTr="00183EC1">
        <w:trPr>
          <w:trHeight w:val="567"/>
        </w:trPr>
        <w:tc>
          <w:tcPr>
            <w:tcW w:w="8075" w:type="dxa"/>
            <w:vAlign w:val="center"/>
          </w:tcPr>
          <w:p w14:paraId="57237240" w14:textId="4B23B3F8" w:rsidR="00183EC1" w:rsidRPr="001D7FD7" w:rsidRDefault="00183EC1" w:rsidP="00183EC1">
            <w:pPr>
              <w:numPr>
                <w:ilvl w:val="0"/>
                <w:numId w:val="35"/>
              </w:numPr>
              <w:spacing w:after="0"/>
              <w:ind w:left="308" w:hanging="308"/>
              <w:contextualSpacing/>
              <w:rPr>
                <w:rFonts w:ascii="Times New Roman" w:eastAsia="Times New Roman" w:hAnsi="Times New Roman" w:cs="Times New Roman"/>
                <w:bCs/>
                <w:i/>
                <w:kern w:val="24"/>
                <w:lang w:eastAsia="it-IT"/>
              </w:rPr>
            </w:pPr>
            <w:r>
              <w:rPr>
                <w:rFonts w:ascii="Times New Roman" w:eastAsia="Times New Roman" w:hAnsi="Times New Roman" w:cs="Times New Roman"/>
                <w:bCs/>
                <w:kern w:val="24"/>
                <w:lang w:eastAsia="it-IT"/>
              </w:rPr>
              <w:t>PROCEDURE PORTUALI</w:t>
            </w:r>
          </w:p>
        </w:tc>
        <w:tc>
          <w:tcPr>
            <w:tcW w:w="1553" w:type="dxa"/>
            <w:vAlign w:val="center"/>
          </w:tcPr>
          <w:p w14:paraId="05E2DB18" w14:textId="28D76E2B" w:rsidR="00183EC1" w:rsidRPr="001D7FD7" w:rsidRDefault="00A87D33" w:rsidP="00183EC1">
            <w:pPr>
              <w:jc w:val="center"/>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7</w:t>
            </w:r>
          </w:p>
        </w:tc>
      </w:tr>
      <w:tr w:rsidR="00183EC1" w:rsidRPr="001D7FD7" w14:paraId="4B124D58" w14:textId="77777777" w:rsidTr="00183EC1">
        <w:trPr>
          <w:trHeight w:val="567"/>
        </w:trPr>
        <w:tc>
          <w:tcPr>
            <w:tcW w:w="8075" w:type="dxa"/>
            <w:vAlign w:val="center"/>
          </w:tcPr>
          <w:p w14:paraId="59DB8CEE" w14:textId="4A88322F" w:rsidR="00183EC1" w:rsidRPr="00183EC1" w:rsidRDefault="00183EC1" w:rsidP="00183EC1">
            <w:pPr>
              <w:numPr>
                <w:ilvl w:val="0"/>
                <w:numId w:val="35"/>
              </w:numPr>
              <w:spacing w:after="0"/>
              <w:ind w:left="308" w:hanging="308"/>
              <w:contextualSpacing/>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PROCEDURE PER IL SUPPORTO E LA GESTIONE DELL’AFFLUSSO DEI MATERIALI ACQUISTATI DAL D.A. PRESSO DITTE NAZIONALI</w:t>
            </w:r>
          </w:p>
        </w:tc>
        <w:tc>
          <w:tcPr>
            <w:tcW w:w="1553" w:type="dxa"/>
            <w:vAlign w:val="center"/>
          </w:tcPr>
          <w:p w14:paraId="56BA7B20" w14:textId="7D6D3FBC" w:rsidR="00183EC1" w:rsidRPr="001D7FD7" w:rsidRDefault="00A87D33" w:rsidP="00183EC1">
            <w:pPr>
              <w:jc w:val="center"/>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8</w:t>
            </w:r>
          </w:p>
        </w:tc>
      </w:tr>
      <w:tr w:rsidR="00183EC1" w:rsidRPr="001D7FD7" w14:paraId="3C5CB68F" w14:textId="77777777" w:rsidTr="00183EC1">
        <w:trPr>
          <w:trHeight w:val="567"/>
        </w:trPr>
        <w:tc>
          <w:tcPr>
            <w:tcW w:w="8075" w:type="dxa"/>
            <w:vAlign w:val="center"/>
          </w:tcPr>
          <w:p w14:paraId="5972C514" w14:textId="3C211179" w:rsidR="00183EC1" w:rsidRDefault="00183EC1" w:rsidP="00183EC1">
            <w:pPr>
              <w:numPr>
                <w:ilvl w:val="0"/>
                <w:numId w:val="35"/>
              </w:numPr>
              <w:spacing w:after="0"/>
              <w:ind w:left="308" w:hanging="308"/>
              <w:contextualSpacing/>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PROCEDURE DOGANALI</w:t>
            </w:r>
          </w:p>
        </w:tc>
        <w:tc>
          <w:tcPr>
            <w:tcW w:w="1553" w:type="dxa"/>
            <w:vAlign w:val="center"/>
          </w:tcPr>
          <w:p w14:paraId="22FF6F47" w14:textId="37D83F67" w:rsidR="00183EC1" w:rsidRPr="001D7FD7" w:rsidRDefault="00A87D33" w:rsidP="00183EC1">
            <w:pPr>
              <w:jc w:val="center"/>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8</w:t>
            </w:r>
          </w:p>
        </w:tc>
      </w:tr>
      <w:tr w:rsidR="00183EC1" w:rsidRPr="001D7FD7" w14:paraId="5307861D" w14:textId="77777777" w:rsidTr="00183EC1">
        <w:trPr>
          <w:trHeight w:val="567"/>
        </w:trPr>
        <w:tc>
          <w:tcPr>
            <w:tcW w:w="8075" w:type="dxa"/>
            <w:vAlign w:val="center"/>
          </w:tcPr>
          <w:p w14:paraId="75000969" w14:textId="01C6E40C" w:rsidR="00183EC1" w:rsidRDefault="00BB4E84" w:rsidP="00BB4E84">
            <w:pPr>
              <w:spacing w:after="0"/>
              <w:ind w:left="308"/>
              <w:contextualSpacing/>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 xml:space="preserve">ELENCO </w:t>
            </w:r>
            <w:r w:rsidR="00183EC1">
              <w:rPr>
                <w:rFonts w:ascii="Times New Roman" w:eastAsia="Times New Roman" w:hAnsi="Times New Roman" w:cs="Times New Roman"/>
                <w:bCs/>
                <w:kern w:val="24"/>
                <w:lang w:eastAsia="it-IT"/>
              </w:rPr>
              <w:t>ALLEGATI</w:t>
            </w:r>
          </w:p>
        </w:tc>
        <w:tc>
          <w:tcPr>
            <w:tcW w:w="1553" w:type="dxa"/>
            <w:vAlign w:val="center"/>
          </w:tcPr>
          <w:p w14:paraId="1D7600C0" w14:textId="29097FEF" w:rsidR="00183EC1" w:rsidRDefault="00A87D33" w:rsidP="00183EC1">
            <w:pPr>
              <w:jc w:val="center"/>
              <w:rPr>
                <w:rFonts w:ascii="Times New Roman" w:eastAsia="Times New Roman" w:hAnsi="Times New Roman" w:cs="Times New Roman"/>
                <w:bCs/>
                <w:kern w:val="24"/>
                <w:lang w:eastAsia="it-IT"/>
              </w:rPr>
            </w:pPr>
            <w:r>
              <w:rPr>
                <w:rFonts w:ascii="Times New Roman" w:eastAsia="Times New Roman" w:hAnsi="Times New Roman" w:cs="Times New Roman"/>
                <w:bCs/>
                <w:kern w:val="24"/>
                <w:lang w:eastAsia="it-IT"/>
              </w:rPr>
              <w:t xml:space="preserve">Pag. </w:t>
            </w:r>
            <w:r w:rsidR="009800BE">
              <w:rPr>
                <w:rFonts w:ascii="Times New Roman" w:eastAsia="Times New Roman" w:hAnsi="Times New Roman" w:cs="Times New Roman"/>
                <w:bCs/>
                <w:kern w:val="24"/>
                <w:lang w:eastAsia="it-IT"/>
              </w:rPr>
              <w:t>9</w:t>
            </w:r>
            <w:bookmarkStart w:id="0" w:name="_GoBack"/>
            <w:bookmarkEnd w:id="0"/>
          </w:p>
        </w:tc>
      </w:tr>
    </w:tbl>
    <w:p w14:paraId="182E1731" w14:textId="77777777" w:rsidR="00183EC1" w:rsidRDefault="00183EC1" w:rsidP="00183EC1">
      <w:pPr>
        <w:tabs>
          <w:tab w:val="left" w:pos="5550"/>
        </w:tabs>
        <w:rPr>
          <w:rFonts w:asciiTheme="majorBidi" w:hAnsiTheme="majorBidi" w:cstheme="majorBidi"/>
          <w:sz w:val="36"/>
          <w:szCs w:val="36"/>
        </w:rPr>
      </w:pPr>
    </w:p>
    <w:p w14:paraId="3B3C6DB2" w14:textId="77777777" w:rsidR="00183EC1" w:rsidRDefault="00183EC1" w:rsidP="00183EC1">
      <w:pPr>
        <w:tabs>
          <w:tab w:val="left" w:pos="5550"/>
        </w:tabs>
        <w:rPr>
          <w:rFonts w:asciiTheme="majorBidi" w:hAnsiTheme="majorBidi" w:cstheme="majorBidi"/>
          <w:sz w:val="36"/>
          <w:szCs w:val="36"/>
        </w:rPr>
      </w:pPr>
    </w:p>
    <w:p w14:paraId="184916AA" w14:textId="77777777" w:rsidR="00183EC1" w:rsidRDefault="00183EC1" w:rsidP="00183EC1">
      <w:pPr>
        <w:tabs>
          <w:tab w:val="left" w:pos="5550"/>
        </w:tabs>
        <w:rPr>
          <w:rFonts w:asciiTheme="majorBidi" w:hAnsiTheme="majorBidi" w:cstheme="majorBidi"/>
          <w:sz w:val="36"/>
          <w:szCs w:val="36"/>
        </w:rPr>
      </w:pPr>
    </w:p>
    <w:p w14:paraId="2C2CCD53" w14:textId="77777777" w:rsidR="00BB4E84" w:rsidRDefault="00BB4E84" w:rsidP="00183EC1">
      <w:pPr>
        <w:tabs>
          <w:tab w:val="left" w:pos="5550"/>
        </w:tabs>
        <w:rPr>
          <w:rFonts w:asciiTheme="majorBidi" w:hAnsiTheme="majorBidi" w:cstheme="majorBidi"/>
          <w:sz w:val="36"/>
          <w:szCs w:val="36"/>
        </w:rPr>
        <w:sectPr w:rsidR="00BB4E84" w:rsidSect="00BB4E84">
          <w:footerReference w:type="first" r:id="rId14"/>
          <w:type w:val="evenPage"/>
          <w:pgSz w:w="11906" w:h="16838" w:code="9"/>
          <w:pgMar w:top="993" w:right="991" w:bottom="1276" w:left="709" w:header="284" w:footer="380" w:gutter="0"/>
          <w:pgNumType w:start="1"/>
          <w:cols w:space="720"/>
          <w:titlePg/>
          <w:docGrid w:linePitch="360"/>
        </w:sectPr>
      </w:pPr>
    </w:p>
    <w:p w14:paraId="46F738CC" w14:textId="435B99EC" w:rsidR="00183EC1" w:rsidRDefault="00183EC1" w:rsidP="00183EC1">
      <w:pPr>
        <w:tabs>
          <w:tab w:val="left" w:pos="5550"/>
        </w:tabs>
        <w:rPr>
          <w:rFonts w:asciiTheme="majorBidi" w:hAnsiTheme="majorBidi" w:cstheme="majorBidi"/>
          <w:sz w:val="36"/>
          <w:szCs w:val="36"/>
        </w:rPr>
      </w:pPr>
    </w:p>
    <w:p w14:paraId="154AB710" w14:textId="77777777" w:rsidR="00183EC1" w:rsidRDefault="00183EC1" w:rsidP="00183EC1">
      <w:pPr>
        <w:tabs>
          <w:tab w:val="left" w:pos="5550"/>
        </w:tabs>
        <w:rPr>
          <w:rFonts w:asciiTheme="majorBidi" w:hAnsiTheme="majorBidi" w:cstheme="majorBidi"/>
          <w:sz w:val="36"/>
          <w:szCs w:val="36"/>
        </w:rPr>
      </w:pPr>
    </w:p>
    <w:p w14:paraId="6E5DA931" w14:textId="77777777" w:rsidR="00183EC1" w:rsidRDefault="00183EC1" w:rsidP="00183EC1">
      <w:pPr>
        <w:tabs>
          <w:tab w:val="left" w:pos="5550"/>
        </w:tabs>
        <w:rPr>
          <w:rFonts w:asciiTheme="majorBidi" w:hAnsiTheme="majorBidi" w:cstheme="majorBidi"/>
          <w:sz w:val="36"/>
          <w:szCs w:val="36"/>
        </w:rPr>
      </w:pPr>
    </w:p>
    <w:p w14:paraId="1A30A87A" w14:textId="77777777" w:rsidR="00183EC1" w:rsidRDefault="00183EC1" w:rsidP="00183EC1">
      <w:pPr>
        <w:tabs>
          <w:tab w:val="left" w:pos="5550"/>
        </w:tabs>
        <w:rPr>
          <w:rFonts w:asciiTheme="majorBidi" w:hAnsiTheme="majorBidi" w:cstheme="majorBidi"/>
          <w:sz w:val="36"/>
          <w:szCs w:val="36"/>
        </w:rPr>
      </w:pPr>
    </w:p>
    <w:p w14:paraId="6307397C" w14:textId="77777777" w:rsidR="00183EC1" w:rsidRDefault="00183EC1" w:rsidP="00183EC1">
      <w:pPr>
        <w:tabs>
          <w:tab w:val="left" w:pos="5550"/>
        </w:tabs>
        <w:rPr>
          <w:rFonts w:asciiTheme="majorBidi" w:hAnsiTheme="majorBidi" w:cstheme="majorBidi"/>
          <w:sz w:val="36"/>
          <w:szCs w:val="36"/>
        </w:rPr>
      </w:pPr>
    </w:p>
    <w:p w14:paraId="273546F4" w14:textId="77777777" w:rsidR="00183EC1" w:rsidRPr="00234DEB" w:rsidRDefault="00183EC1" w:rsidP="00183EC1">
      <w:pPr>
        <w:spacing w:after="0" w:line="240" w:lineRule="auto"/>
        <w:rPr>
          <w:rFonts w:ascii="Times New Roman" w:eastAsia="Times New Roman" w:hAnsi="Times New Roman" w:cs="Times New Roman"/>
          <w:kern w:val="24"/>
          <w:sz w:val="24"/>
          <w:szCs w:val="20"/>
          <w:lang w:eastAsia="it-IT"/>
        </w:rPr>
      </w:pPr>
    </w:p>
    <w:p w14:paraId="41EFD09D" w14:textId="77777777" w:rsidR="00183EC1" w:rsidRPr="00B949F5" w:rsidRDefault="00183EC1" w:rsidP="00183EC1">
      <w:pPr>
        <w:spacing w:after="0" w:line="240" w:lineRule="auto"/>
        <w:jc w:val="center"/>
        <w:rPr>
          <w:rFonts w:ascii="Times New Roman" w:eastAsia="Times New Roman" w:hAnsi="Times New Roman" w:cs="Times New Roman"/>
          <w:b/>
          <w:kern w:val="24"/>
          <w:sz w:val="28"/>
          <w:szCs w:val="20"/>
          <w:lang w:eastAsia="it-IT"/>
        </w:rPr>
      </w:pPr>
      <w:r w:rsidRPr="00B949F5">
        <w:rPr>
          <w:rFonts w:ascii="Times New Roman" w:eastAsia="Times New Roman" w:hAnsi="Times New Roman" w:cs="Times New Roman"/>
          <w:b/>
          <w:kern w:val="24"/>
          <w:sz w:val="28"/>
          <w:szCs w:val="20"/>
          <w:lang w:eastAsia="it-IT"/>
        </w:rPr>
        <w:t>ELENCO DI DISTRIBUZIONE</w:t>
      </w:r>
    </w:p>
    <w:p w14:paraId="2822E5F0" w14:textId="77777777" w:rsidR="00183EC1" w:rsidRDefault="00183EC1" w:rsidP="00183EC1">
      <w:pPr>
        <w:spacing w:after="0" w:line="360" w:lineRule="auto"/>
        <w:rPr>
          <w:rFonts w:ascii="Times New Roman" w:eastAsia="Times New Roman" w:hAnsi="Times New Roman" w:cs="Times New Roman"/>
          <w:kern w:val="24"/>
          <w:sz w:val="28"/>
          <w:szCs w:val="20"/>
          <w:lang w:eastAsia="it-IT"/>
        </w:rPr>
      </w:pP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p>
    <w:p w14:paraId="5DDBE5ED" w14:textId="77777777" w:rsidR="00183EC1" w:rsidRDefault="00183EC1" w:rsidP="00183EC1">
      <w:pPr>
        <w:spacing w:after="0" w:line="360" w:lineRule="auto"/>
        <w:rPr>
          <w:rFonts w:ascii="Times New Roman" w:eastAsia="Times New Roman" w:hAnsi="Times New Roman" w:cs="Times New Roman"/>
          <w:kern w:val="24"/>
          <w:sz w:val="28"/>
          <w:szCs w:val="20"/>
          <w:lang w:eastAsia="it-IT"/>
        </w:rPr>
      </w:pPr>
    </w:p>
    <w:p w14:paraId="5810A8B6" w14:textId="77777777" w:rsidR="00183EC1" w:rsidRDefault="00183EC1" w:rsidP="00183EC1">
      <w:pPr>
        <w:spacing w:after="0" w:line="360" w:lineRule="auto"/>
        <w:rPr>
          <w:rFonts w:ascii="Times New Roman" w:eastAsia="Times New Roman" w:hAnsi="Times New Roman" w:cs="Times New Roman"/>
          <w:kern w:val="24"/>
          <w:sz w:val="28"/>
          <w:szCs w:val="20"/>
          <w:lang w:eastAsia="it-IT"/>
        </w:rPr>
      </w:pPr>
      <w:r>
        <w:rPr>
          <w:rFonts w:ascii="Times New Roman" w:eastAsia="Times New Roman" w:hAnsi="Times New Roman" w:cs="Times New Roman"/>
          <w:kern w:val="24"/>
          <w:sz w:val="28"/>
          <w:szCs w:val="20"/>
          <w:lang w:eastAsia="it-IT"/>
        </w:rPr>
        <w:t>C</w:t>
      </w:r>
      <w:r w:rsidRPr="002E7138">
        <w:rPr>
          <w:rFonts w:ascii="Times New Roman" w:eastAsia="Times New Roman" w:hAnsi="Times New Roman" w:cs="Times New Roman"/>
          <w:kern w:val="24"/>
          <w:sz w:val="28"/>
          <w:szCs w:val="20"/>
          <w:lang w:eastAsia="it-IT"/>
        </w:rPr>
        <w:t>ELLULA S1</w:t>
      </w:r>
    </w:p>
    <w:p w14:paraId="12253260" w14:textId="77777777" w:rsidR="00183EC1" w:rsidRPr="002E7138" w:rsidRDefault="00183EC1" w:rsidP="00183EC1">
      <w:pPr>
        <w:spacing w:after="0" w:line="360" w:lineRule="auto"/>
        <w:rPr>
          <w:rFonts w:ascii="Times New Roman" w:eastAsia="Times New Roman" w:hAnsi="Times New Roman" w:cs="Times New Roman"/>
          <w:kern w:val="24"/>
          <w:sz w:val="28"/>
          <w:szCs w:val="20"/>
          <w:lang w:eastAsia="it-IT"/>
        </w:rPr>
      </w:pPr>
      <w:r w:rsidRPr="002E7138">
        <w:rPr>
          <w:rFonts w:ascii="Times New Roman" w:eastAsia="Times New Roman" w:hAnsi="Times New Roman" w:cs="Times New Roman"/>
          <w:kern w:val="24"/>
          <w:sz w:val="28"/>
          <w:szCs w:val="20"/>
          <w:lang w:eastAsia="it-IT"/>
        </w:rPr>
        <w:t>CELLULA S4</w:t>
      </w:r>
      <w:r>
        <w:rPr>
          <w:rFonts w:ascii="Times New Roman" w:eastAsia="Times New Roman" w:hAnsi="Times New Roman" w:cs="Times New Roman"/>
          <w:kern w:val="24"/>
          <w:sz w:val="28"/>
          <w:szCs w:val="20"/>
          <w:lang w:eastAsia="it-IT"/>
        </w:rPr>
        <w:t xml:space="preserve">  </w:t>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p>
    <w:p w14:paraId="380A41B3" w14:textId="77777777" w:rsidR="00183EC1" w:rsidRDefault="00183EC1" w:rsidP="00183EC1">
      <w:pPr>
        <w:spacing w:after="0" w:line="360" w:lineRule="auto"/>
        <w:rPr>
          <w:rFonts w:ascii="Times New Roman" w:eastAsia="Times New Roman" w:hAnsi="Times New Roman" w:cs="Times New Roman"/>
          <w:kern w:val="24"/>
          <w:sz w:val="28"/>
          <w:szCs w:val="20"/>
          <w:lang w:eastAsia="it-IT"/>
        </w:rPr>
      </w:pPr>
      <w:r w:rsidRPr="002E7138">
        <w:rPr>
          <w:rFonts w:ascii="Times New Roman" w:eastAsia="Times New Roman" w:hAnsi="Times New Roman" w:cs="Times New Roman"/>
          <w:kern w:val="24"/>
          <w:sz w:val="28"/>
          <w:szCs w:val="20"/>
          <w:lang w:eastAsia="it-IT"/>
        </w:rPr>
        <w:t>CELLULA S6</w:t>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p>
    <w:p w14:paraId="7C874C09" w14:textId="462ED544" w:rsidR="00183EC1" w:rsidRPr="002E7138" w:rsidRDefault="00183EC1" w:rsidP="00183EC1">
      <w:pPr>
        <w:spacing w:after="0" w:line="360" w:lineRule="auto"/>
        <w:rPr>
          <w:rFonts w:ascii="Times New Roman" w:eastAsia="Times New Roman" w:hAnsi="Times New Roman" w:cs="Times New Roman"/>
          <w:kern w:val="24"/>
          <w:sz w:val="28"/>
          <w:szCs w:val="20"/>
          <w:lang w:eastAsia="it-IT"/>
        </w:rPr>
      </w:pPr>
      <w:r w:rsidRPr="002E7138">
        <w:rPr>
          <w:rFonts w:ascii="Times New Roman" w:eastAsia="Times New Roman" w:hAnsi="Times New Roman" w:cs="Times New Roman"/>
          <w:kern w:val="24"/>
          <w:sz w:val="28"/>
          <w:szCs w:val="20"/>
          <w:lang w:eastAsia="it-IT"/>
        </w:rPr>
        <w:t>SEZIONE COO</w:t>
      </w:r>
      <w:r>
        <w:rPr>
          <w:rFonts w:ascii="Times New Roman" w:eastAsia="Times New Roman" w:hAnsi="Times New Roman" w:cs="Times New Roman"/>
          <w:kern w:val="24"/>
          <w:sz w:val="28"/>
          <w:szCs w:val="20"/>
          <w:lang w:eastAsia="it-IT"/>
        </w:rPr>
        <w:t>PERAZIONE</w:t>
      </w:r>
      <w:r w:rsidR="009800BE">
        <w:rPr>
          <w:rFonts w:ascii="Times New Roman" w:eastAsia="Times New Roman" w:hAnsi="Times New Roman" w:cs="Times New Roman"/>
          <w:kern w:val="24"/>
          <w:sz w:val="28"/>
          <w:szCs w:val="20"/>
          <w:lang w:eastAsia="it-IT"/>
        </w:rPr>
        <w:t xml:space="preserve"> TECNICO MILITARE </w:t>
      </w:r>
      <w:r>
        <w:rPr>
          <w:rFonts w:ascii="Times New Roman" w:eastAsia="Times New Roman" w:hAnsi="Times New Roman" w:cs="Times New Roman"/>
          <w:kern w:val="24"/>
          <w:sz w:val="28"/>
          <w:szCs w:val="20"/>
          <w:lang w:eastAsia="it-IT"/>
        </w:rPr>
        <w:t xml:space="preserve">/DIREZIONE </w:t>
      </w:r>
      <w:r w:rsidRPr="002E7138">
        <w:rPr>
          <w:rFonts w:ascii="Times New Roman" w:eastAsia="Times New Roman" w:hAnsi="Times New Roman" w:cs="Times New Roman"/>
          <w:kern w:val="24"/>
          <w:sz w:val="28"/>
          <w:szCs w:val="20"/>
          <w:lang w:eastAsia="it-IT"/>
        </w:rPr>
        <w:t>CORSI</w:t>
      </w:r>
      <w:r>
        <w:rPr>
          <w:rFonts w:ascii="Times New Roman" w:eastAsia="Times New Roman" w:hAnsi="Times New Roman" w:cs="Times New Roman"/>
          <w:kern w:val="24"/>
          <w:sz w:val="28"/>
          <w:szCs w:val="20"/>
          <w:lang w:eastAsia="it-IT"/>
        </w:rPr>
        <w:tab/>
        <w:t xml:space="preserve"> </w:t>
      </w:r>
      <w:r>
        <w:rPr>
          <w:rFonts w:ascii="Times New Roman" w:eastAsia="Times New Roman" w:hAnsi="Times New Roman" w:cs="Times New Roman"/>
          <w:kern w:val="24"/>
          <w:sz w:val="28"/>
          <w:szCs w:val="20"/>
          <w:lang w:eastAsia="it-IT"/>
        </w:rPr>
        <w:tab/>
      </w:r>
    </w:p>
    <w:p w14:paraId="6D7CF791" w14:textId="77777777" w:rsidR="00183EC1" w:rsidRDefault="00183EC1" w:rsidP="00183EC1">
      <w:pPr>
        <w:spacing w:after="0" w:line="360" w:lineRule="auto"/>
        <w:rPr>
          <w:rFonts w:ascii="Times New Roman" w:eastAsia="Times New Roman" w:hAnsi="Times New Roman" w:cs="Times New Roman"/>
          <w:kern w:val="24"/>
          <w:sz w:val="28"/>
          <w:szCs w:val="20"/>
          <w:lang w:eastAsia="it-IT"/>
        </w:rPr>
      </w:pPr>
      <w:r w:rsidRPr="002E7138">
        <w:rPr>
          <w:rFonts w:ascii="Times New Roman" w:eastAsia="Times New Roman" w:hAnsi="Times New Roman" w:cs="Times New Roman"/>
          <w:kern w:val="24"/>
          <w:sz w:val="28"/>
          <w:szCs w:val="20"/>
          <w:lang w:eastAsia="it-IT"/>
        </w:rPr>
        <w:t xml:space="preserve">CTE </w:t>
      </w:r>
      <w:r>
        <w:rPr>
          <w:rFonts w:ascii="Times New Roman" w:eastAsia="Times New Roman" w:hAnsi="Times New Roman" w:cs="Times New Roman"/>
          <w:kern w:val="24"/>
          <w:sz w:val="28"/>
          <w:szCs w:val="20"/>
          <w:lang w:eastAsia="it-IT"/>
        </w:rPr>
        <w:t xml:space="preserve">PLOTONE SERVIZI E SUPPORTI </w:t>
      </w:r>
    </w:p>
    <w:p w14:paraId="6E327115" w14:textId="77777777" w:rsidR="00183EC1" w:rsidRPr="002E7138" w:rsidRDefault="00183EC1" w:rsidP="00183EC1">
      <w:pPr>
        <w:spacing w:after="0" w:line="360" w:lineRule="auto"/>
        <w:rPr>
          <w:rFonts w:ascii="Times New Roman" w:eastAsia="Times New Roman" w:hAnsi="Times New Roman" w:cs="Times New Roman"/>
          <w:kern w:val="24"/>
          <w:sz w:val="28"/>
          <w:szCs w:val="20"/>
          <w:lang w:eastAsia="it-IT"/>
        </w:rPr>
      </w:pPr>
      <w:r>
        <w:rPr>
          <w:rFonts w:ascii="Times New Roman" w:eastAsia="Times New Roman" w:hAnsi="Times New Roman" w:cs="Times New Roman"/>
          <w:kern w:val="24"/>
          <w:sz w:val="28"/>
          <w:szCs w:val="20"/>
          <w:lang w:eastAsia="it-IT"/>
        </w:rPr>
        <w:t xml:space="preserve">ROLE 1 </w:t>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p>
    <w:p w14:paraId="202912C4" w14:textId="77777777" w:rsidR="00183EC1" w:rsidRDefault="00183EC1" w:rsidP="00183EC1">
      <w:pPr>
        <w:spacing w:after="0" w:line="360" w:lineRule="auto"/>
        <w:rPr>
          <w:rFonts w:ascii="Times New Roman" w:eastAsia="Times New Roman" w:hAnsi="Times New Roman" w:cs="Times New Roman"/>
          <w:kern w:val="24"/>
          <w:sz w:val="28"/>
          <w:szCs w:val="20"/>
          <w:lang w:eastAsia="it-IT"/>
        </w:rPr>
      </w:pPr>
      <w:r w:rsidRPr="002E7138">
        <w:rPr>
          <w:rFonts w:ascii="Times New Roman" w:eastAsia="Times New Roman" w:hAnsi="Times New Roman" w:cs="Times New Roman"/>
          <w:kern w:val="24"/>
          <w:sz w:val="28"/>
          <w:szCs w:val="20"/>
          <w:lang w:eastAsia="it-IT"/>
        </w:rPr>
        <w:t>A</w:t>
      </w:r>
      <w:r>
        <w:rPr>
          <w:rFonts w:ascii="Times New Roman" w:eastAsia="Times New Roman" w:hAnsi="Times New Roman" w:cs="Times New Roman"/>
          <w:kern w:val="24"/>
          <w:sz w:val="28"/>
          <w:szCs w:val="20"/>
          <w:lang w:eastAsia="it-IT"/>
        </w:rPr>
        <w:t>DDETTO DEL COMANDANTE</w:t>
      </w:r>
    </w:p>
    <w:p w14:paraId="62C19E7A" w14:textId="77777777" w:rsidR="00183EC1" w:rsidRPr="002E7138" w:rsidRDefault="00183EC1" w:rsidP="00183EC1">
      <w:pPr>
        <w:spacing w:after="0" w:line="360" w:lineRule="auto"/>
        <w:rPr>
          <w:rFonts w:ascii="Times New Roman" w:eastAsia="Times New Roman" w:hAnsi="Times New Roman" w:cs="Times New Roman"/>
          <w:kern w:val="24"/>
          <w:sz w:val="28"/>
          <w:szCs w:val="20"/>
          <w:lang w:eastAsia="it-IT"/>
        </w:rPr>
      </w:pPr>
      <w:r w:rsidRPr="002E7138">
        <w:rPr>
          <w:rFonts w:ascii="Times New Roman" w:eastAsia="Times New Roman" w:hAnsi="Times New Roman" w:cs="Times New Roman"/>
          <w:kern w:val="24"/>
          <w:sz w:val="28"/>
          <w:szCs w:val="20"/>
          <w:lang w:eastAsia="it-IT"/>
        </w:rPr>
        <w:t>JMOU</w:t>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r>
        <w:rPr>
          <w:rFonts w:ascii="Times New Roman" w:eastAsia="Times New Roman" w:hAnsi="Times New Roman" w:cs="Times New Roman"/>
          <w:kern w:val="24"/>
          <w:sz w:val="28"/>
          <w:szCs w:val="20"/>
          <w:lang w:eastAsia="it-IT"/>
        </w:rPr>
        <w:tab/>
      </w:r>
    </w:p>
    <w:p w14:paraId="38E98DC8" w14:textId="77777777" w:rsidR="00183EC1" w:rsidRDefault="00183EC1" w:rsidP="00183EC1">
      <w:pPr>
        <w:spacing w:after="0" w:line="360" w:lineRule="auto"/>
        <w:rPr>
          <w:rFonts w:ascii="Times New Roman" w:eastAsia="Times New Roman" w:hAnsi="Times New Roman" w:cs="Times New Roman"/>
          <w:kern w:val="24"/>
          <w:sz w:val="28"/>
          <w:szCs w:val="20"/>
          <w:lang w:eastAsia="it-IT"/>
        </w:rPr>
      </w:pPr>
      <w:r w:rsidRPr="002E7138">
        <w:rPr>
          <w:rFonts w:ascii="Times New Roman" w:eastAsia="Times New Roman" w:hAnsi="Times New Roman" w:cs="Times New Roman"/>
          <w:kern w:val="24"/>
          <w:sz w:val="28"/>
          <w:szCs w:val="20"/>
          <w:lang w:eastAsia="it-IT"/>
        </w:rPr>
        <w:t>IMC</w:t>
      </w:r>
      <w:r>
        <w:rPr>
          <w:rFonts w:ascii="Times New Roman" w:eastAsia="Times New Roman" w:hAnsi="Times New Roman" w:cs="Times New Roman"/>
          <w:kern w:val="24"/>
          <w:sz w:val="28"/>
          <w:szCs w:val="20"/>
          <w:lang w:eastAsia="it-IT"/>
        </w:rPr>
        <w:t xml:space="preserve"> </w:t>
      </w:r>
    </w:p>
    <w:p w14:paraId="72F0F4DD" w14:textId="77777777" w:rsidR="00183EC1" w:rsidRDefault="00183EC1" w:rsidP="00183EC1">
      <w:pPr>
        <w:spacing w:after="0" w:line="360" w:lineRule="auto"/>
        <w:rPr>
          <w:rFonts w:ascii="Times New Roman" w:eastAsia="Times New Roman" w:hAnsi="Times New Roman" w:cs="Times New Roman"/>
          <w:kern w:val="24"/>
          <w:sz w:val="28"/>
          <w:szCs w:val="20"/>
          <w:lang w:eastAsia="it-IT"/>
        </w:rPr>
      </w:pPr>
      <w:r>
        <w:rPr>
          <w:rFonts w:ascii="Times New Roman" w:eastAsia="Times New Roman" w:hAnsi="Times New Roman" w:cs="Times New Roman"/>
          <w:kern w:val="24"/>
          <w:sz w:val="28"/>
          <w:szCs w:val="20"/>
          <w:lang w:eastAsia="it-IT"/>
        </w:rPr>
        <w:t>A</w:t>
      </w:r>
      <w:r w:rsidRPr="002E7138">
        <w:rPr>
          <w:rFonts w:ascii="Times New Roman" w:eastAsia="Times New Roman" w:hAnsi="Times New Roman" w:cs="Times New Roman"/>
          <w:kern w:val="24"/>
          <w:sz w:val="28"/>
          <w:szCs w:val="20"/>
          <w:lang w:eastAsia="it-IT"/>
        </w:rPr>
        <w:t>SPP</w:t>
      </w:r>
    </w:p>
    <w:p w14:paraId="02436B9D" w14:textId="55F403A2" w:rsidR="00183EC1" w:rsidRDefault="009800BE" w:rsidP="00183EC1">
      <w:pPr>
        <w:tabs>
          <w:tab w:val="left" w:pos="5550"/>
        </w:tabs>
        <w:rPr>
          <w:rFonts w:ascii="Times New Roman" w:eastAsia="Times New Roman" w:hAnsi="Times New Roman" w:cs="Times New Roman"/>
          <w:kern w:val="24"/>
          <w:sz w:val="28"/>
          <w:szCs w:val="20"/>
          <w:lang w:eastAsia="it-IT"/>
        </w:rPr>
      </w:pPr>
      <w:r>
        <w:rPr>
          <w:rFonts w:ascii="Times New Roman" w:eastAsia="Times New Roman" w:hAnsi="Times New Roman" w:cs="Times New Roman"/>
          <w:kern w:val="24"/>
          <w:sz w:val="28"/>
          <w:szCs w:val="20"/>
          <w:lang w:eastAsia="it-IT"/>
        </w:rPr>
        <w:t xml:space="preserve">NUCLEO </w:t>
      </w:r>
      <w:r w:rsidR="00183EC1">
        <w:rPr>
          <w:rFonts w:ascii="Times New Roman" w:eastAsia="Times New Roman" w:hAnsi="Times New Roman" w:cs="Times New Roman"/>
          <w:kern w:val="24"/>
          <w:sz w:val="28"/>
          <w:szCs w:val="20"/>
          <w:lang w:eastAsia="it-IT"/>
        </w:rPr>
        <w:t>MP</w:t>
      </w:r>
    </w:p>
    <w:p w14:paraId="0D3C4F39" w14:textId="616C61EB" w:rsidR="009800BE" w:rsidRPr="009800BE" w:rsidRDefault="009800BE" w:rsidP="00183EC1">
      <w:pPr>
        <w:tabs>
          <w:tab w:val="left" w:pos="5550"/>
        </w:tabs>
        <w:rPr>
          <w:rFonts w:ascii="Times New Roman" w:eastAsia="Times New Roman" w:hAnsi="Times New Roman" w:cs="Times New Roman"/>
          <w:kern w:val="24"/>
          <w:sz w:val="28"/>
          <w:szCs w:val="20"/>
          <w:lang w:eastAsia="it-IT"/>
        </w:rPr>
      </w:pPr>
      <w:r w:rsidRPr="009800BE">
        <w:rPr>
          <w:rFonts w:ascii="Times New Roman" w:eastAsia="Times New Roman" w:hAnsi="Times New Roman" w:cs="Times New Roman"/>
          <w:kern w:val="24"/>
          <w:sz w:val="28"/>
          <w:szCs w:val="20"/>
          <w:lang w:eastAsia="it-IT"/>
        </w:rPr>
        <w:t>ADDETTO IMC</w:t>
      </w:r>
    </w:p>
    <w:p w14:paraId="6F840FD8" w14:textId="77777777" w:rsidR="00183EC1" w:rsidRPr="00234DEB" w:rsidRDefault="00183EC1" w:rsidP="00183EC1">
      <w:pPr>
        <w:rPr>
          <w:rFonts w:asciiTheme="majorBidi" w:hAnsiTheme="majorBidi" w:cstheme="majorBidi"/>
          <w:sz w:val="36"/>
          <w:szCs w:val="36"/>
        </w:rPr>
      </w:pPr>
    </w:p>
    <w:p w14:paraId="3860B8F3" w14:textId="77777777" w:rsidR="00183EC1" w:rsidRPr="00234DEB" w:rsidRDefault="00183EC1" w:rsidP="00183EC1">
      <w:pPr>
        <w:rPr>
          <w:rFonts w:asciiTheme="majorBidi" w:hAnsiTheme="majorBidi" w:cstheme="majorBidi"/>
          <w:sz w:val="36"/>
          <w:szCs w:val="36"/>
        </w:rPr>
      </w:pPr>
    </w:p>
    <w:p w14:paraId="684E6E3E" w14:textId="23E83650"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1E786339" w14:textId="0B83321D"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4326430C" w14:textId="2DE70C43"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13CE2535" w14:textId="667624F0"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5D73FE5A" w14:textId="45F1A381"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67F1FEBA" w14:textId="77777777" w:rsidR="00BB4E84" w:rsidRDefault="00BB4E84"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sectPr w:rsidR="00BB4E84" w:rsidSect="00BB4E84">
          <w:footerReference w:type="default" r:id="rId15"/>
          <w:type w:val="continuous"/>
          <w:pgSz w:w="11906" w:h="16838" w:code="9"/>
          <w:pgMar w:top="993" w:right="991" w:bottom="1276" w:left="709" w:header="284" w:footer="380" w:gutter="0"/>
          <w:pgNumType w:start="1"/>
          <w:cols w:space="720"/>
          <w:titlePg/>
          <w:docGrid w:linePitch="360"/>
        </w:sectPr>
      </w:pPr>
    </w:p>
    <w:p w14:paraId="621A596A" w14:textId="58664F03"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19D47523" w14:textId="069E76DE"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0842CA24" w14:textId="05516FFE"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20421D7F" w14:textId="237249C9"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728563C8" w14:textId="0251DF9A"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19FBD8CF" w14:textId="6DB94A13"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785BB9AE" w14:textId="71EF2EEF"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7FE88839" w14:textId="16BEE739"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34B93A91" w14:textId="4108A3BE"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037E8C6A" w14:textId="28DD7090"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523404AD" w14:textId="30A43BD0"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279761AC" w14:textId="758AC56B"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67C49414" w14:textId="7B71A6FE"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52205569" w14:textId="3D796FCA"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76C27FA2" w14:textId="1EA74F3B" w:rsidR="00183EC1" w:rsidRDefault="00183EC1" w:rsidP="00CA000E">
      <w:pPr>
        <w:pStyle w:val="INTESTMAIUSC"/>
        <w:spacing w:after="0" w:line="240" w:lineRule="auto"/>
        <w:contextualSpacing/>
        <w:rPr>
          <w:rFonts w:ascii="Times New Roman" w:eastAsia="Times New Roman" w:hAnsi="Times New Roman" w:cs="Times New Roman"/>
          <w:caps w:val="0"/>
          <w:color w:val="auto"/>
          <w:kern w:val="24"/>
          <w:sz w:val="28"/>
          <w:szCs w:val="28"/>
          <w:lang w:eastAsia="it-IT"/>
        </w:rPr>
      </w:pPr>
    </w:p>
    <w:p w14:paraId="23BFAFD2" w14:textId="77777777" w:rsidR="00183EC1" w:rsidRPr="00234DEB" w:rsidRDefault="00183EC1" w:rsidP="00183EC1">
      <w:pPr>
        <w:spacing w:after="0" w:line="240" w:lineRule="auto"/>
        <w:jc w:val="center"/>
        <w:rPr>
          <w:rFonts w:ascii="Times New Roman" w:eastAsia="Times New Roman" w:hAnsi="Times New Roman" w:cs="Times New Roman"/>
          <w:b/>
          <w:kern w:val="24"/>
          <w:sz w:val="24"/>
          <w:szCs w:val="20"/>
          <w:lang w:eastAsia="it-IT"/>
        </w:rPr>
      </w:pPr>
      <w:r w:rsidRPr="00234DEB">
        <w:rPr>
          <w:rFonts w:ascii="Times New Roman" w:eastAsia="Times New Roman" w:hAnsi="Times New Roman" w:cs="Times New Roman"/>
          <w:b/>
          <w:kern w:val="24"/>
          <w:sz w:val="28"/>
          <w:szCs w:val="20"/>
          <w:lang w:eastAsia="it-IT"/>
        </w:rPr>
        <w:t>REGISTRAZIONE DELLE AGGIUNTE E VARIANTI</w:t>
      </w:r>
    </w:p>
    <w:p w14:paraId="0BC8D566" w14:textId="77777777" w:rsidR="00183EC1" w:rsidRPr="00234DEB" w:rsidRDefault="00183EC1" w:rsidP="00183EC1">
      <w:pPr>
        <w:spacing w:after="0" w:line="240" w:lineRule="auto"/>
        <w:jc w:val="center"/>
        <w:rPr>
          <w:rFonts w:ascii="Times New Roman" w:eastAsia="Times New Roman" w:hAnsi="Times New Roman" w:cs="Times New Roman"/>
          <w:kern w:val="24"/>
          <w:sz w:val="24"/>
          <w:szCs w:val="20"/>
          <w:lang w:eastAsia="it-IT"/>
        </w:rPr>
      </w:pPr>
    </w:p>
    <w:p w14:paraId="32AF4FD2" w14:textId="77777777" w:rsidR="00183EC1" w:rsidRPr="00234DEB" w:rsidRDefault="00183EC1" w:rsidP="00183EC1">
      <w:pPr>
        <w:numPr>
          <w:ilvl w:val="0"/>
          <w:numId w:val="1"/>
        </w:numPr>
        <w:spacing w:after="0" w:line="240" w:lineRule="auto"/>
        <w:ind w:left="426" w:hanging="426"/>
        <w:jc w:val="both"/>
        <w:rPr>
          <w:rFonts w:ascii="Times New Roman" w:eastAsia="Times New Roman" w:hAnsi="Times New Roman" w:cs="Times New Roman"/>
          <w:kern w:val="24"/>
          <w:sz w:val="24"/>
          <w:szCs w:val="24"/>
          <w:lang w:eastAsia="it-IT"/>
        </w:rPr>
      </w:pPr>
      <w:r w:rsidRPr="00234DEB">
        <w:rPr>
          <w:rFonts w:ascii="Times New Roman" w:eastAsia="Times New Roman" w:hAnsi="Times New Roman" w:cs="Times New Roman"/>
          <w:kern w:val="24"/>
          <w:sz w:val="24"/>
          <w:szCs w:val="20"/>
          <w:lang w:eastAsia="it-IT"/>
        </w:rPr>
        <w:t>Le</w:t>
      </w:r>
      <w:r w:rsidRPr="00234DEB">
        <w:rPr>
          <w:rFonts w:ascii="Times New Roman" w:eastAsia="Times New Roman" w:hAnsi="Times New Roman" w:cs="Times New Roman"/>
          <w:kern w:val="24"/>
          <w:sz w:val="24"/>
          <w:szCs w:val="24"/>
          <w:lang w:eastAsia="it-IT"/>
        </w:rPr>
        <w:t xml:space="preserve"> AA.VV. al presente documento saranno diramate di volta in volta, numerate progressivamente e riguarderanno la sostituzione di intere pagine o l’aggiunta di nuove. Le piccole variazioni verranno apportate con correzioni a penna rossa.</w:t>
      </w:r>
    </w:p>
    <w:p w14:paraId="0A95F3C0" w14:textId="77777777" w:rsidR="00183EC1" w:rsidRPr="00234DEB" w:rsidRDefault="00183EC1" w:rsidP="00183EC1">
      <w:pPr>
        <w:spacing w:after="0" w:line="240" w:lineRule="auto"/>
        <w:ind w:left="426"/>
        <w:jc w:val="both"/>
        <w:rPr>
          <w:rFonts w:ascii="Times New Roman" w:eastAsia="Times New Roman" w:hAnsi="Times New Roman" w:cs="Times New Roman"/>
          <w:kern w:val="24"/>
          <w:sz w:val="24"/>
          <w:szCs w:val="20"/>
          <w:lang w:eastAsia="it-IT"/>
        </w:rPr>
      </w:pPr>
    </w:p>
    <w:p w14:paraId="35B4B2AA" w14:textId="77777777" w:rsidR="00183EC1" w:rsidRPr="00234DEB" w:rsidRDefault="00183EC1" w:rsidP="00183EC1">
      <w:pPr>
        <w:numPr>
          <w:ilvl w:val="0"/>
          <w:numId w:val="2"/>
        </w:numPr>
        <w:spacing w:after="0" w:line="240" w:lineRule="auto"/>
        <w:ind w:left="426" w:hanging="426"/>
        <w:jc w:val="both"/>
        <w:rPr>
          <w:rFonts w:ascii="Times New Roman" w:eastAsia="Times New Roman" w:hAnsi="Times New Roman" w:cs="Times New Roman"/>
          <w:kern w:val="24"/>
          <w:sz w:val="24"/>
          <w:szCs w:val="20"/>
          <w:lang w:eastAsia="it-IT"/>
        </w:rPr>
      </w:pPr>
      <w:r w:rsidRPr="00234DEB">
        <w:rPr>
          <w:rFonts w:ascii="Times New Roman" w:eastAsia="Times New Roman" w:hAnsi="Times New Roman" w:cs="Times New Roman"/>
          <w:kern w:val="24"/>
          <w:sz w:val="24"/>
          <w:szCs w:val="20"/>
          <w:lang w:eastAsia="it-IT"/>
        </w:rPr>
        <w:t>Le AA.VV. dovranno essere registrate nella seguente tabella e le lettere di trasmissione delle stesse inserite dopo l’ultima pagina del presente regolamento.</w:t>
      </w:r>
    </w:p>
    <w:p w14:paraId="7036FA26"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bl>
      <w:tblPr>
        <w:tblW w:w="9213" w:type="dxa"/>
        <w:tblInd w:w="4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5"/>
        <w:gridCol w:w="3544"/>
        <w:gridCol w:w="1955"/>
        <w:gridCol w:w="2439"/>
      </w:tblGrid>
      <w:tr w:rsidR="00183EC1" w:rsidRPr="00234DEB" w14:paraId="5724D1B1" w14:textId="77777777" w:rsidTr="00183EC1">
        <w:tc>
          <w:tcPr>
            <w:tcW w:w="1275" w:type="dxa"/>
            <w:tcBorders>
              <w:top w:val="single" w:sz="12" w:space="0" w:color="auto"/>
              <w:bottom w:val="single" w:sz="12" w:space="0" w:color="auto"/>
            </w:tcBorders>
            <w:shd w:val="clear" w:color="auto" w:fill="auto"/>
            <w:vAlign w:val="center"/>
          </w:tcPr>
          <w:p w14:paraId="08276E35" w14:textId="77777777" w:rsidR="00183EC1" w:rsidRPr="00234DEB" w:rsidRDefault="00183EC1" w:rsidP="00183EC1">
            <w:pPr>
              <w:spacing w:after="0" w:line="240" w:lineRule="auto"/>
              <w:jc w:val="center"/>
              <w:rPr>
                <w:rFonts w:ascii="Times New Roman" w:eastAsia="Times New Roman" w:hAnsi="Times New Roman" w:cs="Times New Roman"/>
                <w:b/>
                <w:kern w:val="24"/>
                <w:sz w:val="24"/>
                <w:szCs w:val="20"/>
                <w:lang w:eastAsia="it-IT"/>
              </w:rPr>
            </w:pPr>
            <w:r w:rsidRPr="00234DEB">
              <w:rPr>
                <w:rFonts w:ascii="Times New Roman" w:eastAsia="Times New Roman" w:hAnsi="Times New Roman" w:cs="Times New Roman"/>
                <w:b/>
                <w:kern w:val="24"/>
                <w:sz w:val="24"/>
                <w:szCs w:val="20"/>
                <w:lang w:eastAsia="it-IT"/>
              </w:rPr>
              <w:t>Numero d’ordine</w:t>
            </w:r>
          </w:p>
        </w:tc>
        <w:tc>
          <w:tcPr>
            <w:tcW w:w="3544" w:type="dxa"/>
            <w:tcBorders>
              <w:top w:val="single" w:sz="12" w:space="0" w:color="auto"/>
              <w:bottom w:val="single" w:sz="12" w:space="0" w:color="auto"/>
            </w:tcBorders>
            <w:shd w:val="clear" w:color="auto" w:fill="auto"/>
            <w:vAlign w:val="center"/>
          </w:tcPr>
          <w:p w14:paraId="6BBB9808" w14:textId="77777777" w:rsidR="00183EC1" w:rsidRPr="00234DEB" w:rsidRDefault="00183EC1" w:rsidP="00183EC1">
            <w:pPr>
              <w:spacing w:after="0" w:line="240" w:lineRule="auto"/>
              <w:jc w:val="center"/>
              <w:rPr>
                <w:rFonts w:ascii="Times New Roman" w:eastAsia="Times New Roman" w:hAnsi="Times New Roman" w:cs="Times New Roman"/>
                <w:b/>
                <w:kern w:val="24"/>
                <w:sz w:val="24"/>
                <w:szCs w:val="20"/>
                <w:lang w:eastAsia="it-IT"/>
              </w:rPr>
            </w:pPr>
            <w:r w:rsidRPr="00234DEB">
              <w:rPr>
                <w:rFonts w:ascii="Times New Roman" w:eastAsia="Times New Roman" w:hAnsi="Times New Roman" w:cs="Times New Roman"/>
                <w:b/>
                <w:kern w:val="24"/>
                <w:sz w:val="24"/>
                <w:szCs w:val="20"/>
                <w:lang w:eastAsia="it-IT"/>
              </w:rPr>
              <w:t>Numero di protocollo e data della lettera di trasmissione</w:t>
            </w:r>
          </w:p>
        </w:tc>
        <w:tc>
          <w:tcPr>
            <w:tcW w:w="1955" w:type="dxa"/>
            <w:tcBorders>
              <w:top w:val="single" w:sz="12" w:space="0" w:color="auto"/>
              <w:bottom w:val="single" w:sz="12" w:space="0" w:color="auto"/>
            </w:tcBorders>
            <w:shd w:val="clear" w:color="auto" w:fill="auto"/>
            <w:vAlign w:val="center"/>
          </w:tcPr>
          <w:p w14:paraId="16C44E44" w14:textId="77777777" w:rsidR="00183EC1" w:rsidRPr="00234DEB" w:rsidRDefault="00183EC1" w:rsidP="00183EC1">
            <w:pPr>
              <w:spacing w:after="0" w:line="240" w:lineRule="auto"/>
              <w:jc w:val="center"/>
              <w:rPr>
                <w:rFonts w:ascii="Times New Roman" w:eastAsia="Times New Roman" w:hAnsi="Times New Roman" w:cs="Times New Roman"/>
                <w:b/>
                <w:kern w:val="24"/>
                <w:sz w:val="24"/>
                <w:szCs w:val="20"/>
                <w:lang w:eastAsia="it-IT"/>
              </w:rPr>
            </w:pPr>
            <w:r w:rsidRPr="00234DEB">
              <w:rPr>
                <w:rFonts w:ascii="Times New Roman" w:eastAsia="Times New Roman" w:hAnsi="Times New Roman" w:cs="Times New Roman"/>
                <w:b/>
                <w:kern w:val="24"/>
                <w:sz w:val="24"/>
                <w:szCs w:val="20"/>
                <w:lang w:eastAsia="it-IT"/>
              </w:rPr>
              <w:t>Data di inserimento delle AA.VV.</w:t>
            </w:r>
          </w:p>
        </w:tc>
        <w:tc>
          <w:tcPr>
            <w:tcW w:w="2439" w:type="dxa"/>
            <w:tcBorders>
              <w:top w:val="single" w:sz="12" w:space="0" w:color="auto"/>
              <w:bottom w:val="single" w:sz="12" w:space="0" w:color="auto"/>
            </w:tcBorders>
            <w:shd w:val="clear" w:color="auto" w:fill="auto"/>
            <w:vAlign w:val="center"/>
          </w:tcPr>
          <w:p w14:paraId="03FB34CA" w14:textId="77777777" w:rsidR="00183EC1" w:rsidRPr="00234DEB" w:rsidRDefault="00183EC1" w:rsidP="00183EC1">
            <w:pPr>
              <w:spacing w:after="0" w:line="240" w:lineRule="auto"/>
              <w:jc w:val="center"/>
              <w:rPr>
                <w:rFonts w:ascii="Times New Roman" w:eastAsia="Times New Roman" w:hAnsi="Times New Roman" w:cs="Times New Roman"/>
                <w:b/>
                <w:kern w:val="24"/>
                <w:sz w:val="24"/>
                <w:szCs w:val="20"/>
                <w:lang w:eastAsia="it-IT"/>
              </w:rPr>
            </w:pPr>
            <w:r w:rsidRPr="00234DEB">
              <w:rPr>
                <w:rFonts w:ascii="Times New Roman" w:eastAsia="Times New Roman" w:hAnsi="Times New Roman" w:cs="Times New Roman"/>
                <w:b/>
                <w:kern w:val="24"/>
                <w:sz w:val="24"/>
                <w:szCs w:val="20"/>
                <w:lang w:eastAsia="it-IT"/>
              </w:rPr>
              <w:t>Firma di chi ha approvato la variante</w:t>
            </w:r>
          </w:p>
        </w:tc>
      </w:tr>
      <w:tr w:rsidR="00183EC1" w:rsidRPr="00234DEB" w14:paraId="0D1782B8" w14:textId="77777777" w:rsidTr="00183EC1">
        <w:trPr>
          <w:trHeight w:val="851"/>
        </w:trPr>
        <w:tc>
          <w:tcPr>
            <w:tcW w:w="1275" w:type="dxa"/>
            <w:tcBorders>
              <w:top w:val="single" w:sz="12" w:space="0" w:color="auto"/>
            </w:tcBorders>
          </w:tcPr>
          <w:p w14:paraId="3A8D68DD"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p w14:paraId="5DFCBFE6"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Borders>
              <w:top w:val="single" w:sz="12" w:space="0" w:color="auto"/>
            </w:tcBorders>
          </w:tcPr>
          <w:p w14:paraId="445ABDAF"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Borders>
              <w:top w:val="single" w:sz="12" w:space="0" w:color="auto"/>
            </w:tcBorders>
          </w:tcPr>
          <w:p w14:paraId="682BC853"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Borders>
              <w:top w:val="single" w:sz="12" w:space="0" w:color="auto"/>
            </w:tcBorders>
          </w:tcPr>
          <w:p w14:paraId="72B10B9D"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3267BEE0" w14:textId="77777777" w:rsidTr="00183EC1">
        <w:trPr>
          <w:trHeight w:val="851"/>
        </w:trPr>
        <w:tc>
          <w:tcPr>
            <w:tcW w:w="1275" w:type="dxa"/>
          </w:tcPr>
          <w:p w14:paraId="59FE89E9"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14FD8AE9"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5DC6C943"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2E23E728"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2C7FE992" w14:textId="77777777" w:rsidTr="00183EC1">
        <w:trPr>
          <w:trHeight w:val="851"/>
        </w:trPr>
        <w:tc>
          <w:tcPr>
            <w:tcW w:w="1275" w:type="dxa"/>
          </w:tcPr>
          <w:p w14:paraId="51126CF1"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4AEA4406"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1840784B"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7C538E1D"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4E466C2C" w14:textId="77777777" w:rsidTr="00183EC1">
        <w:trPr>
          <w:trHeight w:val="851"/>
        </w:trPr>
        <w:tc>
          <w:tcPr>
            <w:tcW w:w="1275" w:type="dxa"/>
          </w:tcPr>
          <w:p w14:paraId="42304368"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5096BD8E"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41F2C315"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1932D5F2"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0D18A2C7" w14:textId="77777777" w:rsidTr="00183EC1">
        <w:trPr>
          <w:trHeight w:val="851"/>
        </w:trPr>
        <w:tc>
          <w:tcPr>
            <w:tcW w:w="1275" w:type="dxa"/>
          </w:tcPr>
          <w:p w14:paraId="7EB0A3DB"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598AFA86"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43B9CB29"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49B3ADA0"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6CC7EE65" w14:textId="77777777" w:rsidTr="00183EC1">
        <w:trPr>
          <w:trHeight w:val="851"/>
        </w:trPr>
        <w:tc>
          <w:tcPr>
            <w:tcW w:w="1275" w:type="dxa"/>
          </w:tcPr>
          <w:p w14:paraId="052962FF"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1FC774AE"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41D3F8D9"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7BFE7B2A"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28DF6754" w14:textId="77777777" w:rsidTr="00183EC1">
        <w:trPr>
          <w:trHeight w:val="851"/>
        </w:trPr>
        <w:tc>
          <w:tcPr>
            <w:tcW w:w="1275" w:type="dxa"/>
          </w:tcPr>
          <w:p w14:paraId="4D118783"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348878F1"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729492E9"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48D4DAEC"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5EA6CEE6" w14:textId="77777777" w:rsidTr="00183EC1">
        <w:trPr>
          <w:trHeight w:val="851"/>
        </w:trPr>
        <w:tc>
          <w:tcPr>
            <w:tcW w:w="1275" w:type="dxa"/>
          </w:tcPr>
          <w:p w14:paraId="1D8BC1F5"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159C8F93"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323CBD64"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5F3A67A3"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5DBFB2F2" w14:textId="77777777" w:rsidTr="00183EC1">
        <w:trPr>
          <w:trHeight w:val="851"/>
        </w:trPr>
        <w:tc>
          <w:tcPr>
            <w:tcW w:w="1275" w:type="dxa"/>
          </w:tcPr>
          <w:p w14:paraId="405C42F8"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2E81EFC6"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49D843F0"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08B33332"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r w:rsidR="00183EC1" w:rsidRPr="00234DEB" w14:paraId="188E77F2" w14:textId="77777777" w:rsidTr="00183EC1">
        <w:trPr>
          <w:trHeight w:val="851"/>
        </w:trPr>
        <w:tc>
          <w:tcPr>
            <w:tcW w:w="1275" w:type="dxa"/>
          </w:tcPr>
          <w:p w14:paraId="1E40C715"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3544" w:type="dxa"/>
          </w:tcPr>
          <w:p w14:paraId="362229F3"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1955" w:type="dxa"/>
          </w:tcPr>
          <w:p w14:paraId="57B02764"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c>
          <w:tcPr>
            <w:tcW w:w="2439" w:type="dxa"/>
          </w:tcPr>
          <w:p w14:paraId="1BE4188C" w14:textId="77777777" w:rsidR="00183EC1" w:rsidRPr="00234DEB" w:rsidRDefault="00183EC1" w:rsidP="00183EC1">
            <w:pPr>
              <w:spacing w:after="0" w:line="240" w:lineRule="auto"/>
              <w:jc w:val="both"/>
              <w:rPr>
                <w:rFonts w:ascii="Times New Roman" w:eastAsia="Times New Roman" w:hAnsi="Times New Roman" w:cs="Times New Roman"/>
                <w:kern w:val="24"/>
                <w:sz w:val="24"/>
                <w:szCs w:val="20"/>
                <w:lang w:eastAsia="it-IT"/>
              </w:rPr>
            </w:pPr>
          </w:p>
        </w:tc>
      </w:tr>
    </w:tbl>
    <w:p w14:paraId="7473B12C" w14:textId="77777777" w:rsidR="00E026D8" w:rsidRDefault="00E026D8" w:rsidP="00183EC1">
      <w:pPr>
        <w:spacing w:after="0" w:line="240" w:lineRule="auto"/>
        <w:ind w:left="426"/>
        <w:jc w:val="both"/>
        <w:rPr>
          <w:rFonts w:ascii="Times New Roman" w:eastAsia="Times New Roman" w:hAnsi="Times New Roman" w:cs="Times New Roman"/>
          <w:kern w:val="24"/>
          <w:sz w:val="24"/>
          <w:szCs w:val="24"/>
          <w:lang w:eastAsia="it-IT"/>
        </w:rPr>
        <w:sectPr w:rsidR="00E026D8" w:rsidSect="00BB4E84">
          <w:footerReference w:type="default" r:id="rId16"/>
          <w:type w:val="continuous"/>
          <w:pgSz w:w="11906" w:h="16838" w:code="9"/>
          <w:pgMar w:top="993" w:right="991" w:bottom="1276" w:left="709" w:header="284" w:footer="380" w:gutter="0"/>
          <w:pgNumType w:start="1"/>
          <w:cols w:space="720"/>
          <w:titlePg/>
          <w:docGrid w:linePitch="360"/>
        </w:sectPr>
      </w:pPr>
    </w:p>
    <w:p w14:paraId="2C9C4486" w14:textId="6F3F8F91" w:rsidR="00183EC1" w:rsidRPr="00234DEB" w:rsidRDefault="00183EC1" w:rsidP="00183EC1">
      <w:pPr>
        <w:spacing w:after="0" w:line="240" w:lineRule="auto"/>
        <w:ind w:left="426"/>
        <w:jc w:val="both"/>
        <w:rPr>
          <w:rFonts w:ascii="Times New Roman" w:eastAsia="Times New Roman" w:hAnsi="Times New Roman" w:cs="Times New Roman"/>
          <w:kern w:val="24"/>
          <w:sz w:val="24"/>
          <w:szCs w:val="24"/>
          <w:lang w:eastAsia="it-IT"/>
        </w:rPr>
      </w:pPr>
    </w:p>
    <w:p w14:paraId="01FD98B5" w14:textId="77777777" w:rsidR="00183EC1" w:rsidRPr="00234DEB" w:rsidRDefault="00183EC1" w:rsidP="00183EC1">
      <w:pPr>
        <w:widowControl w:val="0"/>
        <w:spacing w:after="0" w:line="240" w:lineRule="auto"/>
        <w:ind w:left="1428" w:hanging="1428"/>
        <w:contextualSpacing/>
        <w:jc w:val="both"/>
        <w:rPr>
          <w:rFonts w:ascii="Times New Roman" w:eastAsia="Times New Roman" w:hAnsi="Times New Roman" w:cs="Times New Roman"/>
          <w:b/>
          <w:kern w:val="24"/>
          <w:sz w:val="28"/>
          <w:szCs w:val="28"/>
          <w:lang w:eastAsia="it-IT"/>
        </w:rPr>
      </w:pPr>
    </w:p>
    <w:p w14:paraId="0313FECE" w14:textId="77777777" w:rsidR="00BB4E84" w:rsidRDefault="00BB4E84" w:rsidP="00183EC1">
      <w:pPr>
        <w:jc w:val="center"/>
        <w:rPr>
          <w:rFonts w:asciiTheme="majorBidi" w:hAnsiTheme="majorBidi" w:cstheme="majorBidi"/>
          <w:sz w:val="36"/>
          <w:szCs w:val="36"/>
        </w:rPr>
        <w:sectPr w:rsidR="00BB4E84" w:rsidSect="00BB4E84">
          <w:footerReference w:type="first" r:id="rId17"/>
          <w:type w:val="continuous"/>
          <w:pgSz w:w="11906" w:h="16838" w:code="9"/>
          <w:pgMar w:top="993" w:right="991" w:bottom="1276" w:left="709" w:header="284" w:footer="380" w:gutter="0"/>
          <w:pgNumType w:start="1"/>
          <w:cols w:space="720"/>
          <w:titlePg/>
          <w:docGrid w:linePitch="360"/>
        </w:sectPr>
      </w:pPr>
    </w:p>
    <w:p w14:paraId="78D80AED" w14:textId="33133639" w:rsidR="00183EC1" w:rsidRDefault="00183EC1" w:rsidP="00183EC1">
      <w:pPr>
        <w:jc w:val="center"/>
        <w:rPr>
          <w:rFonts w:asciiTheme="majorBidi" w:hAnsiTheme="majorBidi" w:cstheme="majorBidi"/>
          <w:sz w:val="36"/>
          <w:szCs w:val="36"/>
        </w:rPr>
      </w:pPr>
    </w:p>
    <w:p w14:paraId="132828A1" w14:textId="7E582F4A" w:rsidR="00183EC1" w:rsidRDefault="00183EC1" w:rsidP="00183EC1">
      <w:pPr>
        <w:jc w:val="center"/>
        <w:rPr>
          <w:rFonts w:asciiTheme="majorBidi" w:hAnsiTheme="majorBidi" w:cstheme="majorBidi"/>
          <w:sz w:val="36"/>
          <w:szCs w:val="36"/>
        </w:rPr>
      </w:pPr>
    </w:p>
    <w:p w14:paraId="181B297D" w14:textId="77777777" w:rsidR="00AF5D4C" w:rsidRDefault="00AF5D4C" w:rsidP="00183EC1">
      <w:pPr>
        <w:jc w:val="center"/>
        <w:rPr>
          <w:rFonts w:asciiTheme="majorBidi" w:hAnsiTheme="majorBidi" w:cstheme="majorBidi"/>
          <w:sz w:val="36"/>
          <w:szCs w:val="36"/>
        </w:rPr>
      </w:pPr>
    </w:p>
    <w:tbl>
      <w:tblPr>
        <w:tblStyle w:val="Grigliatabella"/>
        <w:tblW w:w="0" w:type="auto"/>
        <w:tblInd w:w="-5" w:type="dxa"/>
        <w:tblLook w:val="04A0" w:firstRow="1" w:lastRow="0" w:firstColumn="1" w:lastColumn="0" w:noHBand="0" w:noVBand="1"/>
      </w:tblPr>
      <w:tblGrid>
        <w:gridCol w:w="3515"/>
        <w:gridCol w:w="6344"/>
      </w:tblGrid>
      <w:tr w:rsidR="00183EC1" w:rsidRPr="00234DEB" w14:paraId="544E3FB7" w14:textId="77777777" w:rsidTr="00183EC1">
        <w:trPr>
          <w:trHeight w:val="283"/>
        </w:trPr>
        <w:tc>
          <w:tcPr>
            <w:tcW w:w="3515" w:type="dxa"/>
            <w:vAlign w:val="center"/>
          </w:tcPr>
          <w:p w14:paraId="06AB5CB8" w14:textId="01DFCE5F" w:rsidR="00183EC1" w:rsidRPr="00234DEB" w:rsidRDefault="00183EC1" w:rsidP="00183EC1">
            <w:pPr>
              <w:widowControl w:val="0"/>
              <w:contextualSpacing/>
              <w:rPr>
                <w:rFonts w:ascii="Times New Roman" w:hAnsi="Times New Roman" w:cs="Times New Roman"/>
                <w:sz w:val="24"/>
                <w:szCs w:val="24"/>
              </w:rPr>
            </w:pPr>
            <w:bookmarkStart w:id="1" w:name="_Hlk161145930"/>
            <w:r w:rsidRPr="00234DEB">
              <w:rPr>
                <w:rFonts w:ascii="Times New Roman" w:hAnsi="Times New Roman" w:cs="Times New Roman"/>
                <w:sz w:val="24"/>
                <w:szCs w:val="24"/>
              </w:rPr>
              <w:t xml:space="preserve">SOP </w:t>
            </w:r>
            <w:r>
              <w:rPr>
                <w:rFonts w:ascii="Times New Roman" w:hAnsi="Times New Roman" w:cs="Times New Roman"/>
                <w:sz w:val="24"/>
                <w:szCs w:val="24"/>
              </w:rPr>
              <w:t>010</w:t>
            </w:r>
          </w:p>
        </w:tc>
        <w:tc>
          <w:tcPr>
            <w:tcW w:w="6344" w:type="dxa"/>
            <w:vAlign w:val="center"/>
          </w:tcPr>
          <w:p w14:paraId="7710A31B" w14:textId="0A37DBBB" w:rsidR="00183EC1" w:rsidRPr="00234DEB" w:rsidRDefault="00183EC1" w:rsidP="00183EC1">
            <w:pPr>
              <w:widowControl w:val="0"/>
              <w:contextualSpacing/>
              <w:jc w:val="both"/>
              <w:rPr>
                <w:rFonts w:ascii="Times New Roman" w:hAnsi="Times New Roman" w:cs="Times New Roman"/>
                <w:sz w:val="24"/>
                <w:szCs w:val="24"/>
              </w:rPr>
            </w:pPr>
            <w:r w:rsidRPr="00763EDD">
              <w:rPr>
                <w:rFonts w:ascii="Times New Roman" w:hAnsi="Times New Roman" w:cs="Times New Roman"/>
                <w:color w:val="auto"/>
                <w:sz w:val="18"/>
                <w:szCs w:val="18"/>
              </w:rPr>
              <w:t>PROCEDURE GESTION</w:t>
            </w:r>
            <w:r>
              <w:rPr>
                <w:rFonts w:ascii="Times New Roman" w:hAnsi="Times New Roman" w:cs="Times New Roman"/>
                <w:color w:val="auto"/>
                <w:sz w:val="18"/>
                <w:szCs w:val="18"/>
              </w:rPr>
              <w:t>ALI</w:t>
            </w:r>
            <w:r w:rsidRPr="00763EDD">
              <w:rPr>
                <w:rFonts w:ascii="Times New Roman" w:hAnsi="Times New Roman" w:cs="Times New Roman"/>
                <w:color w:val="auto"/>
                <w:sz w:val="18"/>
                <w:szCs w:val="18"/>
              </w:rPr>
              <w:t xml:space="preserve"> DEI TRASPORTI STRATEGICI </w:t>
            </w:r>
            <w:r>
              <w:rPr>
                <w:rFonts w:ascii="Times New Roman" w:hAnsi="Times New Roman" w:cs="Times New Roman"/>
                <w:color w:val="auto"/>
                <w:sz w:val="18"/>
                <w:szCs w:val="18"/>
              </w:rPr>
              <w:t>DISTACCAMENTO MIASIT –JMOU MISURATA</w:t>
            </w:r>
          </w:p>
        </w:tc>
      </w:tr>
      <w:tr w:rsidR="00183EC1" w:rsidRPr="00234DEB" w14:paraId="5CB083A0" w14:textId="77777777" w:rsidTr="00183EC1">
        <w:trPr>
          <w:trHeight w:val="283"/>
        </w:trPr>
        <w:tc>
          <w:tcPr>
            <w:tcW w:w="3515" w:type="dxa"/>
            <w:vAlign w:val="center"/>
          </w:tcPr>
          <w:p w14:paraId="58EF2187" w14:textId="77777777" w:rsidR="00183EC1" w:rsidRPr="00234DEB" w:rsidRDefault="00183EC1" w:rsidP="00183EC1">
            <w:pPr>
              <w:widowControl w:val="0"/>
              <w:contextualSpacing/>
              <w:rPr>
                <w:rFonts w:ascii="Times New Roman" w:hAnsi="Times New Roman" w:cs="Times New Roman"/>
                <w:sz w:val="24"/>
                <w:szCs w:val="24"/>
              </w:rPr>
            </w:pPr>
            <w:r w:rsidRPr="00234DEB">
              <w:rPr>
                <w:rFonts w:ascii="Times New Roman" w:hAnsi="Times New Roman" w:cs="Times New Roman"/>
                <w:sz w:val="24"/>
                <w:szCs w:val="24"/>
              </w:rPr>
              <w:t>CELLULA</w:t>
            </w:r>
          </w:p>
        </w:tc>
        <w:tc>
          <w:tcPr>
            <w:tcW w:w="6344" w:type="dxa"/>
            <w:vAlign w:val="center"/>
          </w:tcPr>
          <w:p w14:paraId="68E60DE9" w14:textId="2CBF4C1E" w:rsidR="00183EC1" w:rsidRPr="00234DEB" w:rsidRDefault="00183EC1" w:rsidP="00183EC1">
            <w:pPr>
              <w:widowControl w:val="0"/>
              <w:contextualSpacing/>
              <w:rPr>
                <w:rFonts w:ascii="Times New Roman" w:hAnsi="Times New Roman" w:cs="Times New Roman"/>
                <w:sz w:val="24"/>
                <w:szCs w:val="24"/>
              </w:rPr>
            </w:pPr>
            <w:r w:rsidRPr="00FB6139">
              <w:rPr>
                <w:rFonts w:ascii="Times New Roman" w:hAnsi="Times New Roman" w:cs="Times New Roman"/>
                <w:color w:val="auto"/>
                <w:sz w:val="24"/>
                <w:szCs w:val="24"/>
              </w:rPr>
              <w:t>JMOU</w:t>
            </w:r>
          </w:p>
        </w:tc>
      </w:tr>
      <w:tr w:rsidR="00183EC1" w:rsidRPr="00234DEB" w14:paraId="534E3FB9" w14:textId="77777777" w:rsidTr="00183EC1">
        <w:trPr>
          <w:trHeight w:val="283"/>
        </w:trPr>
        <w:tc>
          <w:tcPr>
            <w:tcW w:w="3515" w:type="dxa"/>
            <w:vAlign w:val="center"/>
          </w:tcPr>
          <w:p w14:paraId="7AB6851C" w14:textId="77777777" w:rsidR="00183EC1" w:rsidRPr="00234DEB" w:rsidRDefault="00183EC1" w:rsidP="00183EC1">
            <w:pPr>
              <w:widowControl w:val="0"/>
              <w:contextualSpacing/>
              <w:rPr>
                <w:rFonts w:ascii="Times New Roman" w:hAnsi="Times New Roman" w:cs="Times New Roman"/>
                <w:sz w:val="24"/>
                <w:szCs w:val="24"/>
              </w:rPr>
            </w:pPr>
            <w:r w:rsidRPr="00234DEB">
              <w:rPr>
                <w:rFonts w:ascii="Times New Roman" w:hAnsi="Times New Roman" w:cs="Times New Roman"/>
                <w:sz w:val="24"/>
                <w:szCs w:val="24"/>
              </w:rPr>
              <w:t>DATA DI EMISSIONE</w:t>
            </w:r>
          </w:p>
        </w:tc>
        <w:tc>
          <w:tcPr>
            <w:tcW w:w="6344" w:type="dxa"/>
            <w:vAlign w:val="center"/>
          </w:tcPr>
          <w:p w14:paraId="471D8A44" w14:textId="09C9A196" w:rsidR="00183EC1" w:rsidRPr="00234DEB" w:rsidRDefault="009115B9" w:rsidP="00183EC1">
            <w:pPr>
              <w:widowControl w:val="0"/>
              <w:contextualSpacing/>
              <w:rPr>
                <w:rFonts w:ascii="Times New Roman" w:hAnsi="Times New Roman" w:cs="Times New Roman"/>
                <w:sz w:val="24"/>
                <w:szCs w:val="24"/>
              </w:rPr>
            </w:pPr>
            <w:r>
              <w:rPr>
                <w:rFonts w:ascii="Times New Roman" w:hAnsi="Times New Roman" w:cs="Times New Roman"/>
                <w:sz w:val="24"/>
                <w:szCs w:val="24"/>
              </w:rPr>
              <w:t>aprile</w:t>
            </w:r>
            <w:r w:rsidR="00183EC1">
              <w:rPr>
                <w:rFonts w:ascii="Times New Roman" w:hAnsi="Times New Roman" w:cs="Times New Roman"/>
                <w:sz w:val="24"/>
                <w:szCs w:val="24"/>
              </w:rPr>
              <w:t xml:space="preserve"> 2024</w:t>
            </w:r>
          </w:p>
        </w:tc>
      </w:tr>
      <w:tr w:rsidR="00183EC1" w:rsidRPr="00234DEB" w14:paraId="1061E64D" w14:textId="77777777" w:rsidTr="00183EC1">
        <w:trPr>
          <w:trHeight w:val="283"/>
        </w:trPr>
        <w:tc>
          <w:tcPr>
            <w:tcW w:w="3515" w:type="dxa"/>
            <w:vAlign w:val="center"/>
          </w:tcPr>
          <w:p w14:paraId="7BEF810F" w14:textId="77777777" w:rsidR="00183EC1" w:rsidRPr="00234DEB" w:rsidRDefault="00183EC1" w:rsidP="00183EC1">
            <w:pPr>
              <w:widowControl w:val="0"/>
              <w:contextualSpacing/>
              <w:rPr>
                <w:rFonts w:ascii="Times New Roman" w:hAnsi="Times New Roman" w:cs="Times New Roman"/>
                <w:sz w:val="24"/>
                <w:szCs w:val="24"/>
              </w:rPr>
            </w:pPr>
            <w:r w:rsidRPr="00234DEB">
              <w:rPr>
                <w:rFonts w:ascii="Times New Roman" w:hAnsi="Times New Roman" w:cs="Times New Roman"/>
                <w:sz w:val="24"/>
                <w:szCs w:val="24"/>
              </w:rPr>
              <w:t>COMPILATORE</w:t>
            </w:r>
          </w:p>
        </w:tc>
        <w:tc>
          <w:tcPr>
            <w:tcW w:w="6344" w:type="dxa"/>
            <w:vAlign w:val="center"/>
          </w:tcPr>
          <w:p w14:paraId="2E370906" w14:textId="32D6D14D" w:rsidR="00183EC1" w:rsidRPr="00234DEB" w:rsidRDefault="00183EC1" w:rsidP="00183EC1">
            <w:pPr>
              <w:widowControl w:val="0"/>
              <w:contextualSpacing/>
              <w:rPr>
                <w:rFonts w:ascii="Times New Roman" w:hAnsi="Times New Roman" w:cs="Times New Roman"/>
                <w:sz w:val="24"/>
                <w:szCs w:val="24"/>
              </w:rPr>
            </w:pPr>
            <w:r w:rsidRPr="00234DEB">
              <w:rPr>
                <w:rFonts w:ascii="Times New Roman" w:hAnsi="Times New Roman" w:cs="Times New Roman"/>
                <w:sz w:val="24"/>
                <w:szCs w:val="24"/>
              </w:rPr>
              <w:t xml:space="preserve">Ten. </w:t>
            </w:r>
            <w:r>
              <w:rPr>
                <w:rFonts w:ascii="Times New Roman" w:hAnsi="Times New Roman" w:cs="Times New Roman"/>
                <w:sz w:val="24"/>
                <w:szCs w:val="24"/>
              </w:rPr>
              <w:t xml:space="preserve">Alex CINQUANTA </w:t>
            </w:r>
            <w:r w:rsidRPr="00234DEB">
              <w:rPr>
                <w:rFonts w:ascii="Times New Roman" w:hAnsi="Times New Roman" w:cs="Times New Roman"/>
                <w:sz w:val="24"/>
                <w:szCs w:val="24"/>
              </w:rPr>
              <w:t xml:space="preserve"> </w:t>
            </w:r>
          </w:p>
        </w:tc>
      </w:tr>
      <w:tr w:rsidR="00183EC1" w:rsidRPr="00234DEB" w14:paraId="52E9C990" w14:textId="77777777" w:rsidTr="00183EC1">
        <w:trPr>
          <w:trHeight w:val="283"/>
        </w:trPr>
        <w:tc>
          <w:tcPr>
            <w:tcW w:w="3515" w:type="dxa"/>
            <w:vAlign w:val="center"/>
          </w:tcPr>
          <w:p w14:paraId="16CCD784" w14:textId="77777777" w:rsidR="00183EC1" w:rsidRPr="00234DEB" w:rsidRDefault="00183EC1" w:rsidP="00183EC1">
            <w:pPr>
              <w:widowControl w:val="0"/>
              <w:contextualSpacing/>
              <w:rPr>
                <w:rFonts w:ascii="Times New Roman" w:hAnsi="Times New Roman" w:cs="Times New Roman"/>
                <w:sz w:val="24"/>
                <w:szCs w:val="24"/>
              </w:rPr>
            </w:pPr>
            <w:r w:rsidRPr="00234DEB">
              <w:rPr>
                <w:rFonts w:ascii="Times New Roman" w:hAnsi="Times New Roman" w:cs="Times New Roman"/>
                <w:sz w:val="24"/>
                <w:szCs w:val="24"/>
              </w:rPr>
              <w:t>ULTIMO AGGIORNAMENTO</w:t>
            </w:r>
          </w:p>
        </w:tc>
        <w:tc>
          <w:tcPr>
            <w:tcW w:w="6344" w:type="dxa"/>
            <w:vAlign w:val="center"/>
          </w:tcPr>
          <w:p w14:paraId="4B7497A1" w14:textId="77777777" w:rsidR="00183EC1" w:rsidRPr="00234DEB" w:rsidRDefault="00183EC1" w:rsidP="00183EC1">
            <w:pPr>
              <w:widowControl w:val="0"/>
              <w:contextualSpacing/>
              <w:rPr>
                <w:rFonts w:ascii="Times New Roman" w:hAnsi="Times New Roman" w:cs="Times New Roman"/>
                <w:sz w:val="24"/>
                <w:szCs w:val="24"/>
              </w:rPr>
            </w:pPr>
            <w:r>
              <w:rPr>
                <w:rFonts w:ascii="Times New Roman" w:hAnsi="Times New Roman" w:cs="Times New Roman"/>
                <w:sz w:val="24"/>
                <w:szCs w:val="24"/>
              </w:rPr>
              <w:t>//</w:t>
            </w:r>
          </w:p>
        </w:tc>
      </w:tr>
      <w:bookmarkEnd w:id="1"/>
    </w:tbl>
    <w:p w14:paraId="6DE67D7D" w14:textId="77777777" w:rsidR="00183EC1" w:rsidRDefault="00183EC1" w:rsidP="00183EC1">
      <w:pPr>
        <w:jc w:val="center"/>
        <w:rPr>
          <w:rFonts w:asciiTheme="majorBidi" w:hAnsiTheme="majorBidi" w:cstheme="majorBidi"/>
          <w:sz w:val="36"/>
          <w:szCs w:val="36"/>
        </w:rPr>
      </w:pPr>
    </w:p>
    <w:p w14:paraId="3E691EFE" w14:textId="77777777" w:rsidR="00183EC1" w:rsidRPr="00144C7E" w:rsidRDefault="00183EC1" w:rsidP="00183EC1">
      <w:pPr>
        <w:widowControl w:val="0"/>
        <w:spacing w:after="0" w:line="240" w:lineRule="auto"/>
        <w:contextualSpacing/>
        <w:jc w:val="both"/>
        <w:rPr>
          <w:rFonts w:ascii="Times New Roman" w:hAnsi="Times New Roman" w:cs="Times New Roman"/>
          <w:b/>
          <w:sz w:val="24"/>
          <w:szCs w:val="24"/>
        </w:rPr>
      </w:pPr>
      <w:r w:rsidRPr="00144C7E">
        <w:rPr>
          <w:rFonts w:ascii="Times New Roman" w:hAnsi="Times New Roman" w:cs="Times New Roman"/>
          <w:b/>
          <w:sz w:val="24"/>
          <w:szCs w:val="24"/>
        </w:rPr>
        <w:t>Fuso Orario di Riferimento</w:t>
      </w:r>
    </w:p>
    <w:p w14:paraId="61D6D668" w14:textId="77777777" w:rsidR="00183EC1" w:rsidRPr="00144C7E" w:rsidRDefault="00183EC1" w:rsidP="00183EC1">
      <w:pPr>
        <w:widowControl w:val="0"/>
        <w:spacing w:after="0" w:line="240" w:lineRule="auto"/>
        <w:contextualSpacing/>
        <w:jc w:val="both"/>
        <w:rPr>
          <w:rFonts w:ascii="Times New Roman" w:hAnsi="Times New Roman" w:cs="Times New Roman"/>
          <w:sz w:val="24"/>
          <w:szCs w:val="24"/>
        </w:rPr>
      </w:pPr>
      <w:r w:rsidRPr="00144C7E">
        <w:rPr>
          <w:rFonts w:ascii="Times New Roman" w:hAnsi="Times New Roman" w:cs="Times New Roman"/>
          <w:sz w:val="24"/>
          <w:szCs w:val="24"/>
        </w:rPr>
        <w:t>BRAVO (ora locale): ZULU + 2</w:t>
      </w:r>
    </w:p>
    <w:p w14:paraId="09EC2F59" w14:textId="551688B6" w:rsidR="00183EC1" w:rsidRPr="00144C7E" w:rsidRDefault="00BB4E84" w:rsidP="00183EC1">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
    <w:p w14:paraId="44E11B76" w14:textId="77777777" w:rsidR="00183EC1" w:rsidRPr="00144C7E" w:rsidRDefault="00183EC1" w:rsidP="00183EC1">
      <w:pPr>
        <w:widowControl w:val="0"/>
        <w:spacing w:after="0" w:line="360" w:lineRule="auto"/>
        <w:contextualSpacing/>
        <w:jc w:val="both"/>
        <w:rPr>
          <w:rFonts w:ascii="Times New Roman" w:hAnsi="Times New Roman" w:cs="Times New Roman"/>
          <w:sz w:val="24"/>
          <w:szCs w:val="24"/>
        </w:rPr>
      </w:pPr>
    </w:p>
    <w:p w14:paraId="16AFE346" w14:textId="3DE8B491" w:rsidR="00B04D01" w:rsidRPr="0039473F" w:rsidRDefault="00183EC1" w:rsidP="00B04D01">
      <w:pPr>
        <w:pStyle w:val="INTESTMAIUSC"/>
        <w:spacing w:after="0" w:line="360" w:lineRule="auto"/>
        <w:contextualSpacing/>
        <w:jc w:val="both"/>
        <w:rPr>
          <w:rFonts w:ascii="Times New Roman" w:hAnsi="Times New Roman" w:cs="Times New Roman"/>
          <w:caps w:val="0"/>
          <w:sz w:val="24"/>
          <w:szCs w:val="24"/>
        </w:rPr>
      </w:pPr>
      <w:r w:rsidRPr="00144C7E">
        <w:rPr>
          <w:rFonts w:ascii="Times New Roman" w:hAnsi="Times New Roman" w:cs="Times New Roman"/>
          <w:b w:val="0"/>
          <w:sz w:val="24"/>
          <w:szCs w:val="24"/>
          <w:u w:val="single"/>
        </w:rPr>
        <w:t>RIFERIMENTI</w:t>
      </w:r>
      <w:r w:rsidR="00B04D01" w:rsidRPr="00B04D01">
        <w:rPr>
          <w:rFonts w:ascii="Times New Roman" w:hAnsi="Times New Roman" w:cs="Times New Roman"/>
          <w:caps w:val="0"/>
          <w:sz w:val="24"/>
          <w:szCs w:val="24"/>
        </w:rPr>
        <w:t xml:space="preserve"> </w:t>
      </w:r>
    </w:p>
    <w:p w14:paraId="583F9D48" w14:textId="4C3157D5" w:rsidR="00B04D01" w:rsidRDefault="00B04D01" w:rsidP="009800BE">
      <w:pPr>
        <w:pStyle w:val="INTESTMAIUSC"/>
        <w:numPr>
          <w:ilvl w:val="0"/>
          <w:numId w:val="6"/>
        </w:numPr>
        <w:tabs>
          <w:tab w:val="left" w:pos="426"/>
        </w:tabs>
        <w:spacing w:after="0" w:line="360" w:lineRule="auto"/>
        <w:ind w:left="284" w:hanging="142"/>
        <w:contextualSpacing/>
        <w:jc w:val="both"/>
        <w:rPr>
          <w:rFonts w:ascii="Times New Roman" w:hAnsi="Times New Roman" w:cs="Times New Roman"/>
          <w:b w:val="0"/>
          <w:bCs/>
          <w:caps w:val="0"/>
          <w:sz w:val="24"/>
          <w:szCs w:val="24"/>
        </w:rPr>
      </w:pPr>
      <w:r w:rsidRPr="0039473F">
        <w:rPr>
          <w:rFonts w:ascii="Times New Roman" w:hAnsi="Times New Roman" w:cs="Times New Roman"/>
          <w:b w:val="0"/>
          <w:bCs/>
          <w:caps w:val="0"/>
          <w:sz w:val="24"/>
          <w:szCs w:val="24"/>
        </w:rPr>
        <w:t>COI-JMCC-25-NC “</w:t>
      </w:r>
      <w:r w:rsidRPr="009800BE">
        <w:rPr>
          <w:rFonts w:ascii="Times New Roman" w:hAnsi="Times New Roman" w:cs="Times New Roman"/>
          <w:b w:val="0"/>
          <w:bCs/>
          <w:caps w:val="0"/>
          <w:sz w:val="24"/>
          <w:szCs w:val="24"/>
        </w:rPr>
        <w:t>Testo unico sulle attività afferenti ai trasporti di responsabilità COI-JMCC</w:t>
      </w:r>
      <w:r w:rsidRPr="00622C81">
        <w:rPr>
          <w:rFonts w:ascii="Times New Roman" w:hAnsi="Times New Roman" w:cs="Times New Roman"/>
          <w:b w:val="0"/>
          <w:bCs/>
          <w:i/>
          <w:caps w:val="0"/>
          <w:sz w:val="24"/>
          <w:szCs w:val="24"/>
        </w:rPr>
        <w:t xml:space="preserve">” </w:t>
      </w:r>
      <w:r w:rsidRPr="0039473F">
        <w:rPr>
          <w:rFonts w:ascii="Times New Roman" w:hAnsi="Times New Roman" w:cs="Times New Roman"/>
          <w:b w:val="0"/>
          <w:bCs/>
          <w:caps w:val="0"/>
          <w:sz w:val="24"/>
          <w:szCs w:val="24"/>
        </w:rPr>
        <w:t xml:space="preserve">– </w:t>
      </w:r>
      <w:r w:rsidR="009800BE">
        <w:rPr>
          <w:rFonts w:ascii="Times New Roman" w:hAnsi="Times New Roman" w:cs="Times New Roman"/>
          <w:b w:val="0"/>
          <w:bCs/>
          <w:caps w:val="0"/>
          <w:sz w:val="24"/>
          <w:szCs w:val="24"/>
        </w:rPr>
        <w:t xml:space="preserve">   </w:t>
      </w:r>
      <w:r w:rsidRPr="0039473F">
        <w:rPr>
          <w:rFonts w:ascii="Times New Roman" w:hAnsi="Times New Roman" w:cs="Times New Roman"/>
          <w:b w:val="0"/>
          <w:bCs/>
          <w:caps w:val="0"/>
          <w:sz w:val="24"/>
          <w:szCs w:val="24"/>
        </w:rPr>
        <w:t>Ed</w:t>
      </w:r>
      <w:r>
        <w:rPr>
          <w:rFonts w:ascii="Times New Roman" w:hAnsi="Times New Roman" w:cs="Times New Roman"/>
          <w:b w:val="0"/>
          <w:bCs/>
          <w:caps w:val="0"/>
          <w:sz w:val="24"/>
          <w:szCs w:val="24"/>
        </w:rPr>
        <w:t>.</w:t>
      </w:r>
      <w:r w:rsidRPr="0039473F">
        <w:rPr>
          <w:rFonts w:ascii="Times New Roman" w:hAnsi="Times New Roman" w:cs="Times New Roman"/>
          <w:b w:val="0"/>
          <w:bCs/>
          <w:caps w:val="0"/>
          <w:sz w:val="24"/>
          <w:szCs w:val="24"/>
        </w:rPr>
        <w:t xml:space="preserve"> 2009</w:t>
      </w:r>
      <w:r>
        <w:rPr>
          <w:rFonts w:ascii="Times New Roman" w:hAnsi="Times New Roman" w:cs="Times New Roman"/>
          <w:b w:val="0"/>
          <w:bCs/>
          <w:caps w:val="0"/>
          <w:sz w:val="24"/>
          <w:szCs w:val="24"/>
        </w:rPr>
        <w:t>,</w:t>
      </w:r>
      <w:r w:rsidRPr="0039473F">
        <w:rPr>
          <w:rFonts w:ascii="Times New Roman" w:hAnsi="Times New Roman" w:cs="Times New Roman"/>
          <w:b w:val="0"/>
          <w:bCs/>
          <w:caps w:val="0"/>
          <w:sz w:val="24"/>
          <w:szCs w:val="24"/>
        </w:rPr>
        <w:t xml:space="preserve"> aggiornata alla serie unica di A.V. del 02/10/2012;</w:t>
      </w:r>
    </w:p>
    <w:p w14:paraId="1B81A727" w14:textId="77777777" w:rsidR="00B04D01" w:rsidRDefault="00B04D01" w:rsidP="009800BE">
      <w:pPr>
        <w:pStyle w:val="INTESTMAIUSC"/>
        <w:numPr>
          <w:ilvl w:val="0"/>
          <w:numId w:val="6"/>
        </w:numPr>
        <w:tabs>
          <w:tab w:val="left" w:pos="284"/>
          <w:tab w:val="left" w:pos="426"/>
        </w:tabs>
        <w:spacing w:after="0" w:line="360" w:lineRule="auto"/>
        <w:ind w:left="284" w:hanging="142"/>
        <w:contextualSpacing/>
        <w:jc w:val="both"/>
        <w:rPr>
          <w:rFonts w:ascii="Times New Roman" w:hAnsi="Times New Roman" w:cs="Times New Roman"/>
          <w:b w:val="0"/>
          <w:bCs/>
          <w:caps w:val="0"/>
          <w:sz w:val="24"/>
          <w:szCs w:val="24"/>
        </w:rPr>
      </w:pPr>
      <w:r>
        <w:rPr>
          <w:rFonts w:ascii="Times New Roman" w:hAnsi="Times New Roman" w:cs="Times New Roman"/>
          <w:b w:val="0"/>
          <w:bCs/>
          <w:caps w:val="0"/>
          <w:sz w:val="24"/>
          <w:szCs w:val="24"/>
        </w:rPr>
        <w:t>Msg M_D A35E302 REG</w:t>
      </w:r>
      <w:proofErr w:type="gramStart"/>
      <w:r>
        <w:rPr>
          <w:rFonts w:ascii="Times New Roman" w:hAnsi="Times New Roman" w:cs="Times New Roman"/>
          <w:b w:val="0"/>
          <w:bCs/>
          <w:caps w:val="0"/>
          <w:sz w:val="24"/>
          <w:szCs w:val="24"/>
        </w:rPr>
        <w:t>2023  0001181</w:t>
      </w:r>
      <w:proofErr w:type="gramEnd"/>
      <w:r>
        <w:rPr>
          <w:rFonts w:ascii="Times New Roman" w:hAnsi="Times New Roman" w:cs="Times New Roman"/>
          <w:b w:val="0"/>
          <w:bCs/>
          <w:caps w:val="0"/>
          <w:sz w:val="24"/>
          <w:szCs w:val="24"/>
        </w:rPr>
        <w:t xml:space="preserve"> del 27-05-2023 COVIDIFESA-ROMA</w:t>
      </w:r>
    </w:p>
    <w:p w14:paraId="57F64E65" w14:textId="07609647" w:rsidR="00B04D01" w:rsidRDefault="00B04D01" w:rsidP="009800BE">
      <w:pPr>
        <w:pStyle w:val="INTESTMAIUSC"/>
        <w:numPr>
          <w:ilvl w:val="0"/>
          <w:numId w:val="6"/>
        </w:numPr>
        <w:tabs>
          <w:tab w:val="left" w:pos="284"/>
          <w:tab w:val="left" w:pos="426"/>
        </w:tabs>
        <w:spacing w:after="0" w:line="360" w:lineRule="auto"/>
        <w:ind w:left="284" w:hanging="142"/>
        <w:contextualSpacing/>
        <w:jc w:val="both"/>
        <w:rPr>
          <w:rFonts w:ascii="Times New Roman" w:hAnsi="Times New Roman" w:cs="Times New Roman"/>
          <w:b w:val="0"/>
          <w:bCs/>
          <w:caps w:val="0"/>
          <w:sz w:val="24"/>
          <w:szCs w:val="24"/>
        </w:rPr>
      </w:pPr>
      <w:r>
        <w:rPr>
          <w:rFonts w:ascii="Times New Roman" w:hAnsi="Times New Roman" w:cs="Times New Roman"/>
          <w:b w:val="0"/>
          <w:bCs/>
          <w:caps w:val="0"/>
          <w:sz w:val="24"/>
          <w:szCs w:val="24"/>
        </w:rPr>
        <w:t xml:space="preserve">PID/O-3 </w:t>
      </w:r>
      <w:r w:rsidR="00067F34">
        <w:rPr>
          <w:rFonts w:ascii="Times New Roman" w:hAnsi="Times New Roman" w:cs="Times New Roman"/>
          <w:b w:val="0"/>
          <w:bCs/>
          <w:caps w:val="0"/>
          <w:sz w:val="24"/>
          <w:szCs w:val="24"/>
        </w:rPr>
        <w:t>“</w:t>
      </w:r>
      <w:r w:rsidRPr="009800BE">
        <w:rPr>
          <w:rFonts w:ascii="Times New Roman" w:hAnsi="Times New Roman" w:cs="Times New Roman"/>
          <w:b w:val="0"/>
          <w:bCs/>
          <w:caps w:val="0"/>
          <w:sz w:val="24"/>
          <w:szCs w:val="24"/>
        </w:rPr>
        <w:t>La dottrina interforze italiana per le operazioni</w:t>
      </w:r>
      <w:r w:rsidR="00067F34">
        <w:rPr>
          <w:rFonts w:ascii="Times New Roman" w:hAnsi="Times New Roman" w:cs="Times New Roman"/>
          <w:b w:val="0"/>
          <w:bCs/>
          <w:i/>
          <w:caps w:val="0"/>
          <w:sz w:val="24"/>
          <w:szCs w:val="24"/>
        </w:rPr>
        <w:t>”</w:t>
      </w:r>
      <w:r>
        <w:rPr>
          <w:rFonts w:ascii="Times New Roman" w:hAnsi="Times New Roman" w:cs="Times New Roman"/>
          <w:b w:val="0"/>
          <w:bCs/>
          <w:caps w:val="0"/>
          <w:sz w:val="24"/>
          <w:szCs w:val="24"/>
        </w:rPr>
        <w:t xml:space="preserve">, </w:t>
      </w:r>
      <w:r w:rsidR="00067F34">
        <w:rPr>
          <w:rFonts w:ascii="Times New Roman" w:hAnsi="Times New Roman" w:cs="Times New Roman"/>
          <w:b w:val="0"/>
          <w:bCs/>
          <w:caps w:val="0"/>
          <w:sz w:val="24"/>
          <w:szCs w:val="24"/>
        </w:rPr>
        <w:t>edizione</w:t>
      </w:r>
      <w:r>
        <w:rPr>
          <w:rFonts w:ascii="Times New Roman" w:hAnsi="Times New Roman" w:cs="Times New Roman"/>
          <w:b w:val="0"/>
          <w:bCs/>
          <w:caps w:val="0"/>
          <w:sz w:val="24"/>
          <w:szCs w:val="24"/>
        </w:rPr>
        <w:t xml:space="preserve"> 2014;</w:t>
      </w:r>
    </w:p>
    <w:p w14:paraId="1F2A609F" w14:textId="51C8C627" w:rsidR="00B04D01" w:rsidRDefault="00B04D01" w:rsidP="009800BE">
      <w:pPr>
        <w:pStyle w:val="INTESTMAIUSC"/>
        <w:numPr>
          <w:ilvl w:val="0"/>
          <w:numId w:val="6"/>
        </w:numPr>
        <w:tabs>
          <w:tab w:val="left" w:pos="284"/>
          <w:tab w:val="left" w:pos="426"/>
        </w:tabs>
        <w:spacing w:after="0" w:line="360" w:lineRule="auto"/>
        <w:ind w:left="284" w:hanging="142"/>
        <w:contextualSpacing/>
        <w:jc w:val="both"/>
        <w:rPr>
          <w:rFonts w:ascii="Times New Roman" w:hAnsi="Times New Roman" w:cs="Times New Roman"/>
          <w:b w:val="0"/>
          <w:bCs/>
          <w:caps w:val="0"/>
          <w:sz w:val="24"/>
          <w:szCs w:val="24"/>
        </w:rPr>
      </w:pPr>
      <w:r>
        <w:rPr>
          <w:rFonts w:ascii="Times New Roman" w:hAnsi="Times New Roman" w:cs="Times New Roman"/>
          <w:b w:val="0"/>
          <w:bCs/>
          <w:caps w:val="0"/>
          <w:sz w:val="24"/>
          <w:szCs w:val="24"/>
        </w:rPr>
        <w:t xml:space="preserve">PDE4- </w:t>
      </w:r>
      <w:r w:rsidR="00067F34">
        <w:rPr>
          <w:rFonts w:ascii="Times New Roman" w:hAnsi="Times New Roman" w:cs="Times New Roman"/>
          <w:b w:val="0"/>
          <w:bCs/>
          <w:caps w:val="0"/>
          <w:sz w:val="24"/>
          <w:szCs w:val="24"/>
        </w:rPr>
        <w:t>“</w:t>
      </w:r>
      <w:r w:rsidRPr="00622C81">
        <w:rPr>
          <w:rFonts w:ascii="Times New Roman" w:hAnsi="Times New Roman" w:cs="Times New Roman"/>
          <w:b w:val="0"/>
          <w:bCs/>
          <w:i/>
          <w:caps w:val="0"/>
          <w:sz w:val="24"/>
          <w:szCs w:val="24"/>
        </w:rPr>
        <w:t>Il sostegno logistico alle operazioni terrestri</w:t>
      </w:r>
      <w:r w:rsidR="00067F34">
        <w:rPr>
          <w:rFonts w:ascii="Times New Roman" w:hAnsi="Times New Roman" w:cs="Times New Roman"/>
          <w:b w:val="0"/>
          <w:bCs/>
          <w:i/>
          <w:caps w:val="0"/>
          <w:sz w:val="24"/>
          <w:szCs w:val="24"/>
        </w:rPr>
        <w:t>”</w:t>
      </w:r>
      <w:r>
        <w:rPr>
          <w:rFonts w:ascii="Times New Roman" w:hAnsi="Times New Roman" w:cs="Times New Roman"/>
          <w:b w:val="0"/>
          <w:bCs/>
          <w:caps w:val="0"/>
          <w:sz w:val="24"/>
          <w:szCs w:val="24"/>
        </w:rPr>
        <w:t xml:space="preserve">, </w:t>
      </w:r>
      <w:r w:rsidR="00067F34">
        <w:rPr>
          <w:rFonts w:ascii="Times New Roman" w:hAnsi="Times New Roman" w:cs="Times New Roman"/>
          <w:b w:val="0"/>
          <w:bCs/>
          <w:caps w:val="0"/>
          <w:sz w:val="24"/>
          <w:szCs w:val="24"/>
        </w:rPr>
        <w:t xml:space="preserve">edizione </w:t>
      </w:r>
      <w:r>
        <w:rPr>
          <w:rFonts w:ascii="Times New Roman" w:hAnsi="Times New Roman" w:cs="Times New Roman"/>
          <w:b w:val="0"/>
          <w:bCs/>
          <w:caps w:val="0"/>
          <w:sz w:val="24"/>
          <w:szCs w:val="24"/>
        </w:rPr>
        <w:t>2018;</w:t>
      </w:r>
    </w:p>
    <w:p w14:paraId="37C964C4" w14:textId="4087FF44" w:rsidR="00B04D01" w:rsidRPr="0039473F" w:rsidRDefault="00B04D01" w:rsidP="009800BE">
      <w:pPr>
        <w:pStyle w:val="INTESTMAIUSC"/>
        <w:numPr>
          <w:ilvl w:val="0"/>
          <w:numId w:val="6"/>
        </w:numPr>
        <w:tabs>
          <w:tab w:val="left" w:pos="284"/>
          <w:tab w:val="left" w:pos="426"/>
        </w:tabs>
        <w:spacing w:after="0" w:line="360" w:lineRule="auto"/>
        <w:ind w:left="284" w:hanging="142"/>
        <w:contextualSpacing/>
        <w:jc w:val="both"/>
        <w:rPr>
          <w:rFonts w:ascii="Times New Roman" w:hAnsi="Times New Roman" w:cs="Times New Roman"/>
          <w:b w:val="0"/>
          <w:bCs/>
          <w:caps w:val="0"/>
          <w:sz w:val="24"/>
          <w:szCs w:val="24"/>
        </w:rPr>
      </w:pPr>
      <w:r>
        <w:rPr>
          <w:rFonts w:ascii="Times New Roman" w:hAnsi="Times New Roman" w:cs="Times New Roman"/>
          <w:b w:val="0"/>
          <w:bCs/>
          <w:caps w:val="0"/>
          <w:sz w:val="24"/>
          <w:szCs w:val="24"/>
        </w:rPr>
        <w:t xml:space="preserve">COMFOTER COE, Lettera prot. M_DE0012000 REG2019 0102242 del 16 maggio 2019, </w:t>
      </w:r>
      <w:r w:rsidR="00067F34">
        <w:rPr>
          <w:rFonts w:ascii="Times New Roman" w:hAnsi="Times New Roman" w:cs="Times New Roman"/>
          <w:b w:val="0"/>
          <w:bCs/>
          <w:caps w:val="0"/>
          <w:sz w:val="24"/>
          <w:szCs w:val="24"/>
        </w:rPr>
        <w:t>“</w:t>
      </w:r>
      <w:r w:rsidRPr="009800BE">
        <w:rPr>
          <w:rFonts w:ascii="Times New Roman" w:hAnsi="Times New Roman" w:cs="Times New Roman"/>
          <w:b w:val="0"/>
          <w:bCs/>
          <w:caps w:val="0"/>
          <w:sz w:val="24"/>
          <w:szCs w:val="24"/>
        </w:rPr>
        <w:t xml:space="preserve">Procedure per </w:t>
      </w:r>
      <w:proofErr w:type="gramStart"/>
      <w:r w:rsidRPr="009800BE">
        <w:rPr>
          <w:rFonts w:ascii="Times New Roman" w:hAnsi="Times New Roman" w:cs="Times New Roman"/>
          <w:b w:val="0"/>
          <w:bCs/>
          <w:caps w:val="0"/>
          <w:sz w:val="24"/>
          <w:szCs w:val="24"/>
        </w:rPr>
        <w:t>“ l’auto</w:t>
      </w:r>
      <w:proofErr w:type="gramEnd"/>
      <w:r w:rsidRPr="009800BE">
        <w:rPr>
          <w:rFonts w:ascii="Times New Roman" w:hAnsi="Times New Roman" w:cs="Times New Roman"/>
          <w:b w:val="0"/>
          <w:bCs/>
          <w:caps w:val="0"/>
          <w:sz w:val="24"/>
          <w:szCs w:val="24"/>
        </w:rPr>
        <w:t>-scorta” sul territorio nazionale di personale singolo armato in partenza o in rientro dai Teatri Operativi e modalità di gestione dell’armamento e munizionamento in d</w:t>
      </w:r>
      <w:r w:rsidR="00D41EE5" w:rsidRPr="009800BE">
        <w:rPr>
          <w:rFonts w:ascii="Times New Roman" w:hAnsi="Times New Roman" w:cs="Times New Roman"/>
          <w:b w:val="0"/>
          <w:bCs/>
          <w:caps w:val="0"/>
          <w:sz w:val="24"/>
          <w:szCs w:val="24"/>
        </w:rPr>
        <w:t>o</w:t>
      </w:r>
      <w:r w:rsidRPr="009800BE">
        <w:rPr>
          <w:rFonts w:ascii="Times New Roman" w:hAnsi="Times New Roman" w:cs="Times New Roman"/>
          <w:b w:val="0"/>
          <w:bCs/>
          <w:caps w:val="0"/>
          <w:sz w:val="24"/>
          <w:szCs w:val="24"/>
        </w:rPr>
        <w:t>tazione</w:t>
      </w:r>
      <w:r w:rsidR="00067F34">
        <w:rPr>
          <w:rFonts w:ascii="Times New Roman" w:hAnsi="Times New Roman" w:cs="Times New Roman"/>
          <w:b w:val="0"/>
          <w:bCs/>
          <w:i/>
          <w:caps w:val="0"/>
          <w:sz w:val="24"/>
          <w:szCs w:val="24"/>
        </w:rPr>
        <w:t>”</w:t>
      </w:r>
      <w:r>
        <w:rPr>
          <w:rFonts w:ascii="Times New Roman" w:hAnsi="Times New Roman" w:cs="Times New Roman"/>
          <w:b w:val="0"/>
          <w:bCs/>
          <w:i/>
          <w:caps w:val="0"/>
          <w:sz w:val="24"/>
          <w:szCs w:val="24"/>
        </w:rPr>
        <w:t>;</w:t>
      </w:r>
    </w:p>
    <w:p w14:paraId="442B851A" w14:textId="77777777" w:rsidR="00B04D01" w:rsidRPr="00622C81" w:rsidRDefault="00B04D01" w:rsidP="009800BE">
      <w:pPr>
        <w:pStyle w:val="INTESTMAIUSC"/>
        <w:numPr>
          <w:ilvl w:val="0"/>
          <w:numId w:val="6"/>
        </w:numPr>
        <w:tabs>
          <w:tab w:val="left" w:pos="284"/>
          <w:tab w:val="left" w:pos="426"/>
        </w:tabs>
        <w:spacing w:after="0" w:line="360" w:lineRule="auto"/>
        <w:ind w:left="284" w:hanging="142"/>
        <w:contextualSpacing/>
        <w:jc w:val="both"/>
        <w:rPr>
          <w:rFonts w:ascii="Times New Roman" w:hAnsi="Times New Roman" w:cs="Times New Roman"/>
          <w:b w:val="0"/>
          <w:bCs/>
          <w:i/>
          <w:caps w:val="0"/>
          <w:sz w:val="24"/>
          <w:szCs w:val="24"/>
        </w:rPr>
      </w:pPr>
      <w:r w:rsidRPr="0039473F">
        <w:rPr>
          <w:rFonts w:ascii="Times New Roman" w:hAnsi="Times New Roman" w:cs="Times New Roman"/>
          <w:b w:val="0"/>
          <w:bCs/>
          <w:caps w:val="0"/>
          <w:sz w:val="24"/>
          <w:szCs w:val="24"/>
        </w:rPr>
        <w:t>COMSUP</w:t>
      </w:r>
      <w:r>
        <w:rPr>
          <w:rFonts w:ascii="Times New Roman" w:hAnsi="Times New Roman" w:cs="Times New Roman"/>
          <w:b w:val="0"/>
          <w:bCs/>
          <w:caps w:val="0"/>
          <w:sz w:val="24"/>
          <w:szCs w:val="24"/>
        </w:rPr>
        <w:t>LOG</w:t>
      </w:r>
      <w:r w:rsidRPr="0039473F">
        <w:rPr>
          <w:rFonts w:ascii="Times New Roman" w:hAnsi="Times New Roman" w:cs="Times New Roman"/>
          <w:b w:val="0"/>
          <w:bCs/>
          <w:caps w:val="0"/>
          <w:sz w:val="24"/>
          <w:szCs w:val="24"/>
        </w:rPr>
        <w:t xml:space="preserve"> – “</w:t>
      </w:r>
      <w:r w:rsidRPr="009800BE">
        <w:rPr>
          <w:rFonts w:ascii="Times New Roman" w:hAnsi="Times New Roman" w:cs="Times New Roman"/>
          <w:b w:val="0"/>
          <w:bCs/>
          <w:caps w:val="0"/>
          <w:sz w:val="24"/>
          <w:szCs w:val="24"/>
        </w:rPr>
        <w:t>Procedimenti d’impiego per le attività di gestione transito su porti e aeroporti” – ed. 2016</w:t>
      </w:r>
      <w:r w:rsidRPr="00622C81">
        <w:rPr>
          <w:rFonts w:ascii="Times New Roman" w:hAnsi="Times New Roman" w:cs="Times New Roman"/>
          <w:b w:val="0"/>
          <w:bCs/>
          <w:i/>
          <w:caps w:val="0"/>
          <w:sz w:val="24"/>
          <w:szCs w:val="24"/>
        </w:rPr>
        <w:t>;</w:t>
      </w:r>
    </w:p>
    <w:p w14:paraId="549DFE60" w14:textId="77777777" w:rsidR="00B04D01" w:rsidRDefault="00B04D01" w:rsidP="009800BE">
      <w:pPr>
        <w:pStyle w:val="INTESTMAIUSC"/>
        <w:numPr>
          <w:ilvl w:val="0"/>
          <w:numId w:val="6"/>
        </w:numPr>
        <w:tabs>
          <w:tab w:val="left" w:pos="284"/>
          <w:tab w:val="left" w:pos="426"/>
        </w:tabs>
        <w:spacing w:after="0" w:line="360" w:lineRule="auto"/>
        <w:ind w:left="284" w:hanging="142"/>
        <w:contextualSpacing/>
        <w:jc w:val="both"/>
        <w:rPr>
          <w:rFonts w:ascii="Times New Roman" w:hAnsi="Times New Roman" w:cs="Times New Roman"/>
          <w:b w:val="0"/>
          <w:bCs/>
          <w:caps w:val="0"/>
          <w:sz w:val="24"/>
          <w:szCs w:val="24"/>
        </w:rPr>
      </w:pPr>
      <w:r w:rsidRPr="0039473F">
        <w:rPr>
          <w:rFonts w:ascii="Times New Roman" w:hAnsi="Times New Roman" w:cs="Times New Roman"/>
          <w:b w:val="0"/>
          <w:bCs/>
          <w:caps w:val="0"/>
          <w:sz w:val="24"/>
          <w:szCs w:val="24"/>
        </w:rPr>
        <w:t>Codice Doganale Comunitario – Regolamento CEE2913/2;</w:t>
      </w:r>
    </w:p>
    <w:p w14:paraId="4C34911A" w14:textId="77777777" w:rsidR="00B04D01" w:rsidRPr="0039473F" w:rsidRDefault="00B04D01" w:rsidP="009800BE">
      <w:pPr>
        <w:pStyle w:val="INTESTMAIUSC"/>
        <w:numPr>
          <w:ilvl w:val="0"/>
          <w:numId w:val="6"/>
        </w:numPr>
        <w:tabs>
          <w:tab w:val="left" w:pos="284"/>
          <w:tab w:val="left" w:pos="426"/>
        </w:tabs>
        <w:spacing w:after="0" w:line="360" w:lineRule="auto"/>
        <w:ind w:left="284" w:hanging="142"/>
        <w:contextualSpacing/>
        <w:jc w:val="both"/>
        <w:rPr>
          <w:rFonts w:ascii="Times New Roman" w:hAnsi="Times New Roman" w:cs="Times New Roman"/>
          <w:b w:val="0"/>
          <w:bCs/>
          <w:caps w:val="0"/>
          <w:sz w:val="24"/>
          <w:szCs w:val="24"/>
        </w:rPr>
      </w:pPr>
      <w:r w:rsidRPr="0039473F">
        <w:rPr>
          <w:rFonts w:ascii="Times New Roman" w:hAnsi="Times New Roman" w:cs="Times New Roman"/>
          <w:b w:val="0"/>
          <w:bCs/>
          <w:caps w:val="0"/>
          <w:sz w:val="24"/>
          <w:szCs w:val="24"/>
        </w:rPr>
        <w:t>Disposizioni di applicazione del Codice Doganale Comunitario – Regolamento CEE 2454/93;</w:t>
      </w:r>
    </w:p>
    <w:p w14:paraId="17AF5F53" w14:textId="77777777" w:rsidR="00B04D01" w:rsidRPr="0039473F" w:rsidRDefault="00B04D01" w:rsidP="009800BE">
      <w:pPr>
        <w:pStyle w:val="Paragrafoelenco"/>
        <w:numPr>
          <w:ilvl w:val="0"/>
          <w:numId w:val="6"/>
        </w:numPr>
        <w:tabs>
          <w:tab w:val="left" w:pos="284"/>
          <w:tab w:val="left" w:pos="426"/>
        </w:tabs>
        <w:spacing w:line="360" w:lineRule="auto"/>
        <w:ind w:left="284" w:hanging="142"/>
        <w:jc w:val="both"/>
        <w:rPr>
          <w:rFonts w:ascii="Times New Roman" w:hAnsi="Times New Roman" w:cs="Times New Roman"/>
          <w:bCs/>
          <w:sz w:val="24"/>
          <w:szCs w:val="24"/>
        </w:rPr>
      </w:pPr>
      <w:r>
        <w:rPr>
          <w:rFonts w:ascii="Times New Roman" w:hAnsi="Times New Roman" w:cs="Times New Roman"/>
          <w:bCs/>
          <w:sz w:val="24"/>
          <w:szCs w:val="24"/>
        </w:rPr>
        <w:t xml:space="preserve">Linee di indirizzo per l’uniformità dell’azione amministrativa (LIUA – F302) </w:t>
      </w:r>
      <w:r w:rsidRPr="00622C81">
        <w:rPr>
          <w:rFonts w:ascii="Times New Roman" w:hAnsi="Times New Roman" w:cs="Times New Roman"/>
          <w:bCs/>
          <w:i/>
          <w:sz w:val="24"/>
          <w:szCs w:val="24"/>
        </w:rPr>
        <w:t>“</w:t>
      </w:r>
      <w:r w:rsidRPr="009800BE">
        <w:rPr>
          <w:rFonts w:ascii="Times New Roman" w:hAnsi="Times New Roman" w:cs="Times New Roman"/>
          <w:bCs/>
          <w:sz w:val="24"/>
          <w:szCs w:val="24"/>
        </w:rPr>
        <w:t>Procedure doganali per la movimentazione dei materiali di proprietà del Ministero della Difesa utilizzati nell’ambito di attività militari</w:t>
      </w:r>
      <w:r w:rsidRPr="00622C81">
        <w:rPr>
          <w:rFonts w:ascii="Times New Roman" w:hAnsi="Times New Roman" w:cs="Times New Roman"/>
          <w:bCs/>
          <w:i/>
          <w:sz w:val="24"/>
          <w:szCs w:val="24"/>
        </w:rPr>
        <w:t>”</w:t>
      </w:r>
      <w:r>
        <w:rPr>
          <w:rFonts w:ascii="Times New Roman" w:hAnsi="Times New Roman" w:cs="Times New Roman"/>
          <w:bCs/>
          <w:sz w:val="24"/>
          <w:szCs w:val="24"/>
        </w:rPr>
        <w:t xml:space="preserve"> del 03 maggio 2021 di Direzione Generale delle Dogane. </w:t>
      </w:r>
    </w:p>
    <w:p w14:paraId="549C3819" w14:textId="77777777" w:rsidR="00E026D8" w:rsidRDefault="00E026D8" w:rsidP="00B04D01">
      <w:pPr>
        <w:widowControl w:val="0"/>
        <w:spacing w:after="0" w:line="276" w:lineRule="auto"/>
        <w:contextualSpacing/>
        <w:jc w:val="both"/>
        <w:rPr>
          <w:rFonts w:asciiTheme="majorBidi" w:hAnsiTheme="majorBidi" w:cstheme="majorBidi"/>
          <w:sz w:val="36"/>
          <w:szCs w:val="36"/>
        </w:rPr>
        <w:sectPr w:rsidR="00E026D8" w:rsidSect="009800BE">
          <w:footerReference w:type="default" r:id="rId18"/>
          <w:footerReference w:type="first" r:id="rId19"/>
          <w:type w:val="continuous"/>
          <w:pgSz w:w="11906" w:h="16838" w:code="9"/>
          <w:pgMar w:top="992" w:right="992" w:bottom="1276" w:left="851" w:header="284" w:footer="380" w:gutter="0"/>
          <w:pgNumType w:start="1"/>
          <w:cols w:space="720"/>
          <w:titlePg/>
          <w:docGrid w:linePitch="360"/>
        </w:sectPr>
      </w:pPr>
    </w:p>
    <w:p w14:paraId="2340A254" w14:textId="727792A5" w:rsidR="00E026D8" w:rsidRPr="00E026D8" w:rsidRDefault="00E026D8" w:rsidP="00BC5986">
      <w:pPr>
        <w:widowControl w:val="0"/>
        <w:tabs>
          <w:tab w:val="left" w:pos="5635"/>
        </w:tabs>
        <w:spacing w:after="0" w:line="276" w:lineRule="auto"/>
        <w:contextualSpacing/>
        <w:jc w:val="both"/>
        <w:rPr>
          <w:rFonts w:asciiTheme="majorBidi" w:hAnsiTheme="majorBidi" w:cstheme="majorBidi"/>
          <w:sz w:val="36"/>
          <w:szCs w:val="36"/>
        </w:rPr>
        <w:sectPr w:rsidR="00E026D8" w:rsidRPr="00E026D8" w:rsidSect="00E026D8">
          <w:footerReference w:type="default" r:id="rId20"/>
          <w:type w:val="continuous"/>
          <w:pgSz w:w="11906" w:h="16838" w:code="9"/>
          <w:pgMar w:top="992" w:right="992" w:bottom="1276" w:left="709" w:header="284" w:footer="380" w:gutter="0"/>
          <w:pgNumType w:start="1"/>
          <w:cols w:space="720"/>
          <w:titlePg/>
          <w:docGrid w:linePitch="360"/>
        </w:sectPr>
      </w:pPr>
      <w:r>
        <w:rPr>
          <w:rFonts w:asciiTheme="majorBidi" w:hAnsiTheme="majorBidi" w:cstheme="majorBidi"/>
          <w:sz w:val="36"/>
          <w:szCs w:val="36"/>
        </w:rPr>
        <w:tab/>
      </w:r>
    </w:p>
    <w:p w14:paraId="21E9759B" w14:textId="77777777" w:rsidR="009800BE" w:rsidRDefault="009800BE" w:rsidP="00183EC1">
      <w:pPr>
        <w:rPr>
          <w:rFonts w:asciiTheme="majorBidi" w:hAnsiTheme="majorBidi" w:cstheme="majorBidi"/>
          <w:sz w:val="36"/>
          <w:szCs w:val="36"/>
        </w:rPr>
        <w:sectPr w:rsidR="009800BE" w:rsidSect="00E026D8">
          <w:type w:val="continuous"/>
          <w:pgSz w:w="11906" w:h="16838" w:code="9"/>
          <w:pgMar w:top="992" w:right="992" w:bottom="1276" w:left="709" w:header="284" w:footer="380" w:gutter="0"/>
          <w:pgNumType w:start="1"/>
          <w:cols w:space="720"/>
          <w:titlePg/>
          <w:docGrid w:linePitch="360"/>
        </w:sectPr>
      </w:pPr>
    </w:p>
    <w:p w14:paraId="5604B6FD" w14:textId="091FBEDA" w:rsidR="00E026D8" w:rsidRDefault="00E026D8" w:rsidP="00183EC1">
      <w:pPr>
        <w:rPr>
          <w:rFonts w:asciiTheme="majorBidi" w:hAnsiTheme="majorBidi" w:cstheme="majorBidi"/>
          <w:sz w:val="36"/>
          <w:szCs w:val="36"/>
        </w:rPr>
        <w:sectPr w:rsidR="00E026D8" w:rsidSect="00E026D8">
          <w:type w:val="continuous"/>
          <w:pgSz w:w="11906" w:h="16838" w:code="9"/>
          <w:pgMar w:top="992" w:right="992" w:bottom="1276" w:left="709" w:header="284" w:footer="380" w:gutter="0"/>
          <w:pgNumType w:start="1"/>
          <w:cols w:space="720"/>
          <w:titlePg/>
          <w:docGrid w:linePitch="360"/>
        </w:sectPr>
      </w:pPr>
    </w:p>
    <w:p w14:paraId="17BDC1E1" w14:textId="1748AA5F" w:rsidR="006F3E8C" w:rsidRDefault="006F3E8C" w:rsidP="009800BE">
      <w:pPr>
        <w:jc w:val="center"/>
        <w:rPr>
          <w:rFonts w:asciiTheme="majorBidi" w:hAnsiTheme="majorBidi" w:cstheme="majorBidi"/>
          <w:sz w:val="36"/>
          <w:szCs w:val="36"/>
        </w:rPr>
      </w:pPr>
    </w:p>
    <w:p w14:paraId="59BCBECD" w14:textId="77777777" w:rsidR="009115B9" w:rsidRDefault="009115B9" w:rsidP="009800BE">
      <w:pPr>
        <w:jc w:val="center"/>
        <w:rPr>
          <w:rFonts w:asciiTheme="majorBidi" w:hAnsiTheme="majorBidi" w:cstheme="majorBidi"/>
          <w:sz w:val="36"/>
          <w:szCs w:val="36"/>
        </w:rPr>
      </w:pPr>
    </w:p>
    <w:p w14:paraId="3C10777D" w14:textId="01345147" w:rsidR="003F6B0C" w:rsidRPr="0039473F" w:rsidRDefault="00B04D01" w:rsidP="009E52E6">
      <w:pPr>
        <w:pStyle w:val="Paragrafoelenco"/>
        <w:numPr>
          <w:ilvl w:val="0"/>
          <w:numId w:val="3"/>
        </w:numPr>
        <w:spacing w:after="0" w:line="276" w:lineRule="auto"/>
        <w:ind w:left="284" w:hanging="284"/>
        <w:jc w:val="both"/>
        <w:rPr>
          <w:rFonts w:ascii="Times New Roman" w:eastAsia="Times New Roman" w:hAnsi="Times New Roman" w:cs="Times New Roman"/>
          <w:bCs/>
          <w:iCs/>
          <w:sz w:val="24"/>
          <w:szCs w:val="24"/>
          <w:lang w:eastAsia="it-IT"/>
        </w:rPr>
      </w:pPr>
      <w:r>
        <w:rPr>
          <w:rFonts w:ascii="Times New Roman" w:hAnsi="Times New Roman" w:cs="Times New Roman"/>
          <w:b/>
          <w:sz w:val="24"/>
          <w:szCs w:val="24"/>
          <w:u w:val="single"/>
        </w:rPr>
        <w:lastRenderedPageBreak/>
        <w:t>PREMESSA</w:t>
      </w:r>
    </w:p>
    <w:p w14:paraId="3A42DB70" w14:textId="499CF6D1" w:rsidR="00B04D01" w:rsidRDefault="00B04D01" w:rsidP="009E52E6">
      <w:pPr>
        <w:pStyle w:val="Corpotesto"/>
        <w:spacing w:before="149" w:line="276" w:lineRule="auto"/>
        <w:ind w:left="360" w:right="3"/>
        <w:jc w:val="both"/>
        <w:rPr>
          <w:rFonts w:eastAsia="Calibri"/>
          <w:color w:val="00000A"/>
          <w:sz w:val="24"/>
          <w:szCs w:val="24"/>
          <w:lang w:val="it-IT"/>
        </w:rPr>
      </w:pPr>
      <w:r w:rsidRPr="00AA5293">
        <w:rPr>
          <w:rFonts w:eastAsia="Calibri"/>
          <w:color w:val="00000A"/>
          <w:sz w:val="24"/>
          <w:szCs w:val="24"/>
          <w:lang w:val="it-IT"/>
        </w:rPr>
        <w:t xml:space="preserve">La </w:t>
      </w:r>
      <w:r w:rsidRPr="002C7FA9">
        <w:rPr>
          <w:rFonts w:eastAsia="Calibri"/>
          <w:i/>
          <w:color w:val="00000A"/>
          <w:sz w:val="24"/>
          <w:szCs w:val="24"/>
          <w:lang w:val="it-IT"/>
        </w:rPr>
        <w:t>Joint Multimodal Operational Unit</w:t>
      </w:r>
      <w:r w:rsidRPr="00AA5293">
        <w:rPr>
          <w:rFonts w:eastAsia="Calibri"/>
          <w:color w:val="00000A"/>
          <w:sz w:val="24"/>
          <w:szCs w:val="24"/>
          <w:lang w:val="it-IT"/>
        </w:rPr>
        <w:t xml:space="preserve"> (JMOU) di Teatro è </w:t>
      </w:r>
      <w:r>
        <w:rPr>
          <w:rFonts w:eastAsia="Calibri"/>
          <w:color w:val="00000A"/>
          <w:sz w:val="24"/>
          <w:szCs w:val="24"/>
          <w:lang w:val="it-IT"/>
        </w:rPr>
        <w:t>una articolazione</w:t>
      </w:r>
      <w:r w:rsidRPr="00AA5293">
        <w:rPr>
          <w:rFonts w:eastAsia="Calibri"/>
          <w:color w:val="00000A"/>
          <w:sz w:val="24"/>
          <w:szCs w:val="24"/>
          <w:lang w:val="it-IT"/>
        </w:rPr>
        <w:t xml:space="preserve"> di contingenza </w:t>
      </w:r>
      <w:r>
        <w:rPr>
          <w:rFonts w:eastAsia="Calibri"/>
          <w:color w:val="00000A"/>
          <w:sz w:val="24"/>
          <w:szCs w:val="24"/>
          <w:lang w:val="it-IT"/>
        </w:rPr>
        <w:t>operante</w:t>
      </w:r>
      <w:r w:rsidRPr="00AA5293">
        <w:rPr>
          <w:rFonts w:eastAsia="Calibri"/>
          <w:color w:val="00000A"/>
          <w:sz w:val="24"/>
          <w:szCs w:val="24"/>
          <w:lang w:val="it-IT"/>
        </w:rPr>
        <w:t xml:space="preserve"> in linea </w:t>
      </w:r>
      <w:r>
        <w:rPr>
          <w:rFonts w:eastAsia="Calibri"/>
          <w:color w:val="00000A"/>
          <w:sz w:val="24"/>
          <w:szCs w:val="24"/>
          <w:lang w:val="it-IT"/>
        </w:rPr>
        <w:t>tecnico-</w:t>
      </w:r>
      <w:r w:rsidRPr="00AA5293">
        <w:rPr>
          <w:rFonts w:eastAsia="Calibri"/>
          <w:color w:val="00000A"/>
          <w:sz w:val="24"/>
          <w:szCs w:val="24"/>
          <w:lang w:val="it-IT"/>
        </w:rPr>
        <w:t xml:space="preserve">funzionale </w:t>
      </w:r>
      <w:r>
        <w:rPr>
          <w:rFonts w:eastAsia="Calibri"/>
          <w:color w:val="00000A"/>
          <w:sz w:val="24"/>
          <w:szCs w:val="24"/>
          <w:lang w:val="it-IT"/>
        </w:rPr>
        <w:t xml:space="preserve">con il </w:t>
      </w:r>
      <w:r w:rsidRPr="00AA5293">
        <w:rPr>
          <w:rFonts w:eastAsia="Calibri"/>
          <w:color w:val="00000A"/>
          <w:sz w:val="24"/>
          <w:szCs w:val="24"/>
          <w:lang w:val="it-IT"/>
        </w:rPr>
        <w:t>COVI-JMCC</w:t>
      </w:r>
      <w:r w:rsidR="003B57A2">
        <w:rPr>
          <w:rFonts w:eastAsia="Calibri"/>
          <w:color w:val="00000A"/>
          <w:sz w:val="24"/>
          <w:szCs w:val="24"/>
          <w:lang w:val="it-IT"/>
        </w:rPr>
        <w:t xml:space="preserve"> </w:t>
      </w:r>
      <w:r w:rsidR="003B57A2" w:rsidRPr="003B57A2">
        <w:rPr>
          <w:rFonts w:eastAsia="Calibri"/>
          <w:i/>
          <w:color w:val="00000A"/>
          <w:sz w:val="24"/>
          <w:szCs w:val="24"/>
          <w:lang w:val="it-IT"/>
        </w:rPr>
        <w:t xml:space="preserve">(Joint </w:t>
      </w:r>
      <w:proofErr w:type="spellStart"/>
      <w:r w:rsidR="003B57A2" w:rsidRPr="003B57A2">
        <w:rPr>
          <w:rFonts w:eastAsia="Calibri"/>
          <w:i/>
          <w:color w:val="00000A"/>
          <w:sz w:val="24"/>
          <w:szCs w:val="24"/>
          <w:lang w:val="it-IT"/>
        </w:rPr>
        <w:t>Movement</w:t>
      </w:r>
      <w:proofErr w:type="spellEnd"/>
      <w:r w:rsidR="003B57A2" w:rsidRPr="003B57A2">
        <w:rPr>
          <w:rFonts w:eastAsia="Calibri"/>
          <w:i/>
          <w:color w:val="00000A"/>
          <w:sz w:val="24"/>
          <w:szCs w:val="24"/>
          <w:lang w:val="it-IT"/>
        </w:rPr>
        <w:t xml:space="preserve"> </w:t>
      </w:r>
      <w:proofErr w:type="spellStart"/>
      <w:r w:rsidR="003B57A2" w:rsidRPr="003B57A2">
        <w:rPr>
          <w:rFonts w:eastAsia="Calibri"/>
          <w:i/>
          <w:color w:val="00000A"/>
          <w:sz w:val="24"/>
          <w:szCs w:val="24"/>
          <w:lang w:val="it-IT"/>
        </w:rPr>
        <w:t>Coordination</w:t>
      </w:r>
      <w:proofErr w:type="spellEnd"/>
      <w:r w:rsidR="003B57A2" w:rsidRPr="003B57A2">
        <w:rPr>
          <w:rFonts w:eastAsia="Calibri"/>
          <w:i/>
          <w:color w:val="00000A"/>
          <w:sz w:val="24"/>
          <w:szCs w:val="24"/>
          <w:lang w:val="it-IT"/>
        </w:rPr>
        <w:t xml:space="preserve"> Center)</w:t>
      </w:r>
      <w:r w:rsidRPr="003B57A2">
        <w:rPr>
          <w:rFonts w:eastAsia="Calibri"/>
          <w:i/>
          <w:color w:val="00000A"/>
          <w:sz w:val="24"/>
          <w:szCs w:val="24"/>
          <w:lang w:val="it-IT"/>
        </w:rPr>
        <w:t>,</w:t>
      </w:r>
      <w:r w:rsidRPr="00AA5293">
        <w:rPr>
          <w:rFonts w:eastAsia="Calibri"/>
          <w:color w:val="00000A"/>
          <w:sz w:val="24"/>
          <w:szCs w:val="24"/>
          <w:lang w:val="it-IT"/>
        </w:rPr>
        <w:t xml:space="preserve"> che nell'ambito delle attività di </w:t>
      </w:r>
      <w:r w:rsidRPr="002C7FA9">
        <w:rPr>
          <w:rFonts w:eastAsia="Calibri"/>
          <w:i/>
          <w:color w:val="00000A"/>
          <w:sz w:val="24"/>
          <w:szCs w:val="24"/>
          <w:lang w:val="it-IT"/>
        </w:rPr>
        <w:t>Reception, Staging, Onward Movement and Integration</w:t>
      </w:r>
      <w:r w:rsidRPr="00AA5293">
        <w:rPr>
          <w:rFonts w:eastAsia="Calibri"/>
          <w:color w:val="00000A"/>
          <w:sz w:val="24"/>
          <w:szCs w:val="24"/>
          <w:lang w:val="it-IT"/>
        </w:rPr>
        <w:t xml:space="preserve"> (RSOM&amp;I) </w:t>
      </w:r>
      <w:r>
        <w:rPr>
          <w:rFonts w:eastAsia="Calibri"/>
          <w:color w:val="00000A"/>
          <w:sz w:val="24"/>
          <w:szCs w:val="24"/>
          <w:lang w:val="it-IT"/>
        </w:rPr>
        <w:t>agisce</w:t>
      </w:r>
      <w:r w:rsidRPr="00AA5293">
        <w:rPr>
          <w:rFonts w:eastAsia="Calibri"/>
          <w:color w:val="00000A"/>
          <w:sz w:val="24"/>
          <w:szCs w:val="24"/>
          <w:lang w:val="it-IT"/>
        </w:rPr>
        <w:t xml:space="preserve"> all'interno dell'Area Logistica di Transito (ALT), presso </w:t>
      </w:r>
      <w:r w:rsidRPr="003B57A2">
        <w:rPr>
          <w:rFonts w:eastAsia="Calibri"/>
          <w:i/>
          <w:color w:val="00000A"/>
          <w:sz w:val="24"/>
          <w:szCs w:val="24"/>
          <w:lang w:val="it-IT"/>
        </w:rPr>
        <w:t>l’</w:t>
      </w:r>
      <w:r w:rsidR="003B57A2" w:rsidRPr="003B57A2">
        <w:rPr>
          <w:rFonts w:eastAsia="Calibri"/>
          <w:i/>
          <w:color w:val="00000A"/>
          <w:sz w:val="24"/>
          <w:szCs w:val="24"/>
          <w:lang w:val="it-IT"/>
        </w:rPr>
        <w:t xml:space="preserve">Airport </w:t>
      </w:r>
      <w:proofErr w:type="gramStart"/>
      <w:r w:rsidR="003B57A2" w:rsidRPr="003B57A2">
        <w:rPr>
          <w:rFonts w:eastAsia="Calibri"/>
          <w:i/>
          <w:color w:val="00000A"/>
          <w:sz w:val="24"/>
          <w:szCs w:val="24"/>
          <w:lang w:val="it-IT"/>
        </w:rPr>
        <w:t>od</w:t>
      </w:r>
      <w:proofErr w:type="gramEnd"/>
      <w:r w:rsidR="003B57A2" w:rsidRPr="003B57A2">
        <w:rPr>
          <w:rFonts w:eastAsia="Calibri"/>
          <w:i/>
          <w:color w:val="00000A"/>
          <w:sz w:val="24"/>
          <w:szCs w:val="24"/>
          <w:lang w:val="it-IT"/>
        </w:rPr>
        <w:t xml:space="preserve"> </w:t>
      </w:r>
      <w:proofErr w:type="spellStart"/>
      <w:r w:rsidR="003B57A2" w:rsidRPr="003B57A2">
        <w:rPr>
          <w:rFonts w:eastAsia="Calibri"/>
          <w:i/>
          <w:color w:val="00000A"/>
          <w:sz w:val="24"/>
          <w:szCs w:val="24"/>
          <w:lang w:val="it-IT"/>
        </w:rPr>
        <w:t>dembarkation</w:t>
      </w:r>
      <w:proofErr w:type="spellEnd"/>
      <w:r w:rsidR="003B57A2">
        <w:rPr>
          <w:rFonts w:eastAsia="Calibri"/>
          <w:color w:val="00000A"/>
          <w:sz w:val="24"/>
          <w:szCs w:val="24"/>
          <w:lang w:val="it-IT"/>
        </w:rPr>
        <w:t xml:space="preserve"> (</w:t>
      </w:r>
      <w:r w:rsidRPr="00AA5293">
        <w:rPr>
          <w:rFonts w:eastAsia="Calibri"/>
          <w:color w:val="00000A"/>
          <w:sz w:val="24"/>
          <w:szCs w:val="24"/>
          <w:lang w:val="it-IT"/>
        </w:rPr>
        <w:t>APOD</w:t>
      </w:r>
      <w:r w:rsidR="003B57A2">
        <w:rPr>
          <w:rFonts w:eastAsia="Calibri"/>
          <w:color w:val="00000A"/>
          <w:sz w:val="24"/>
          <w:szCs w:val="24"/>
          <w:lang w:val="it-IT"/>
        </w:rPr>
        <w:t>)</w:t>
      </w:r>
      <w:r w:rsidRPr="00AA5293">
        <w:rPr>
          <w:rFonts w:eastAsia="Calibri"/>
          <w:color w:val="00000A"/>
          <w:sz w:val="24"/>
          <w:szCs w:val="24"/>
          <w:lang w:val="it-IT"/>
        </w:rPr>
        <w:t>/</w:t>
      </w:r>
      <w:r w:rsidR="003B57A2">
        <w:rPr>
          <w:rFonts w:eastAsia="Calibri"/>
          <w:color w:val="00000A"/>
          <w:sz w:val="24"/>
          <w:szCs w:val="24"/>
          <w:lang w:val="it-IT"/>
        </w:rPr>
        <w:t xml:space="preserve"> </w:t>
      </w:r>
      <w:proofErr w:type="spellStart"/>
      <w:r w:rsidR="003B57A2" w:rsidRPr="003B57A2">
        <w:rPr>
          <w:rFonts w:eastAsia="Calibri"/>
          <w:i/>
          <w:color w:val="00000A"/>
          <w:sz w:val="24"/>
          <w:szCs w:val="24"/>
          <w:lang w:val="it-IT"/>
        </w:rPr>
        <w:t>Seaport</w:t>
      </w:r>
      <w:proofErr w:type="spellEnd"/>
      <w:r w:rsidR="003B57A2" w:rsidRPr="003B57A2">
        <w:rPr>
          <w:rFonts w:eastAsia="Calibri"/>
          <w:i/>
          <w:color w:val="00000A"/>
          <w:sz w:val="24"/>
          <w:szCs w:val="24"/>
          <w:lang w:val="it-IT"/>
        </w:rPr>
        <w:t xml:space="preserve"> of </w:t>
      </w:r>
      <w:proofErr w:type="spellStart"/>
      <w:r w:rsidR="003B57A2" w:rsidRPr="003B57A2">
        <w:rPr>
          <w:rFonts w:eastAsia="Calibri"/>
          <w:i/>
          <w:color w:val="00000A"/>
          <w:sz w:val="24"/>
          <w:szCs w:val="24"/>
          <w:lang w:val="it-IT"/>
        </w:rPr>
        <w:t>dembarkation</w:t>
      </w:r>
      <w:proofErr w:type="spellEnd"/>
      <w:r w:rsidR="003B57A2" w:rsidRPr="003B57A2">
        <w:rPr>
          <w:rFonts w:eastAsia="Calibri"/>
          <w:i/>
          <w:color w:val="00000A"/>
          <w:sz w:val="24"/>
          <w:szCs w:val="24"/>
          <w:lang w:val="it-IT"/>
        </w:rPr>
        <w:t xml:space="preserve"> </w:t>
      </w:r>
      <w:r w:rsidR="003B57A2">
        <w:rPr>
          <w:rFonts w:eastAsia="Calibri"/>
          <w:color w:val="00000A"/>
          <w:sz w:val="24"/>
          <w:szCs w:val="24"/>
          <w:lang w:val="it-IT"/>
        </w:rPr>
        <w:t>(</w:t>
      </w:r>
      <w:r w:rsidRPr="00AA5293">
        <w:rPr>
          <w:rFonts w:eastAsia="Calibri"/>
          <w:color w:val="00000A"/>
          <w:sz w:val="24"/>
          <w:szCs w:val="24"/>
          <w:lang w:val="it-IT"/>
        </w:rPr>
        <w:t>SPOD</w:t>
      </w:r>
      <w:r w:rsidR="003B57A2">
        <w:rPr>
          <w:rFonts w:eastAsia="Calibri"/>
          <w:color w:val="00000A"/>
          <w:sz w:val="24"/>
          <w:szCs w:val="24"/>
          <w:lang w:val="it-IT"/>
        </w:rPr>
        <w:t>)</w:t>
      </w:r>
      <w:r w:rsidRPr="00AA5293">
        <w:rPr>
          <w:rFonts w:eastAsia="Calibri"/>
          <w:color w:val="00000A"/>
          <w:sz w:val="24"/>
          <w:szCs w:val="24"/>
          <w:lang w:val="it-IT"/>
        </w:rPr>
        <w:t xml:space="preserve"> di Misurata. Dal punto di vista operativo/logistico, la JMOU svolge tutte le attività documentali, di coordinamento e controllo necessarie all'effettuazione dei trasporti tattici e strategici per l'immissione, l'alimentazione ed il relativo rimpatrio dei contingenti nazionali (personale, mezzi e materiali) dislocati nelle diverse zone </w:t>
      </w:r>
      <w:r>
        <w:rPr>
          <w:rFonts w:eastAsia="Calibri"/>
          <w:color w:val="00000A"/>
          <w:sz w:val="24"/>
          <w:szCs w:val="24"/>
          <w:lang w:val="it-IT"/>
        </w:rPr>
        <w:t>d’impiego</w:t>
      </w:r>
      <w:r w:rsidRPr="00AA5293">
        <w:rPr>
          <w:rFonts w:eastAsia="Calibri"/>
          <w:color w:val="00000A"/>
          <w:sz w:val="24"/>
          <w:szCs w:val="24"/>
          <w:lang w:val="it-IT"/>
        </w:rPr>
        <w:t xml:space="preserve"> del teatro libico</w:t>
      </w:r>
      <w:r w:rsidRPr="0039473F">
        <w:rPr>
          <w:rFonts w:eastAsia="Calibri"/>
          <w:color w:val="00000A"/>
          <w:sz w:val="24"/>
          <w:szCs w:val="24"/>
          <w:lang w:val="it-IT"/>
        </w:rPr>
        <w:t>.</w:t>
      </w:r>
    </w:p>
    <w:p w14:paraId="5E2B3F05" w14:textId="77777777" w:rsidR="000E5E3A" w:rsidRPr="00763EDD" w:rsidRDefault="000E5E3A" w:rsidP="009E52E6">
      <w:pPr>
        <w:pStyle w:val="Paragrafoelenco"/>
        <w:spacing w:after="0" w:line="276" w:lineRule="auto"/>
        <w:ind w:left="644"/>
        <w:rPr>
          <w:rFonts w:ascii="Times New Roman" w:hAnsi="Times New Roman" w:cs="Times New Roman"/>
        </w:rPr>
      </w:pPr>
    </w:p>
    <w:p w14:paraId="56D86DB0" w14:textId="13281239" w:rsidR="00B04D01" w:rsidRDefault="00B04D01" w:rsidP="009E52E6">
      <w:pPr>
        <w:pStyle w:val="Paragrafoelenco"/>
        <w:numPr>
          <w:ilvl w:val="0"/>
          <w:numId w:val="3"/>
        </w:numPr>
        <w:spacing w:after="0" w:line="276" w:lineRule="auto"/>
        <w:ind w:left="284" w:right="3" w:hanging="284"/>
        <w:jc w:val="both"/>
        <w:rPr>
          <w:rFonts w:ascii="Times New Roman" w:eastAsia="Times New Roman" w:hAnsi="Times New Roman" w:cs="Times New Roman"/>
          <w:b/>
          <w:bCs/>
          <w:iCs/>
          <w:sz w:val="24"/>
          <w:szCs w:val="24"/>
          <w:u w:val="single"/>
          <w:lang w:eastAsia="it-IT"/>
        </w:rPr>
      </w:pPr>
      <w:r>
        <w:rPr>
          <w:rFonts w:ascii="Times New Roman" w:eastAsia="Times New Roman" w:hAnsi="Times New Roman" w:cs="Times New Roman"/>
          <w:b/>
          <w:bCs/>
          <w:iCs/>
          <w:sz w:val="24"/>
          <w:szCs w:val="24"/>
          <w:u w:val="single"/>
          <w:lang w:eastAsia="it-IT"/>
        </w:rPr>
        <w:t>SCOPO DEL DOCUMENTO</w:t>
      </w:r>
    </w:p>
    <w:p w14:paraId="47F4CF41" w14:textId="77777777" w:rsidR="00B04D01" w:rsidRPr="0039473F" w:rsidRDefault="00B04D01" w:rsidP="009E52E6">
      <w:pPr>
        <w:pStyle w:val="Paragrafoelenco"/>
        <w:spacing w:after="0" w:line="276" w:lineRule="auto"/>
        <w:ind w:left="284"/>
        <w:jc w:val="both"/>
        <w:rPr>
          <w:rFonts w:ascii="Times New Roman" w:hAnsi="Times New Roman" w:cs="Times New Roman"/>
          <w:sz w:val="24"/>
          <w:szCs w:val="24"/>
        </w:rPr>
      </w:pPr>
      <w:r w:rsidRPr="0039473F">
        <w:rPr>
          <w:rFonts w:ascii="Times New Roman" w:eastAsia="Times New Roman" w:hAnsi="Times New Roman" w:cs="Times New Roman"/>
          <w:bCs/>
          <w:iCs/>
          <w:sz w:val="24"/>
          <w:szCs w:val="24"/>
          <w:lang w:eastAsia="it-IT"/>
        </w:rPr>
        <w:t>Il presente documento si prefigge lo scopo di</w:t>
      </w:r>
      <w:r w:rsidRPr="0039473F">
        <w:rPr>
          <w:rFonts w:ascii="Times New Roman" w:hAnsi="Times New Roman" w:cs="Times New Roman"/>
          <w:sz w:val="24"/>
          <w:szCs w:val="24"/>
        </w:rPr>
        <w:t xml:space="preserve"> definire, con riferimento alla JMOU:</w:t>
      </w:r>
    </w:p>
    <w:p w14:paraId="15BFD40C" w14:textId="77777777" w:rsidR="00B04D01" w:rsidRPr="0039473F" w:rsidRDefault="00B04D01" w:rsidP="009E52E6">
      <w:pPr>
        <w:pStyle w:val="Paragrafoelenco"/>
        <w:numPr>
          <w:ilvl w:val="0"/>
          <w:numId w:val="24"/>
        </w:numPr>
        <w:spacing w:after="0" w:line="276" w:lineRule="auto"/>
        <w:ind w:left="567" w:hanging="283"/>
        <w:jc w:val="both"/>
        <w:rPr>
          <w:rFonts w:ascii="Times New Roman" w:hAnsi="Times New Roman" w:cs="Times New Roman"/>
          <w:sz w:val="24"/>
          <w:szCs w:val="24"/>
        </w:rPr>
      </w:pPr>
      <w:r w:rsidRPr="0039473F">
        <w:rPr>
          <w:rFonts w:ascii="Times New Roman" w:hAnsi="Times New Roman" w:cs="Times New Roman"/>
          <w:sz w:val="24"/>
          <w:szCs w:val="24"/>
        </w:rPr>
        <w:t>funzioni;</w:t>
      </w:r>
    </w:p>
    <w:p w14:paraId="7B368541" w14:textId="77777777" w:rsidR="00B04D01" w:rsidRPr="0039473F" w:rsidRDefault="00B04D01" w:rsidP="009E52E6">
      <w:pPr>
        <w:pStyle w:val="Paragrafoelenco"/>
        <w:numPr>
          <w:ilvl w:val="0"/>
          <w:numId w:val="24"/>
        </w:numPr>
        <w:spacing w:after="0" w:line="276" w:lineRule="auto"/>
        <w:ind w:left="567" w:hanging="283"/>
        <w:jc w:val="both"/>
        <w:rPr>
          <w:rFonts w:ascii="Times New Roman" w:hAnsi="Times New Roman" w:cs="Times New Roman"/>
          <w:sz w:val="24"/>
          <w:szCs w:val="24"/>
        </w:rPr>
      </w:pPr>
      <w:r w:rsidRPr="0039473F">
        <w:rPr>
          <w:rFonts w:ascii="Times New Roman" w:hAnsi="Times New Roman" w:cs="Times New Roman"/>
          <w:sz w:val="24"/>
          <w:szCs w:val="24"/>
        </w:rPr>
        <w:t>procedure aeroportuali;</w:t>
      </w:r>
    </w:p>
    <w:p w14:paraId="75A317F4" w14:textId="77777777" w:rsidR="00B04D01" w:rsidRPr="0039473F" w:rsidRDefault="00B04D01" w:rsidP="009E52E6">
      <w:pPr>
        <w:pStyle w:val="Paragrafoelenco"/>
        <w:numPr>
          <w:ilvl w:val="0"/>
          <w:numId w:val="24"/>
        </w:numPr>
        <w:spacing w:after="0" w:line="276" w:lineRule="auto"/>
        <w:ind w:left="567" w:hanging="283"/>
        <w:jc w:val="both"/>
        <w:rPr>
          <w:rFonts w:ascii="Times New Roman" w:hAnsi="Times New Roman" w:cs="Times New Roman"/>
          <w:sz w:val="24"/>
          <w:szCs w:val="24"/>
        </w:rPr>
      </w:pPr>
      <w:r w:rsidRPr="0039473F">
        <w:rPr>
          <w:rFonts w:ascii="Times New Roman" w:hAnsi="Times New Roman" w:cs="Times New Roman"/>
          <w:sz w:val="24"/>
          <w:szCs w:val="24"/>
        </w:rPr>
        <w:t>procedure portuali;</w:t>
      </w:r>
    </w:p>
    <w:p w14:paraId="0CDAE9E6" w14:textId="7ABBECDA" w:rsidR="00B04D01" w:rsidRPr="0039473F" w:rsidRDefault="00B04D01" w:rsidP="009E52E6">
      <w:pPr>
        <w:pStyle w:val="Paragrafoelenco"/>
        <w:numPr>
          <w:ilvl w:val="0"/>
          <w:numId w:val="24"/>
        </w:numPr>
        <w:spacing w:after="0" w:line="276" w:lineRule="auto"/>
        <w:ind w:left="567" w:hanging="283"/>
        <w:jc w:val="both"/>
        <w:rPr>
          <w:rFonts w:ascii="Times New Roman" w:hAnsi="Times New Roman" w:cs="Times New Roman"/>
          <w:sz w:val="24"/>
          <w:szCs w:val="24"/>
        </w:rPr>
      </w:pPr>
      <w:r w:rsidRPr="0039473F">
        <w:rPr>
          <w:rFonts w:ascii="Times New Roman" w:hAnsi="Times New Roman" w:cs="Times New Roman"/>
          <w:sz w:val="24"/>
          <w:szCs w:val="24"/>
        </w:rPr>
        <w:t>procedure per il supporto e la gestione dell’afflusso dei materiali acquistati dalla D</w:t>
      </w:r>
      <w:r w:rsidR="009819A1">
        <w:rPr>
          <w:rFonts w:ascii="Times New Roman" w:hAnsi="Times New Roman" w:cs="Times New Roman"/>
          <w:sz w:val="24"/>
          <w:szCs w:val="24"/>
        </w:rPr>
        <w:t>istaccamento Amministrativo</w:t>
      </w:r>
      <w:r w:rsidRPr="0039473F">
        <w:rPr>
          <w:rFonts w:ascii="Times New Roman" w:hAnsi="Times New Roman" w:cs="Times New Roman"/>
          <w:sz w:val="24"/>
          <w:szCs w:val="24"/>
        </w:rPr>
        <w:t xml:space="preserve"> presso ditte nazionali;</w:t>
      </w:r>
    </w:p>
    <w:p w14:paraId="454BD294" w14:textId="77777777" w:rsidR="00B04D01" w:rsidRPr="0039473F" w:rsidRDefault="00B04D01" w:rsidP="009E52E6">
      <w:pPr>
        <w:pStyle w:val="Paragrafoelenco"/>
        <w:numPr>
          <w:ilvl w:val="0"/>
          <w:numId w:val="24"/>
        </w:numPr>
        <w:spacing w:after="0" w:line="276" w:lineRule="auto"/>
        <w:ind w:left="567" w:hanging="283"/>
        <w:jc w:val="both"/>
        <w:rPr>
          <w:rFonts w:ascii="Times New Roman" w:hAnsi="Times New Roman" w:cs="Times New Roman"/>
          <w:sz w:val="24"/>
          <w:szCs w:val="24"/>
        </w:rPr>
      </w:pPr>
      <w:r w:rsidRPr="0039473F">
        <w:rPr>
          <w:rFonts w:ascii="Times New Roman" w:hAnsi="Times New Roman" w:cs="Times New Roman"/>
          <w:sz w:val="24"/>
          <w:szCs w:val="24"/>
        </w:rPr>
        <w:t>procedure doganali.</w:t>
      </w:r>
    </w:p>
    <w:p w14:paraId="7F3F04A1" w14:textId="632CDA88" w:rsidR="00B04D01" w:rsidRPr="00B04D01" w:rsidRDefault="00B04D01" w:rsidP="009E52E6">
      <w:pPr>
        <w:spacing w:after="0" w:line="276" w:lineRule="auto"/>
        <w:ind w:right="3"/>
        <w:jc w:val="both"/>
        <w:rPr>
          <w:rFonts w:ascii="Times New Roman" w:eastAsia="Times New Roman" w:hAnsi="Times New Roman" w:cs="Times New Roman"/>
          <w:b/>
          <w:bCs/>
          <w:iCs/>
          <w:sz w:val="24"/>
          <w:szCs w:val="24"/>
          <w:u w:val="single"/>
          <w:lang w:eastAsia="it-IT"/>
        </w:rPr>
      </w:pPr>
    </w:p>
    <w:p w14:paraId="5923C308" w14:textId="73A212D5" w:rsidR="004B6967" w:rsidRPr="00631BAE" w:rsidRDefault="00420497" w:rsidP="009E52E6">
      <w:pPr>
        <w:pStyle w:val="Paragrafoelenco"/>
        <w:numPr>
          <w:ilvl w:val="0"/>
          <w:numId w:val="3"/>
        </w:numPr>
        <w:spacing w:after="0" w:line="276" w:lineRule="auto"/>
        <w:ind w:left="284" w:hanging="284"/>
        <w:rPr>
          <w:rFonts w:ascii="Times New Roman" w:eastAsia="Times New Roman" w:hAnsi="Times New Roman" w:cs="Times New Roman"/>
          <w:b/>
          <w:bCs/>
          <w:iCs/>
          <w:color w:val="000000" w:themeColor="text1"/>
          <w:sz w:val="24"/>
          <w:szCs w:val="24"/>
          <w:u w:val="single"/>
          <w:lang w:eastAsia="it-IT"/>
        </w:rPr>
      </w:pPr>
      <w:r w:rsidRPr="00631BAE">
        <w:rPr>
          <w:rFonts w:ascii="Times New Roman" w:eastAsia="Times New Roman" w:hAnsi="Times New Roman" w:cs="Times New Roman"/>
          <w:b/>
          <w:bCs/>
          <w:iCs/>
          <w:color w:val="000000" w:themeColor="text1"/>
          <w:sz w:val="24"/>
          <w:szCs w:val="24"/>
          <w:u w:val="single"/>
          <w:lang w:eastAsia="it-IT"/>
        </w:rPr>
        <w:t>FUNZIONI</w:t>
      </w:r>
    </w:p>
    <w:p w14:paraId="4CA8F084" w14:textId="4EE007A8" w:rsidR="00420497" w:rsidRPr="0039473F" w:rsidRDefault="00FF4AA8" w:rsidP="009E52E6">
      <w:pPr>
        <w:pStyle w:val="Corpotesto"/>
        <w:spacing w:before="149" w:line="276" w:lineRule="auto"/>
        <w:ind w:left="284" w:right="3"/>
        <w:jc w:val="both"/>
        <w:rPr>
          <w:rFonts w:eastAsia="Calibri"/>
          <w:color w:val="00000A"/>
          <w:sz w:val="24"/>
          <w:szCs w:val="24"/>
          <w:lang w:val="it-IT"/>
        </w:rPr>
      </w:pPr>
      <w:r>
        <w:rPr>
          <w:rFonts w:eastAsia="Calibri"/>
          <w:color w:val="00000A"/>
          <w:sz w:val="24"/>
          <w:szCs w:val="24"/>
          <w:lang w:val="it-IT"/>
        </w:rPr>
        <w:t>La JMOU</w:t>
      </w:r>
      <w:r w:rsidR="00420497" w:rsidRPr="0039473F">
        <w:rPr>
          <w:rFonts w:eastAsia="Calibri"/>
          <w:color w:val="00000A"/>
          <w:sz w:val="24"/>
          <w:szCs w:val="24"/>
          <w:lang w:val="it-IT"/>
        </w:rPr>
        <w:t xml:space="preserve"> Misurata è inserita nel </w:t>
      </w:r>
      <w:r w:rsidR="00420497" w:rsidRPr="00620F79">
        <w:rPr>
          <w:rFonts w:eastAsia="Calibri"/>
          <w:i/>
          <w:color w:val="00000A"/>
          <w:sz w:val="24"/>
          <w:szCs w:val="24"/>
          <w:lang w:val="it-IT"/>
        </w:rPr>
        <w:t>Crisis Establishment</w:t>
      </w:r>
      <w:r w:rsidR="00420497" w:rsidRPr="0039473F">
        <w:rPr>
          <w:rFonts w:eastAsia="Calibri"/>
          <w:color w:val="00000A"/>
          <w:sz w:val="24"/>
          <w:szCs w:val="24"/>
          <w:lang w:val="it-IT"/>
        </w:rPr>
        <w:t xml:space="preserve"> (CE) del</w:t>
      </w:r>
      <w:r w:rsidR="003063C1">
        <w:rPr>
          <w:rFonts w:eastAsia="Calibri"/>
          <w:color w:val="00000A"/>
          <w:sz w:val="24"/>
          <w:szCs w:val="24"/>
          <w:lang w:val="it-IT"/>
        </w:rPr>
        <w:t xml:space="preserve"> Distaccamento MIASIT - Misurata</w:t>
      </w:r>
      <w:r w:rsidR="00420497" w:rsidRPr="0039473F">
        <w:rPr>
          <w:rFonts w:eastAsia="Calibri"/>
          <w:color w:val="00000A"/>
          <w:sz w:val="24"/>
          <w:szCs w:val="24"/>
          <w:lang w:val="it-IT"/>
        </w:rPr>
        <w:t xml:space="preserve"> e</w:t>
      </w:r>
      <w:r w:rsidR="008237F6" w:rsidRPr="0039473F">
        <w:rPr>
          <w:rFonts w:eastAsia="Calibri"/>
          <w:color w:val="00000A"/>
          <w:sz w:val="24"/>
          <w:szCs w:val="24"/>
          <w:lang w:val="it-IT"/>
        </w:rPr>
        <w:t xml:space="preserve"> </w:t>
      </w:r>
      <w:r w:rsidR="00420497" w:rsidRPr="0039473F">
        <w:rPr>
          <w:rFonts w:eastAsia="Calibri"/>
          <w:color w:val="00000A"/>
          <w:sz w:val="24"/>
          <w:szCs w:val="24"/>
          <w:lang w:val="it-IT"/>
        </w:rPr>
        <w:t>opera prevalentemente nel sedime aeroportuale</w:t>
      </w:r>
      <w:r w:rsidR="003E389E">
        <w:rPr>
          <w:rFonts w:eastAsia="Calibri"/>
          <w:color w:val="00000A"/>
          <w:sz w:val="24"/>
          <w:szCs w:val="24"/>
          <w:lang w:val="it-IT"/>
        </w:rPr>
        <w:t xml:space="preserve"> </w:t>
      </w:r>
      <w:r w:rsidR="006906B2">
        <w:rPr>
          <w:rFonts w:eastAsia="Calibri"/>
          <w:color w:val="00000A"/>
          <w:sz w:val="24"/>
          <w:szCs w:val="24"/>
          <w:lang w:val="it-IT"/>
        </w:rPr>
        <w:t>(Fig. l) e</w:t>
      </w:r>
      <w:r>
        <w:rPr>
          <w:rFonts w:eastAsia="Calibri"/>
          <w:color w:val="00000A"/>
          <w:sz w:val="24"/>
          <w:szCs w:val="24"/>
          <w:lang w:val="it-IT"/>
        </w:rPr>
        <w:t xml:space="preserve"> nella zona portuale (Fig. 2</w:t>
      </w:r>
      <w:r w:rsidR="00420497" w:rsidRPr="0039473F">
        <w:rPr>
          <w:rFonts w:eastAsia="Calibri"/>
          <w:color w:val="00000A"/>
          <w:sz w:val="24"/>
          <w:szCs w:val="24"/>
          <w:lang w:val="it-IT"/>
        </w:rPr>
        <w:t>) della città di Misurata. La JMOU è costituita da n. l Comandante e n.</w:t>
      </w:r>
      <w:r w:rsidR="00BB4E84">
        <w:rPr>
          <w:rFonts w:eastAsia="Calibri"/>
          <w:color w:val="00000A"/>
          <w:sz w:val="24"/>
          <w:szCs w:val="24"/>
          <w:lang w:val="it-IT"/>
        </w:rPr>
        <w:t xml:space="preserve"> </w:t>
      </w:r>
      <w:r w:rsidR="003063C1">
        <w:rPr>
          <w:rFonts w:eastAsia="Calibri"/>
          <w:color w:val="00000A"/>
          <w:sz w:val="24"/>
          <w:szCs w:val="24"/>
          <w:lang w:val="it-IT"/>
        </w:rPr>
        <w:t>2</w:t>
      </w:r>
      <w:r w:rsidR="00420497" w:rsidRPr="0039473F">
        <w:rPr>
          <w:rFonts w:eastAsia="Calibri"/>
          <w:color w:val="00000A"/>
          <w:sz w:val="24"/>
          <w:szCs w:val="24"/>
          <w:lang w:val="it-IT"/>
        </w:rPr>
        <w:t xml:space="preserve"> Addett</w:t>
      </w:r>
      <w:r w:rsidR="003E389E">
        <w:rPr>
          <w:rFonts w:eastAsia="Calibri"/>
          <w:color w:val="00000A"/>
          <w:sz w:val="24"/>
          <w:szCs w:val="24"/>
          <w:lang w:val="it-IT"/>
        </w:rPr>
        <w:t>i</w:t>
      </w:r>
      <w:r w:rsidR="00420497" w:rsidRPr="0039473F">
        <w:rPr>
          <w:rFonts w:eastAsia="Calibri"/>
          <w:color w:val="00000A"/>
          <w:sz w:val="24"/>
          <w:szCs w:val="24"/>
          <w:lang w:val="it-IT"/>
        </w:rPr>
        <w:t xml:space="preserve"> </w:t>
      </w:r>
      <w:r w:rsidR="003063C1">
        <w:rPr>
          <w:rFonts w:eastAsia="Calibri"/>
          <w:color w:val="00000A"/>
          <w:sz w:val="24"/>
          <w:szCs w:val="24"/>
          <w:lang w:val="it-IT"/>
        </w:rPr>
        <w:t>JMOU</w:t>
      </w:r>
      <w:r w:rsidR="00420497" w:rsidRPr="0039473F">
        <w:rPr>
          <w:rFonts w:eastAsia="Calibri"/>
          <w:color w:val="00000A"/>
          <w:sz w:val="24"/>
          <w:szCs w:val="24"/>
          <w:lang w:val="it-IT"/>
        </w:rPr>
        <w:t xml:space="preserve"> e ha una duplice dipendenza:</w:t>
      </w:r>
    </w:p>
    <w:p w14:paraId="2E70E6A8" w14:textId="036AE081" w:rsidR="00671019" w:rsidRPr="0039473F" w:rsidRDefault="00420497" w:rsidP="009E52E6">
      <w:pPr>
        <w:pStyle w:val="Paragrafoelenco"/>
        <w:widowControl w:val="0"/>
        <w:numPr>
          <w:ilvl w:val="0"/>
          <w:numId w:val="7"/>
        </w:numPr>
        <w:tabs>
          <w:tab w:val="left" w:pos="1231"/>
        </w:tabs>
        <w:autoSpaceDE w:val="0"/>
        <w:autoSpaceDN w:val="0"/>
        <w:spacing w:before="27" w:after="0" w:line="276" w:lineRule="auto"/>
        <w:ind w:left="567" w:right="3" w:hanging="283"/>
        <w:contextualSpacing w:val="0"/>
        <w:jc w:val="both"/>
        <w:rPr>
          <w:rFonts w:ascii="Times New Roman" w:hAnsi="Times New Roman" w:cs="Times New Roman"/>
          <w:sz w:val="24"/>
          <w:szCs w:val="24"/>
        </w:rPr>
      </w:pPr>
      <w:r w:rsidRPr="0039473F">
        <w:rPr>
          <w:rFonts w:ascii="Times New Roman" w:hAnsi="Times New Roman" w:cs="Times New Roman"/>
          <w:sz w:val="24"/>
          <w:szCs w:val="24"/>
        </w:rPr>
        <w:t>gerarchica dal Comandante</w:t>
      </w:r>
      <w:r w:rsidR="003063C1">
        <w:rPr>
          <w:rFonts w:ascii="Times New Roman" w:hAnsi="Times New Roman" w:cs="Times New Roman"/>
          <w:sz w:val="24"/>
          <w:szCs w:val="24"/>
        </w:rPr>
        <w:t xml:space="preserve"> del Distaccamento MIASIT</w:t>
      </w:r>
      <w:r w:rsidRPr="0039473F">
        <w:rPr>
          <w:rFonts w:ascii="Times New Roman" w:hAnsi="Times New Roman" w:cs="Times New Roman"/>
          <w:sz w:val="24"/>
          <w:szCs w:val="24"/>
        </w:rPr>
        <w:t>;</w:t>
      </w:r>
    </w:p>
    <w:p w14:paraId="081FDB89" w14:textId="363373CE" w:rsidR="00420497" w:rsidRPr="0039473F" w:rsidRDefault="00420497" w:rsidP="009E52E6">
      <w:pPr>
        <w:pStyle w:val="Paragrafoelenco"/>
        <w:widowControl w:val="0"/>
        <w:numPr>
          <w:ilvl w:val="0"/>
          <w:numId w:val="7"/>
        </w:numPr>
        <w:tabs>
          <w:tab w:val="left" w:pos="1231"/>
        </w:tabs>
        <w:autoSpaceDE w:val="0"/>
        <w:autoSpaceDN w:val="0"/>
        <w:spacing w:before="27" w:after="0" w:line="276" w:lineRule="auto"/>
        <w:ind w:left="567" w:right="3" w:hanging="283"/>
        <w:contextualSpacing w:val="0"/>
        <w:jc w:val="both"/>
        <w:rPr>
          <w:rFonts w:ascii="Times New Roman" w:hAnsi="Times New Roman" w:cs="Times New Roman"/>
          <w:sz w:val="24"/>
          <w:szCs w:val="24"/>
        </w:rPr>
      </w:pPr>
      <w:r w:rsidRPr="0039473F">
        <w:rPr>
          <w:rFonts w:ascii="Times New Roman" w:hAnsi="Times New Roman" w:cs="Times New Roman"/>
          <w:sz w:val="24"/>
          <w:szCs w:val="24"/>
        </w:rPr>
        <w:t xml:space="preserve">tecnico funzionale dal </w:t>
      </w:r>
      <w:r w:rsidR="00731419">
        <w:rPr>
          <w:rFonts w:ascii="Times New Roman" w:hAnsi="Times New Roman" w:cs="Times New Roman"/>
          <w:sz w:val="24"/>
          <w:szCs w:val="24"/>
        </w:rPr>
        <w:t>COVI-JMCC</w:t>
      </w:r>
      <w:r w:rsidR="00E03336">
        <w:rPr>
          <w:rFonts w:ascii="Times New Roman" w:hAnsi="Times New Roman" w:cs="Times New Roman"/>
          <w:sz w:val="24"/>
          <w:szCs w:val="24"/>
        </w:rPr>
        <w:t>.</w:t>
      </w:r>
    </w:p>
    <w:p w14:paraId="090341E0" w14:textId="50581B46" w:rsidR="00B72B4B" w:rsidRDefault="00420497" w:rsidP="009E52E6">
      <w:pPr>
        <w:spacing w:before="149" w:after="0" w:line="276" w:lineRule="auto"/>
        <w:ind w:left="284" w:right="6"/>
        <w:jc w:val="both"/>
        <w:rPr>
          <w:rFonts w:ascii="Times New Roman" w:hAnsi="Times New Roman" w:cs="Times New Roman"/>
          <w:sz w:val="24"/>
          <w:szCs w:val="24"/>
        </w:rPr>
      </w:pPr>
      <w:r w:rsidRPr="0039473F">
        <w:rPr>
          <w:rFonts w:ascii="Times New Roman" w:hAnsi="Times New Roman" w:cs="Times New Roman"/>
          <w:sz w:val="24"/>
          <w:szCs w:val="24"/>
        </w:rPr>
        <w:t>Le JMOU devono attenersi alle procedure di dettaglio indicate all'interno del</w:t>
      </w:r>
      <w:r w:rsidR="0039473F">
        <w:rPr>
          <w:rFonts w:ascii="Times New Roman" w:hAnsi="Times New Roman" w:cs="Times New Roman"/>
          <w:sz w:val="24"/>
          <w:szCs w:val="24"/>
        </w:rPr>
        <w:t xml:space="preserve"> </w:t>
      </w:r>
      <w:r w:rsidRPr="0039473F">
        <w:rPr>
          <w:rFonts w:ascii="Times New Roman" w:hAnsi="Times New Roman" w:cs="Times New Roman"/>
          <w:sz w:val="24"/>
          <w:szCs w:val="24"/>
        </w:rPr>
        <w:t xml:space="preserve">"Testo Unico sulle Attività Afferenti ai Trasporti di Responsabilità COI-JMCC", ma </w:t>
      </w:r>
      <w:r w:rsidR="003D5A92">
        <w:rPr>
          <w:rFonts w:ascii="Times New Roman" w:hAnsi="Times New Roman" w:cs="Times New Roman"/>
          <w:sz w:val="24"/>
          <w:szCs w:val="24"/>
        </w:rPr>
        <w:t xml:space="preserve">i </w:t>
      </w:r>
      <w:r w:rsidRPr="0039473F">
        <w:rPr>
          <w:rFonts w:ascii="Times New Roman" w:hAnsi="Times New Roman" w:cs="Times New Roman"/>
          <w:sz w:val="24"/>
          <w:szCs w:val="24"/>
        </w:rPr>
        <w:t>diversi fattori di contingenza e</w:t>
      </w:r>
      <w:r w:rsidR="003D5A92">
        <w:rPr>
          <w:rFonts w:ascii="Times New Roman" w:hAnsi="Times New Roman" w:cs="Times New Roman"/>
          <w:sz w:val="24"/>
          <w:szCs w:val="24"/>
        </w:rPr>
        <w:t xml:space="preserve"> le </w:t>
      </w:r>
      <w:r w:rsidRPr="0039473F">
        <w:rPr>
          <w:rFonts w:ascii="Times New Roman" w:hAnsi="Times New Roman" w:cs="Times New Roman"/>
          <w:sz w:val="24"/>
          <w:szCs w:val="24"/>
        </w:rPr>
        <w:t>dinamiche locali</w:t>
      </w:r>
      <w:r w:rsidR="009F376E">
        <w:rPr>
          <w:rFonts w:ascii="Times New Roman" w:hAnsi="Times New Roman" w:cs="Times New Roman"/>
          <w:sz w:val="24"/>
          <w:szCs w:val="24"/>
        </w:rPr>
        <w:t>,</w:t>
      </w:r>
      <w:r w:rsidRPr="0039473F">
        <w:rPr>
          <w:rFonts w:ascii="Times New Roman" w:hAnsi="Times New Roman" w:cs="Times New Roman"/>
          <w:sz w:val="24"/>
          <w:szCs w:val="24"/>
        </w:rPr>
        <w:t xml:space="preserve"> differenziano le modalità operative di </w:t>
      </w:r>
      <w:r w:rsidRPr="001428A0">
        <w:rPr>
          <w:rFonts w:ascii="Times New Roman" w:hAnsi="Times New Roman" w:cs="Times New Roman"/>
          <w:i/>
          <w:sz w:val="24"/>
          <w:szCs w:val="24"/>
        </w:rPr>
        <w:t>reception</w:t>
      </w:r>
      <w:r w:rsidRPr="00AA5293">
        <w:rPr>
          <w:rFonts w:ascii="Times New Roman" w:hAnsi="Times New Roman" w:cs="Times New Roman"/>
          <w:sz w:val="24"/>
          <w:szCs w:val="24"/>
        </w:rPr>
        <w:t xml:space="preserve"> </w:t>
      </w:r>
      <w:r w:rsidR="003D5A92">
        <w:rPr>
          <w:rFonts w:ascii="Times New Roman" w:hAnsi="Times New Roman" w:cs="Times New Roman"/>
          <w:sz w:val="24"/>
          <w:szCs w:val="24"/>
        </w:rPr>
        <w:t>nei vari Teatri d’Operazione</w:t>
      </w:r>
      <w:r w:rsidRPr="0039473F">
        <w:rPr>
          <w:rFonts w:ascii="Times New Roman" w:hAnsi="Times New Roman" w:cs="Times New Roman"/>
          <w:sz w:val="24"/>
          <w:szCs w:val="24"/>
        </w:rPr>
        <w:t>.</w:t>
      </w:r>
      <w:r w:rsidR="004A752A" w:rsidRPr="0039473F">
        <w:rPr>
          <w:rFonts w:ascii="Times New Roman" w:hAnsi="Times New Roman" w:cs="Times New Roman"/>
          <w:sz w:val="24"/>
          <w:szCs w:val="24"/>
        </w:rPr>
        <w:t xml:space="preserve"> </w:t>
      </w:r>
    </w:p>
    <w:p w14:paraId="31E9EA0C" w14:textId="65264A74" w:rsidR="00420497" w:rsidRPr="00405900" w:rsidRDefault="00420497" w:rsidP="009E52E6">
      <w:pPr>
        <w:spacing w:before="149" w:after="0" w:line="276" w:lineRule="auto"/>
        <w:ind w:left="284" w:right="6"/>
        <w:jc w:val="both"/>
        <w:rPr>
          <w:rFonts w:ascii="Times New Roman" w:hAnsi="Times New Roman" w:cs="Times New Roman"/>
          <w:sz w:val="24"/>
          <w:szCs w:val="24"/>
        </w:rPr>
      </w:pPr>
      <w:r w:rsidRPr="00405900">
        <w:rPr>
          <w:rFonts w:ascii="Times New Roman" w:hAnsi="Times New Roman" w:cs="Times New Roman"/>
          <w:sz w:val="24"/>
          <w:szCs w:val="24"/>
        </w:rPr>
        <w:t xml:space="preserve">La natura mutevole delle dinamiche locali di contingenza e quindi delle procedure stabilite dalle varie istituzioni (società di </w:t>
      </w:r>
      <w:r w:rsidRPr="001428A0">
        <w:rPr>
          <w:rFonts w:ascii="Times New Roman" w:hAnsi="Times New Roman" w:cs="Times New Roman"/>
          <w:i/>
          <w:sz w:val="24"/>
          <w:szCs w:val="24"/>
        </w:rPr>
        <w:t>handling</w:t>
      </w:r>
      <w:r w:rsidRPr="00405900">
        <w:rPr>
          <w:rFonts w:ascii="Times New Roman" w:hAnsi="Times New Roman" w:cs="Times New Roman"/>
          <w:sz w:val="24"/>
          <w:szCs w:val="24"/>
        </w:rPr>
        <w:t>, autorità aeroportuali etc.) con le quali la JMOU si interfaccia nell'espletamento delle proprie attività</w:t>
      </w:r>
      <w:r w:rsidR="00DA5C58" w:rsidRPr="00405900">
        <w:rPr>
          <w:rFonts w:ascii="Times New Roman" w:hAnsi="Times New Roman" w:cs="Times New Roman"/>
          <w:sz w:val="24"/>
          <w:szCs w:val="24"/>
        </w:rPr>
        <w:t>,</w:t>
      </w:r>
      <w:r w:rsidRPr="00405900">
        <w:rPr>
          <w:rFonts w:ascii="Times New Roman" w:hAnsi="Times New Roman" w:cs="Times New Roman"/>
          <w:sz w:val="24"/>
          <w:szCs w:val="24"/>
        </w:rPr>
        <w:t xml:space="preserve"> rende necessario un costante aggiornamento della presente SOP.</w:t>
      </w:r>
    </w:p>
    <w:p w14:paraId="5DFACB39" w14:textId="77777777" w:rsidR="00E026D8" w:rsidRDefault="00E026D8" w:rsidP="009E52E6">
      <w:pPr>
        <w:pStyle w:val="Corpotesto"/>
        <w:spacing w:line="276" w:lineRule="auto"/>
        <w:rPr>
          <w:sz w:val="24"/>
          <w:szCs w:val="24"/>
        </w:rPr>
        <w:sectPr w:rsidR="00E026D8" w:rsidSect="00BB4E84">
          <w:type w:val="continuous"/>
          <w:pgSz w:w="11906" w:h="16838" w:code="9"/>
          <w:pgMar w:top="993" w:right="991" w:bottom="1276" w:left="709" w:header="284" w:footer="380" w:gutter="0"/>
          <w:pgNumType w:start="1"/>
          <w:cols w:space="720"/>
          <w:titlePg/>
          <w:docGrid w:linePitch="360"/>
        </w:sectPr>
      </w:pPr>
    </w:p>
    <w:p w14:paraId="1F81A9B8" w14:textId="47FE4E66" w:rsidR="00B04D01" w:rsidRDefault="00B04D01" w:rsidP="00420497">
      <w:pPr>
        <w:pStyle w:val="Corpotesto"/>
        <w:rPr>
          <w:sz w:val="24"/>
          <w:szCs w:val="24"/>
        </w:rPr>
      </w:pPr>
    </w:p>
    <w:p w14:paraId="02127321" w14:textId="7041B501" w:rsidR="001428A0" w:rsidRDefault="001428A0" w:rsidP="00420497">
      <w:pPr>
        <w:pStyle w:val="Corpotesto"/>
        <w:rPr>
          <w:sz w:val="24"/>
          <w:szCs w:val="24"/>
        </w:rPr>
      </w:pPr>
    </w:p>
    <w:p w14:paraId="23C9EB50" w14:textId="145530F6" w:rsidR="00BC5986" w:rsidRDefault="00BC5986" w:rsidP="00420497">
      <w:pPr>
        <w:pStyle w:val="Corpotesto"/>
        <w:rPr>
          <w:sz w:val="24"/>
          <w:szCs w:val="24"/>
        </w:rPr>
      </w:pPr>
    </w:p>
    <w:p w14:paraId="2343F921" w14:textId="01B91D77" w:rsidR="00BC5986" w:rsidRDefault="00BC5986" w:rsidP="00420497">
      <w:pPr>
        <w:pStyle w:val="Corpotesto"/>
        <w:rPr>
          <w:sz w:val="24"/>
          <w:szCs w:val="24"/>
        </w:rPr>
      </w:pPr>
    </w:p>
    <w:p w14:paraId="35AC13BB" w14:textId="257DBAF0" w:rsidR="00BC5986" w:rsidRDefault="00BC5986" w:rsidP="00420497">
      <w:pPr>
        <w:pStyle w:val="Corpotesto"/>
        <w:rPr>
          <w:sz w:val="24"/>
          <w:szCs w:val="24"/>
        </w:rPr>
      </w:pPr>
    </w:p>
    <w:p w14:paraId="63795709" w14:textId="410CE9E8" w:rsidR="00BC5986" w:rsidRDefault="00BC5986" w:rsidP="00420497">
      <w:pPr>
        <w:pStyle w:val="Corpotesto"/>
        <w:rPr>
          <w:sz w:val="24"/>
          <w:szCs w:val="24"/>
        </w:rPr>
      </w:pPr>
    </w:p>
    <w:p w14:paraId="277649DE" w14:textId="7FFC824A" w:rsidR="00BC5986" w:rsidRDefault="00BC5986" w:rsidP="00420497">
      <w:pPr>
        <w:pStyle w:val="Corpotesto"/>
        <w:rPr>
          <w:sz w:val="24"/>
          <w:szCs w:val="24"/>
        </w:rPr>
      </w:pPr>
    </w:p>
    <w:p w14:paraId="151F5D60" w14:textId="6F4DF587" w:rsidR="00BC5986" w:rsidRDefault="00BC5986" w:rsidP="00420497">
      <w:pPr>
        <w:pStyle w:val="Corpotesto"/>
        <w:rPr>
          <w:sz w:val="24"/>
          <w:szCs w:val="24"/>
        </w:rPr>
      </w:pPr>
    </w:p>
    <w:p w14:paraId="1CD12B17" w14:textId="1F6ECC54" w:rsidR="00BC5986" w:rsidRDefault="00BC5986" w:rsidP="00420497">
      <w:pPr>
        <w:pStyle w:val="Corpotesto"/>
        <w:rPr>
          <w:sz w:val="24"/>
          <w:szCs w:val="24"/>
        </w:rPr>
      </w:pPr>
    </w:p>
    <w:p w14:paraId="78A1641D" w14:textId="38F09278" w:rsidR="00BC5986" w:rsidRDefault="00BC5986" w:rsidP="00420497">
      <w:pPr>
        <w:pStyle w:val="Corpotesto"/>
        <w:rPr>
          <w:sz w:val="24"/>
          <w:szCs w:val="24"/>
        </w:rPr>
      </w:pPr>
    </w:p>
    <w:p w14:paraId="002FD0D3" w14:textId="456AF037" w:rsidR="009115B9" w:rsidRDefault="009115B9" w:rsidP="00420497">
      <w:pPr>
        <w:pStyle w:val="Corpotesto"/>
        <w:rPr>
          <w:sz w:val="24"/>
          <w:szCs w:val="24"/>
        </w:rPr>
      </w:pPr>
    </w:p>
    <w:p w14:paraId="328E4559" w14:textId="1707479E" w:rsidR="009115B9" w:rsidRDefault="009115B9" w:rsidP="00420497">
      <w:pPr>
        <w:pStyle w:val="Corpotesto"/>
        <w:rPr>
          <w:sz w:val="24"/>
          <w:szCs w:val="24"/>
        </w:rPr>
      </w:pPr>
    </w:p>
    <w:p w14:paraId="0D533B8A" w14:textId="77777777" w:rsidR="009115B9" w:rsidRDefault="009115B9" w:rsidP="00420497">
      <w:pPr>
        <w:pStyle w:val="Corpotesto"/>
        <w:rPr>
          <w:sz w:val="24"/>
          <w:szCs w:val="24"/>
        </w:rPr>
      </w:pPr>
    </w:p>
    <w:p w14:paraId="7E7BD01C" w14:textId="77777777" w:rsidR="00BC5986" w:rsidRDefault="00BC5986" w:rsidP="00420497">
      <w:pPr>
        <w:pStyle w:val="Corpotesto"/>
        <w:rPr>
          <w:sz w:val="24"/>
          <w:szCs w:val="24"/>
        </w:rPr>
      </w:pPr>
    </w:p>
    <w:p w14:paraId="040F93AB" w14:textId="77777777" w:rsidR="00B04D01" w:rsidRDefault="00B04D01" w:rsidP="00420497">
      <w:pPr>
        <w:pStyle w:val="Corpotesto"/>
        <w:rPr>
          <w:sz w:val="24"/>
          <w:szCs w:val="24"/>
        </w:rPr>
      </w:pPr>
    </w:p>
    <w:p w14:paraId="1B3B575B" w14:textId="71122C1C" w:rsidR="00647E89" w:rsidRDefault="00541127" w:rsidP="00420497">
      <w:pPr>
        <w:pStyle w:val="Corpotesto"/>
        <w:rPr>
          <w:rFonts w:eastAsia="Calibri"/>
          <w:color w:val="00000A"/>
          <w:sz w:val="24"/>
          <w:szCs w:val="24"/>
          <w:lang w:val="it-IT"/>
        </w:rPr>
      </w:pPr>
      <w:r w:rsidRPr="00BC5986">
        <w:rPr>
          <w:rFonts w:eastAsia="Calibri"/>
          <w:color w:val="00000A"/>
          <w:sz w:val="24"/>
          <w:szCs w:val="24"/>
          <w:lang w:val="it-IT"/>
        </w:rPr>
        <w:t xml:space="preserve">Fig. 1 – </w:t>
      </w:r>
      <w:r w:rsidRPr="006E4436">
        <w:rPr>
          <w:rFonts w:eastAsia="Calibri"/>
          <w:i/>
          <w:color w:val="00000A"/>
          <w:sz w:val="24"/>
          <w:szCs w:val="24"/>
          <w:lang w:val="it-IT"/>
        </w:rPr>
        <w:t>A</w:t>
      </w:r>
      <w:r w:rsidR="006E4436" w:rsidRPr="006E4436">
        <w:rPr>
          <w:rFonts w:eastAsia="Calibri"/>
          <w:i/>
          <w:color w:val="00000A"/>
          <w:sz w:val="24"/>
          <w:szCs w:val="24"/>
          <w:lang w:val="it-IT"/>
        </w:rPr>
        <w:t xml:space="preserve">irport of </w:t>
      </w:r>
      <w:proofErr w:type="spellStart"/>
      <w:r w:rsidR="006E4436" w:rsidRPr="006E4436">
        <w:rPr>
          <w:rFonts w:eastAsia="Calibri"/>
          <w:i/>
          <w:color w:val="00000A"/>
          <w:sz w:val="24"/>
          <w:szCs w:val="24"/>
          <w:lang w:val="it-IT"/>
        </w:rPr>
        <w:t>Dembarkation</w:t>
      </w:r>
      <w:proofErr w:type="spellEnd"/>
      <w:r w:rsidRPr="00BC5986">
        <w:rPr>
          <w:rFonts w:eastAsia="Calibri"/>
          <w:color w:val="00000A"/>
          <w:sz w:val="24"/>
          <w:szCs w:val="24"/>
          <w:lang w:val="it-IT"/>
        </w:rPr>
        <w:t xml:space="preserve"> </w:t>
      </w:r>
      <w:r w:rsidR="006E4436">
        <w:rPr>
          <w:rFonts w:eastAsia="Calibri"/>
          <w:color w:val="00000A"/>
          <w:sz w:val="24"/>
          <w:szCs w:val="24"/>
          <w:lang w:val="it-IT"/>
        </w:rPr>
        <w:t>(</w:t>
      </w:r>
      <w:proofErr w:type="gramStart"/>
      <w:r w:rsidR="006E4436">
        <w:rPr>
          <w:rFonts w:eastAsia="Calibri"/>
          <w:color w:val="00000A"/>
          <w:sz w:val="24"/>
          <w:szCs w:val="24"/>
          <w:lang w:val="it-IT"/>
        </w:rPr>
        <w:t>APOD:</w:t>
      </w:r>
      <w:r w:rsidRPr="00BC5986">
        <w:rPr>
          <w:rFonts w:eastAsia="Calibri"/>
          <w:color w:val="00000A"/>
          <w:sz w:val="24"/>
          <w:szCs w:val="24"/>
          <w:lang w:val="it-IT"/>
        </w:rPr>
        <w:t>APRON</w:t>
      </w:r>
      <w:proofErr w:type="gramEnd"/>
      <w:r w:rsidRPr="00BC5986">
        <w:rPr>
          <w:rFonts w:eastAsia="Calibri"/>
          <w:color w:val="00000A"/>
          <w:sz w:val="24"/>
          <w:szCs w:val="24"/>
          <w:lang w:val="it-IT"/>
        </w:rPr>
        <w:t xml:space="preserve"> “C”)</w:t>
      </w:r>
    </w:p>
    <w:p w14:paraId="3FD1BC6B" w14:textId="77777777" w:rsidR="00BC5986" w:rsidRPr="00BC5986" w:rsidRDefault="00BC5986" w:rsidP="00420497">
      <w:pPr>
        <w:pStyle w:val="Corpotesto"/>
        <w:rPr>
          <w:rFonts w:eastAsia="Calibri"/>
          <w:color w:val="00000A"/>
          <w:sz w:val="24"/>
          <w:szCs w:val="24"/>
          <w:lang w:val="it-IT"/>
        </w:rPr>
      </w:pPr>
    </w:p>
    <w:p w14:paraId="3299AF13" w14:textId="741092B2" w:rsidR="0088237E" w:rsidRDefault="00647E89" w:rsidP="0088237E">
      <w:pPr>
        <w:pStyle w:val="Corpotesto"/>
        <w:rPr>
          <w:sz w:val="24"/>
          <w:szCs w:val="24"/>
        </w:rPr>
      </w:pPr>
      <w:r>
        <w:rPr>
          <w:noProof/>
          <w:lang w:val="it-IT" w:eastAsia="it-IT"/>
        </w:rPr>
        <mc:AlternateContent>
          <mc:Choice Requires="wps">
            <w:drawing>
              <wp:anchor distT="0" distB="0" distL="114300" distR="114300" simplePos="0" relativeHeight="251675648" behindDoc="0" locked="0" layoutInCell="1" allowOverlap="1" wp14:anchorId="739119C1" wp14:editId="24777EFC">
                <wp:simplePos x="0" y="0"/>
                <wp:positionH relativeFrom="column">
                  <wp:posOffset>5213985</wp:posOffset>
                </wp:positionH>
                <wp:positionV relativeFrom="paragraph">
                  <wp:posOffset>397510</wp:posOffset>
                </wp:positionV>
                <wp:extent cx="876300" cy="704850"/>
                <wp:effectExtent l="0" t="0" r="19050" b="19050"/>
                <wp:wrapNone/>
                <wp:docPr id="11" name="Ovale 11"/>
                <wp:cNvGraphicFramePr/>
                <a:graphic xmlns:a="http://schemas.openxmlformats.org/drawingml/2006/main">
                  <a:graphicData uri="http://schemas.microsoft.com/office/word/2010/wordprocessingShape">
                    <wps:wsp>
                      <wps:cNvSpPr/>
                      <wps:spPr>
                        <a:xfrm>
                          <a:off x="0" y="0"/>
                          <a:ext cx="876300" cy="7048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6DC70" id="Ovale 11" o:spid="_x0000_s1026" style="position:absolute;margin-left:410.55pt;margin-top:31.3pt;width:69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o9WgIAALEEAAAOAAAAZHJzL2Uyb0RvYy54bWysVNtuGjEQfa/Uf7D83uxCyaWIJUJEVJWi&#10;JFJS5dl4bdaSb7UNS/r1PfZuLm36VJUHM+MZZnzOnGFxeTSaHESIytmGTk5qSoTlrlV219DvD5tP&#10;F5TExGzLtLOioU8i0svlxw+L3s/F1HVOtyIQFLFx3vuGdin5eVVF3gnD4onzwiIoXTAswQ27qg2s&#10;R3Wjq2ldn1W9C60PjosYcXs1BOmy1JdS8HQrZRSJ6IbibamcoZzbfFbLBZvvAvOd4uMz2D+8wjBl&#10;0fSl1BVLjOyDelfKKB5cdDKdcGcqJ6XiomAAmkn9B5r7jnlRsICc6F9oiv+vLL853AWiWsxuQoll&#10;BjO6PTAtCHyQ0/s4R869vwujF2FmpEcZTP4GBnIshD69ECqOiXBcXpyffa5BO0fovJ5dnBbCq9cf&#10;+xDTV+EMyUZDhdbKxwyZzdnhOib0RPZzVr62bqO0LmPTlvQNnZ7OSgsG9UjNEroZDzzR7ihhegdZ&#10;8hRKyei0avPPc6EYdtu1DgRgG7rZ1PhkwGj3W1rufcViN+SV0JimbS4jisjGp2a2Bn6ytXXtE8gN&#10;blBd9HyjUO2axXTHAmQGZrA66RaH1A5Y3GhR0rnw82/3OR/TR5SSHrIFzh97FgQl+puFLr5MZrOs&#10;8+LMTs+ncMLbyPZtxO7N2gE+Ro/XFTPnJ/1syuDMIzZslbsixCxH74HR0VmnYZ2wo1ysViUN2vYs&#10;Xdt7z3PxzFPm8eH4yIIfZ50gkhv3LPF38x5yh4mv9slJVcTwyitGlR3sRRnauMN58d76Jev1n2b5&#10;CwAA//8DAFBLAwQUAAYACAAAACEAmjHZud4AAAAKAQAADwAAAGRycy9kb3ducmV2LnhtbEyPwU7D&#10;MAyG70i8Q2QkbixtoGXrmk5sEgfgxEA7e43XVmuSqsm2wtNjTnC0/en/P5eryfbiTGPovNOQzhIQ&#10;5GpvOtdo+Px4vpuDCBGdwd470vBFAVbV9VWJhfEX907nbWwEh7hQoIY2xqGQMtQtWQwzP5Dj28GP&#10;FiOPYyPNiBcOt71USZJLi53jhhYH2rRUH7cny71v6weldmqdHfvvzSsessH4F61vb6anJYhIU/yD&#10;4Vef1aFip70/ORNEr2Gu0pRRDbnKQTCwyBa82DP5eJ+DrEr5/4XqBwAA//8DAFBLAQItABQABgAI&#10;AAAAIQC2gziS/gAAAOEBAAATAAAAAAAAAAAAAAAAAAAAAABbQ29udGVudF9UeXBlc10ueG1sUEsB&#10;Ai0AFAAGAAgAAAAhADj9If/WAAAAlAEAAAsAAAAAAAAAAAAAAAAALwEAAF9yZWxzLy5yZWxzUEsB&#10;Ai0AFAAGAAgAAAAhABQbuj1aAgAAsQQAAA4AAAAAAAAAAAAAAAAALgIAAGRycy9lMm9Eb2MueG1s&#10;UEsBAi0AFAAGAAgAAAAhAJox2bneAAAACgEAAA8AAAAAAAAAAAAAAAAAtAQAAGRycy9kb3ducmV2&#10;LnhtbFBLBQYAAAAABAAEAPMAAAC/BQAAAAA=&#10;" filled="f" strokecolor="red" strokeweight="2pt"/>
            </w:pict>
          </mc:Fallback>
        </mc:AlternateContent>
      </w:r>
      <w:r>
        <w:rPr>
          <w:noProof/>
          <w:lang w:val="it-IT" w:eastAsia="it-IT"/>
        </w:rPr>
        <mc:AlternateContent>
          <mc:Choice Requires="wps">
            <w:drawing>
              <wp:anchor distT="0" distB="0" distL="114300" distR="114300" simplePos="0" relativeHeight="251673600" behindDoc="0" locked="0" layoutInCell="1" allowOverlap="1" wp14:anchorId="7D53AA70" wp14:editId="09C68B2E">
                <wp:simplePos x="0" y="0"/>
                <wp:positionH relativeFrom="column">
                  <wp:posOffset>727710</wp:posOffset>
                </wp:positionH>
                <wp:positionV relativeFrom="paragraph">
                  <wp:posOffset>1102360</wp:posOffset>
                </wp:positionV>
                <wp:extent cx="2009775" cy="1922145"/>
                <wp:effectExtent l="0" t="0" r="28575" b="20955"/>
                <wp:wrapNone/>
                <wp:docPr id="10" name="Ovale 10"/>
                <wp:cNvGraphicFramePr/>
                <a:graphic xmlns:a="http://schemas.openxmlformats.org/drawingml/2006/main">
                  <a:graphicData uri="http://schemas.microsoft.com/office/word/2010/wordprocessingShape">
                    <wps:wsp>
                      <wps:cNvSpPr/>
                      <wps:spPr>
                        <a:xfrm>
                          <a:off x="0" y="0"/>
                          <a:ext cx="2009775" cy="1922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E734F7" id="Ovale 10" o:spid="_x0000_s1026" style="position:absolute;margin-left:57.3pt;margin-top:86.8pt;width:158.25pt;height:151.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zrlAIAAIcFAAAOAAAAZHJzL2Uyb0RvYy54bWysVE1v2zAMvQ/YfxB0Xx0HyboYdYqgRYYB&#10;RVusHXpWZCkWIIuapHzt14+SbDdYix2G+SCLIvmoR5G8uj52muyF8wpMTcuLCSXCcGiU2db0x/P6&#10;0xdKfGCmYRqMqOlJeHq9/Pjh6mArMYUWdCMcQRDjq4OtaRuCrYrC81Z0zF+AFQaVElzHAopuWzSO&#10;HRC908V0MvlcHMA11gEX3uPpbVbSZcKXUvDwIKUXgeia4t1CWl1aN3Etlles2jpmW8X7a7B/uEXH&#10;lMGgI9QtC4zsnHoD1SnuwIMMFxy6AqRUXCQOyKac/MHmqWVWJC6YHG/HNPn/B8vv94+OqAbfDtNj&#10;WIdv9LBnWhCUMTkH6yu0ebKPrpc8biPTo3Rd/CMHckwJPY0JFcdAOB7iCy0uL+eUcNSVi+m0nM0j&#10;avHqbp0PXwV0JG5qKrRW1kfSrGL7Ox+y9WAVjw2sldZ4zipt4upBqyaeJcFtNzfaEeRQ0/V6gl8f&#10;8cwM40fXIrLLfNIunLTIsN+FxKREBukmqRzFCMs4FyaUWdWyRuRo8/NgsYCjRyKrDQJGZIm3HLF7&#10;gMEygwzYmXdvH11FqubRefK3i2Xn0SNFBhNG504ZcO8BaGTVR872Q5JyamKWNtCcsGQc5F7ylq8V&#10;Pt0d8+GROWwerCMcCOEBF6nhUFPod5S04H69dx7tsaZRS8kBm7Gm/ueOOUGJ/maw2hflbBa7Nwmz&#10;+eUUBXeu2ZxrzK67AXz9EkeP5Wkb7YMettJB94JzYxWjoooZjrFryoMbhJuQhwROHi5Wq2SGHWtZ&#10;uDNPlkfwmNVYl8/HF+ZsX78BS/8ehsZ9U8PZNnoaWO0CSJUK/DWvfb6x21Ph9JMpjpNzOVm9zs/l&#10;bwAAAP//AwBQSwMEFAAGAAgAAAAhAE16Ku/dAAAACwEAAA8AAABkcnMvZG93bnJldi54bWxMjztP&#10;w0AQhHsk/sNpkejI+RUHGZ8jEokCqAiIeuPb2FbuYfkuieHXs1TQzWhHM9/W69kacaYpDN4pSBcJ&#10;CHKt14PrFHy8P93dgwgRnUbjHSn4ogDr5vqqxkr7i3uj8y52gktcqFBBH+NYSRnaniyGhR/J8e3g&#10;J4uR7dRJPeGFy62RWZKU0uLgeKHHkbY9tcfdyfLu66bIss9sszya7+0LHpaj9s9K3d7Mjw8gIs3x&#10;Lwy/+IwODTPt/cnpIAz7tCg5ymKVs+BEkacpiD2LVZmDbGr5/4fmBwAA//8DAFBLAQItABQABgAI&#10;AAAAIQC2gziS/gAAAOEBAAATAAAAAAAAAAAAAAAAAAAAAABbQ29udGVudF9UeXBlc10ueG1sUEsB&#10;Ai0AFAAGAAgAAAAhADj9If/WAAAAlAEAAAsAAAAAAAAAAAAAAAAALwEAAF9yZWxzLy5yZWxzUEsB&#10;Ai0AFAAGAAgAAAAhAIIOzOuUAgAAhwUAAA4AAAAAAAAAAAAAAAAALgIAAGRycy9lMm9Eb2MueG1s&#10;UEsBAi0AFAAGAAgAAAAhAE16Ku/dAAAACwEAAA8AAAAAAAAAAAAAAAAA7gQAAGRycy9kb3ducmV2&#10;LnhtbFBLBQYAAAAABAAEAPMAAAD4BQAAAAA=&#10;" filled="f" strokecolor="red" strokeweight="2pt"/>
            </w:pict>
          </mc:Fallback>
        </mc:AlternateContent>
      </w:r>
      <w:r>
        <w:rPr>
          <w:noProof/>
          <w:lang w:val="it-IT" w:eastAsia="it-IT"/>
        </w:rPr>
        <mc:AlternateContent>
          <mc:Choice Requires="wps">
            <w:drawing>
              <wp:anchor distT="0" distB="0" distL="114300" distR="114300" simplePos="0" relativeHeight="251670528" behindDoc="0" locked="0" layoutInCell="1" allowOverlap="1" wp14:anchorId="4AE08B20" wp14:editId="2C806CB7">
                <wp:simplePos x="0" y="0"/>
                <wp:positionH relativeFrom="column">
                  <wp:posOffset>5321935</wp:posOffset>
                </wp:positionH>
                <wp:positionV relativeFrom="paragraph">
                  <wp:posOffset>872490</wp:posOffset>
                </wp:positionV>
                <wp:extent cx="416687" cy="343916"/>
                <wp:effectExtent l="38100" t="38100" r="59690" b="94615"/>
                <wp:wrapNone/>
                <wp:docPr id="9" name="Connettore 2 9"/>
                <wp:cNvGraphicFramePr/>
                <a:graphic xmlns:a="http://schemas.openxmlformats.org/drawingml/2006/main">
                  <a:graphicData uri="http://schemas.microsoft.com/office/word/2010/wordprocessingShape">
                    <wps:wsp>
                      <wps:cNvCnPr/>
                      <wps:spPr>
                        <a:xfrm flipV="1">
                          <a:off x="0" y="0"/>
                          <a:ext cx="416687" cy="343916"/>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F013C7E" id="_x0000_t32" coordsize="21600,21600" o:spt="32" o:oned="t" path="m,l21600,21600e" filled="f">
                <v:path arrowok="t" fillok="f" o:connecttype="none"/>
                <o:lock v:ext="edit" shapetype="t"/>
              </v:shapetype>
              <v:shape id="Connettore 2 9" o:spid="_x0000_s1026" type="#_x0000_t32" style="position:absolute;margin-left:419.05pt;margin-top:68.7pt;width:32.8pt;height:27.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9YHwIAAC4EAAAOAAAAZHJzL2Uyb0RvYy54bWysU01v2zAMvQ/YfxB0X+18NEuMOj0k6y7D&#10;Vqz7ODOybAuQJYFi4+Tfj5KzoFtvwy6CKJFPj49Pd/enwYqjxmi8q+XsppRCO+Ub47pafv/28G4t&#10;RSRwDVjvdC3POsr77ds3d2Oo9Nz33jYaBYO4WI2hlj1RqIoiql4PEG980I4vW48DEIfYFQ3CyOiD&#10;LeZluSpGj01Ar3SMfLqfLuU247etVvSlbaMmYWvJ3CivmNdDWovtHVQdQuiNutCAf2AxgHH86BVq&#10;DwTiGc0rqMEo9NG3dKP8UPi2NUrnHribWflXN089BJ17YXFiuMoU/x+s+nx8RGGaWm6kcDDwiHbe&#10;OU3kUYu52CSFxhArTty5R7xEMTxiavfU4iBaa8IPHn4WgFsSp6zv+aqvPpFQfLicrVbr91Iovlos&#10;F5vZKqEXE0yCCxjpo/aDSJtaRkIwXU+ZkWJG0xNw/BRpKvxdkIqdfzDW8jlU1omxlvPbZckzV8C+&#10;ai0Qb4fAnUbXSQG2Y8Mqwsw6emuaVJ6qI3aHnUVxBDbNrrwtl/sLzz/S0tt7iP2Ul69SGlQExn5w&#10;jaBzYDkJDbjO6guEdSlFZ2tyGynwz6TxqW9GcbDP+BWYIhNP1BuTZGCfTwH7NrWUI/T001CfLZKE&#10;fkU8503nYEMPE83FOlVP4l36zBO4csjRC3pFGv407rQ7+OacXZDP2ZQ5//KBkutfxrx/+c23vwAA&#10;AP//AwBQSwMEFAAGAAgAAAAhAO7s4i/hAAAACwEAAA8AAABkcnMvZG93bnJldi54bWxMj8FOwzAM&#10;hu9IvENkJG4s6Yq2rjSdGALBrWKA0G5Za9qKxmmbbCtvP3OCo/1/+v05W0+2E0ccfetIQzRTIJBK&#10;V7VUa3h/e7pJQPhgqDKdI9Twgx7W+eVFZtLKnegVj9tQCy4hnxoNTQh9KqUvG7TGz1yPxNmXG60J&#10;PI61rEZz4nLbyblSC2lNS3yhMT0+NFh+bw9WgxvUx4Cbl+LxeTdsip2kopl/an19Nd3fgQg4hT8Y&#10;fvVZHXJ22rsDVV50GpI4iRjlIF7egmBipeIliD1vVtECZJ7J/z/kZwAAAP//AwBQSwECLQAUAAYA&#10;CAAAACEAtoM4kv4AAADhAQAAEwAAAAAAAAAAAAAAAAAAAAAAW0NvbnRlbnRfVHlwZXNdLnhtbFBL&#10;AQItABQABgAIAAAAIQA4/SH/1gAAAJQBAAALAAAAAAAAAAAAAAAAAC8BAABfcmVscy8ucmVsc1BL&#10;AQItABQABgAIAAAAIQDp2D9YHwIAAC4EAAAOAAAAAAAAAAAAAAAAAC4CAABkcnMvZTJvRG9jLnht&#10;bFBLAQItABQABgAIAAAAIQDu7OIv4QAAAAsBAAAPAAAAAAAAAAAAAAAAAHkEAABkcnMvZG93bnJl&#10;di54bWxQSwUGAAAAAAQABADzAAAAhwUAAAAA&#10;" strokecolor="#c0504d" strokeweight="2pt">
                <v:stroke endarrow="block"/>
                <v:shadow on="t" color="black" opacity="24903f" origin=",.5" offset="0,.55556mm"/>
              </v:shape>
            </w:pict>
          </mc:Fallback>
        </mc:AlternateContent>
      </w:r>
      <w:r w:rsidRPr="00670D6B">
        <w:rPr>
          <w:rFonts w:ascii="Calibri" w:eastAsia="Calibri" w:hAnsi="Calibri" w:cs="Tahoma"/>
          <w:noProof/>
          <w:color w:val="00000A"/>
          <w:sz w:val="22"/>
          <w:szCs w:val="22"/>
          <w:lang w:val="it-IT" w:eastAsia="it-IT"/>
        </w:rPr>
        <mc:AlternateContent>
          <mc:Choice Requires="wps">
            <w:drawing>
              <wp:anchor distT="0" distB="0" distL="114300" distR="114300" simplePos="0" relativeHeight="251668480" behindDoc="0" locked="0" layoutInCell="1" allowOverlap="1" wp14:anchorId="1D4A57FF" wp14:editId="5EF5F200">
                <wp:simplePos x="0" y="0"/>
                <wp:positionH relativeFrom="column">
                  <wp:posOffset>4433570</wp:posOffset>
                </wp:positionH>
                <wp:positionV relativeFrom="paragraph">
                  <wp:posOffset>1239520</wp:posOffset>
                </wp:positionV>
                <wp:extent cx="1828800" cy="307239"/>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1828800" cy="307239"/>
                        </a:xfrm>
                        <a:prstGeom prst="rect">
                          <a:avLst/>
                        </a:prstGeom>
                        <a:noFill/>
                        <a:ln>
                          <a:noFill/>
                        </a:ln>
                      </wps:spPr>
                      <wps:txbx>
                        <w:txbxContent>
                          <w:p w14:paraId="4AE35919" w14:textId="02E54EAB" w:rsidR="003B57A2" w:rsidRPr="00670D6B" w:rsidRDefault="003B57A2" w:rsidP="00670D6B">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DISTACCAMENTO MIASIT</w:t>
                            </w:r>
                          </w:p>
                          <w:p w14:paraId="0EDDF651" w14:textId="77777777" w:rsidR="003B57A2" w:rsidRPr="00670D6B" w:rsidRDefault="003B57A2" w:rsidP="00670D6B">
                            <w:pPr>
                              <w:pStyle w:val="Corpotes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V relativeFrom="margin">
                  <wp14:pctHeight>0</wp14:pctHeight>
                </wp14:sizeRelV>
              </wp:anchor>
            </w:drawing>
          </mc:Choice>
          <mc:Fallback>
            <w:pict>
              <v:shapetype w14:anchorId="1D4A57FF" id="_x0000_t202" coordsize="21600,21600" o:spt="202" path="m,l,21600r21600,l21600,xe">
                <v:stroke joinstyle="miter"/>
                <v:path gradientshapeok="t" o:connecttype="rect"/>
              </v:shapetype>
              <v:shape id="Casella di testo 8" o:spid="_x0000_s1026" type="#_x0000_t202" style="position:absolute;margin-left:349.1pt;margin-top:97.6pt;width:2in;height:24.2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BDfAIAAO8EAAAOAAAAZHJzL2Uyb0RvYy54bWysVMFu2zAMvQ/YPwi6r3aSdk2NOkXWItuA&#10;og3aDj0rshwLkEVBYmJ3Xz9Kdtqs22nYRaZE+onke9TlVd8atlc+aLAln5zknCkrodJ2W/IfT6tP&#10;c84CClsJA1aV/EUFfrX4+OGyc4WaQgOmUp4RiA1F50reILoiy4JsVCvCCThlyVmDbwXS1m+zyouO&#10;0FuTTfP8c9aBr5wHqUKg05vByRcJv66VxPu6DgqZKTnlhmn1ad3ENVtcimLrhWu0HNMQ/5BFK7Sl&#10;S1+hbgQKtvP6D6hWSw8BajyR0GZQ11qqVANVM8nfVfPYCKdSLdSc4F7bFP4frLzbrz3TVcmJKCta&#10;ouhaBGWMYJVmqAICm8cudS4UFPzoKBz7L9AT24fzQIex+L72bfxSWYz81O+X1x6rHpmMP82n83lO&#10;Lkm+WX4+nV1EmOztb+cDflXQsmiU3BOHqbVifxtwCD2ExMssrLQxiUdjfzsgzHiSxdSHFKOF/aYf&#10;69lA9ULleBhkEZxcabrzVgRcC086oDRJ23hPS22gKzmMFmcN+J9/O4/xRA95OetIVyW3JHzOzHdL&#10;tF1MTk+jDNPm9Ox8Sht/7Nkce+yuvQYS7oRmyMlkxng0B7P20D7TACzjneQSVtLNJceDeY2D1mmA&#10;pFouUxAJzwm8tY9ORujYstjPp/5ZeDc2HYmuOzjoTxTvej/EDs1e7hBqHYkRRZDKqlkVTUla8mKE&#10;A48NjFO28mBxmDujtw0+6C3zml4LbLxSa0q90qmEgeojyOBmFaPE/C6+Nt9KfnY+OctTARu1V+aJ&#10;EUOz+SSqqzlYIwr9OiphIH3c0FQl7Y25xbE93qeot3dq8QsAAP//AwBQSwMEFAAGAAgAAAAhAGlV&#10;eLLiAAAACwEAAA8AAABkcnMvZG93bnJldi54bWxMj8FOwzAQRO9I/IO1SFwQdepClIQ4FQLBhaqI&#10;woGjEy9JILYj200DX9/lBLdZzdPsTLmezcAm9KF3VsJykQBD2zjd21bC2+vDZQYsRGW1GpxFCd8Y&#10;YF2dnpSq0O5gX3DaxZZRiA2FktDFOBach6ZDo8LCjWjJ+3DeqEinb7n26kDhZuAiSVJuVG/pQ6dG&#10;vOuw+drtjYSfZ79xQmwel/X7qp/i/cXn9mkr5fnZfHsDLOIc/2D4rU/VoaJOtdtbHdggIc0zQSgZ&#10;+TUJIvIsJVFLEFerFHhV8v8bqiMAAAD//wMAUEsBAi0AFAAGAAgAAAAhALaDOJL+AAAA4QEAABMA&#10;AAAAAAAAAAAAAAAAAAAAAFtDb250ZW50X1R5cGVzXS54bWxQSwECLQAUAAYACAAAACEAOP0h/9YA&#10;AACUAQAACwAAAAAAAAAAAAAAAAAvAQAAX3JlbHMvLnJlbHNQSwECLQAUAAYACAAAACEAnANgQ3wC&#10;AADvBAAADgAAAAAAAAAAAAAAAAAuAgAAZHJzL2Uyb0RvYy54bWxQSwECLQAUAAYACAAAACEAaVV4&#10;suIAAAALAQAADwAAAAAAAAAAAAAAAADWBAAAZHJzL2Rvd25yZXYueG1sUEsFBgAAAAAEAAQA8wAA&#10;AOUFAAAAAA==&#10;" filled="f" stroked="f">
                <v:textbox>
                  <w:txbxContent>
                    <w:p w14:paraId="4AE35919" w14:textId="02E54EAB" w:rsidR="003B57A2" w:rsidRPr="00670D6B" w:rsidRDefault="003B57A2" w:rsidP="00670D6B">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DISTACCAMENTO MIASIT</w:t>
                      </w:r>
                    </w:p>
                    <w:p w14:paraId="0EDDF651" w14:textId="77777777" w:rsidR="003B57A2" w:rsidRPr="00670D6B" w:rsidRDefault="003B57A2" w:rsidP="00670D6B">
                      <w:pPr>
                        <w:pStyle w:val="Corpotes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it-IT" w:eastAsia="it-IT"/>
        </w:rPr>
        <mc:AlternateContent>
          <mc:Choice Requires="wps">
            <w:drawing>
              <wp:anchor distT="0" distB="0" distL="114300" distR="114300" simplePos="0" relativeHeight="251665408" behindDoc="0" locked="0" layoutInCell="1" allowOverlap="1" wp14:anchorId="0711BB40" wp14:editId="437C3CBC">
                <wp:simplePos x="0" y="0"/>
                <wp:positionH relativeFrom="column">
                  <wp:posOffset>142240</wp:posOffset>
                </wp:positionH>
                <wp:positionV relativeFrom="paragraph">
                  <wp:posOffset>792480</wp:posOffset>
                </wp:positionV>
                <wp:extent cx="1828800" cy="307239"/>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1828800" cy="307239"/>
                        </a:xfrm>
                        <a:prstGeom prst="rect">
                          <a:avLst/>
                        </a:prstGeom>
                        <a:noFill/>
                        <a:ln>
                          <a:noFill/>
                        </a:ln>
                      </wps:spPr>
                      <wps:txbx>
                        <w:txbxContent>
                          <w:p w14:paraId="406A9CCF" w14:textId="77777777" w:rsidR="003B57A2" w:rsidRPr="00670D6B" w:rsidRDefault="003B57A2" w:rsidP="00670D6B">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670D6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APRON Charlie</w:t>
                            </w:r>
                          </w:p>
                          <w:p w14:paraId="67339807" w14:textId="208243AA" w:rsidR="003B57A2" w:rsidRPr="00670D6B" w:rsidRDefault="003B57A2" w:rsidP="00670D6B">
                            <w:pPr>
                              <w:pStyle w:val="Corpotes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V relativeFrom="margin">
                  <wp14:pctHeight>0</wp14:pctHeight>
                </wp14:sizeRelV>
              </wp:anchor>
            </w:drawing>
          </mc:Choice>
          <mc:Fallback>
            <w:pict>
              <v:shape w14:anchorId="0711BB40" id="Casella di testo 6" o:spid="_x0000_s1027" type="#_x0000_t202" style="position:absolute;margin-left:11.2pt;margin-top:62.4pt;width:2in;height:24.2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xAfwIAAPYEAAAOAAAAZHJzL2Uyb0RvYy54bWysVE1v2zAMvQ/YfxB0X+0k/UiNOkXWItuA&#10;oi3WDj0rshwLkEVBYmJ3v36U7KRZt9Owi0yJ9BPJ96ir6741bKd80GBLPjnJOVNWQqXtpuQ/nlef&#10;5pwFFLYSBqwq+asK/Hrx8cNV5wo1hQZMpTwjEBuKzpW8QXRFlgXZqFaEE3DKkrMG3wqkrd9klRcd&#10;obcmm+b5edaBr5wHqUKg09vByRcJv66VxIe6DgqZKTnlhmn1aV3HNVtciWLjhWu0HNMQ/5BFK7Sl&#10;Sw9QtwIF23r9B1SrpYcANZ5IaDOoay1VqoGqmeTvqnlqhFOpFmpOcIc2hf8HK+93j57pquTnnFnR&#10;EkU3IihjBKs0QxUQ2HnsUudCQcFPjsKx/ww9sb0/D3QYi+9r38YvlcXIT/1+PfRY9chk/Gk+nc9z&#10;cknyzfKL6ewywmRvfzsf8IuClkWj5J44TK0Vu7uAQ+g+JF5mYaWNSTwa+9sBYcaTLKY+pBgt7Nd9&#10;KviQ/hqqV6rKw6CO4ORK09V3IuCj8CQHypYkjg+01Aa6ksNocdaA//m38xhPLJGXs47kVXJL+ufM&#10;fLPE3uXk9DSqMW1Ozy6mtPHHnvWxx27bGyD9TmiUnExmjEezN2sP7QvNwTLeSS5hJd1cctybNzhI&#10;nuZIquUyBZH+nMA7++RkhI6di2197l+Ed2PvkVi7h70MRfGOgiF26Plyi1DryI8oglRWzapoSpKU&#10;FyMceGxgHLaVB4vD+Bm9afC73jCv6dHAxiv1SKlXOpUwMH4EGdysYpSY38ZH52vJzy4mZ3kqYK12&#10;yjwzYmg2n0SRNXtrRKFfR0EMpI8bGq4kwTG3OL3H+xT19lwtfgEAAP//AwBQSwMEFAAGAAgAAAAh&#10;AL4NYdXgAAAACgEAAA8AAABkcnMvZG93bnJldi54bWxMj8FOwzAQRO9I/IO1SFwQdeJUgEKcCoHg&#10;QlVE2wNHJ1mSQLyObDcNfD3LCY47O5p5U6xmO4gJfegdaUgXCQik2jU9tRr2u8fLGxAhGmrM4Ag1&#10;fGGAVXl6Upi8cUd6xWkbW8EhFHKjoYtxzKUMdYfWhIUbkfj37rw1kU/fysabI4fbQaokuZLW9MQN&#10;nRnxvsP6c3uwGr5f/NoptX5Kq7esn+LDxcfmeaP1+dl8dwsi4hz/zPCLz+hQMlPlDtQEMWhQaslO&#10;1tWSJ7AhSxNWKlauMwWyLOT/CeUPAAAA//8DAFBLAQItABQABgAIAAAAIQC2gziS/gAAAOEBAAAT&#10;AAAAAAAAAAAAAAAAAAAAAABbQ29udGVudF9UeXBlc10ueG1sUEsBAi0AFAAGAAgAAAAhADj9If/W&#10;AAAAlAEAAAsAAAAAAAAAAAAAAAAALwEAAF9yZWxzLy5yZWxzUEsBAi0AFAAGAAgAAAAhACm+7EB/&#10;AgAA9gQAAA4AAAAAAAAAAAAAAAAALgIAAGRycy9lMm9Eb2MueG1sUEsBAi0AFAAGAAgAAAAhAL4N&#10;YdXgAAAACgEAAA8AAAAAAAAAAAAAAAAA2QQAAGRycy9kb3ducmV2LnhtbFBLBQYAAAAABAAEAPMA&#10;AADmBQAAAAA=&#10;" filled="f" stroked="f">
                <v:textbox>
                  <w:txbxContent>
                    <w:p w14:paraId="406A9CCF" w14:textId="77777777" w:rsidR="003B57A2" w:rsidRPr="00670D6B" w:rsidRDefault="003B57A2" w:rsidP="00670D6B">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pPr>
                      <w:r w:rsidRPr="00670D6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ircle"/>
                          </w14:props3d>
                        </w:rPr>
                        <w:t>APRON Charlie</w:t>
                      </w:r>
                    </w:p>
                    <w:p w14:paraId="67339807" w14:textId="208243AA" w:rsidR="003B57A2" w:rsidRPr="00670D6B" w:rsidRDefault="003B57A2" w:rsidP="00670D6B">
                      <w:pPr>
                        <w:pStyle w:val="Corpotes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it-IT" w:eastAsia="it-IT"/>
        </w:rPr>
        <mc:AlternateContent>
          <mc:Choice Requires="wps">
            <w:drawing>
              <wp:anchor distT="0" distB="0" distL="114300" distR="114300" simplePos="0" relativeHeight="251666432" behindDoc="0" locked="0" layoutInCell="1" allowOverlap="1" wp14:anchorId="5AFDB685" wp14:editId="54A7AD74">
                <wp:simplePos x="0" y="0"/>
                <wp:positionH relativeFrom="column">
                  <wp:posOffset>726440</wp:posOffset>
                </wp:positionH>
                <wp:positionV relativeFrom="paragraph">
                  <wp:posOffset>1126490</wp:posOffset>
                </wp:positionV>
                <wp:extent cx="775411" cy="651586"/>
                <wp:effectExtent l="38100" t="19050" r="62865" b="91440"/>
                <wp:wrapNone/>
                <wp:docPr id="7" name="Connettore 2 7"/>
                <wp:cNvGraphicFramePr/>
                <a:graphic xmlns:a="http://schemas.openxmlformats.org/drawingml/2006/main">
                  <a:graphicData uri="http://schemas.microsoft.com/office/word/2010/wordprocessingShape">
                    <wps:wsp>
                      <wps:cNvCnPr/>
                      <wps:spPr>
                        <a:xfrm>
                          <a:off x="0" y="0"/>
                          <a:ext cx="775411" cy="65158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814FC06" id="Connettore 2 7" o:spid="_x0000_s1026" type="#_x0000_t32" style="position:absolute;margin-left:57.2pt;margin-top:88.7pt;width:61.05pt;height:5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ba1wEAAPgDAAAOAAAAZHJzL2Uyb0RvYy54bWysU9uO0zAQfUfiHyy/0zQRbVdR033oAi8I&#10;Ki4f4HXGjSXfNB7a9O+xnWwWAQIJ8TKJ7Tln5hyP9/ejNewCGLV3Ha9Xa87ASd9rd+741y9vX91x&#10;Fkm4XhjvoOM3iPz+8PLF/hpaaPzgTQ/IEomL7TV0fCAKbVVFOYAVceUDuHSoPFpBaYnnqkdxTezW&#10;VM16va2uHvuAXkKMafdhOuSHwq8USPqoVARipuOpNyoRS3zMsTrsRXtGEQYt5zbEP3RhhXap6EL1&#10;IEiwb6h/obJaoo9e0Up6W3mltISiIamp1z+p+TyIAEVLMieGxab4/2jlh8sJme47vuPMCZuu6Oid&#10;AyKPwBq2yw5dQ2xT4tGdcF7FcMIsd1Ro8zcJYWNx9ba4CiMxmTZ3u83ruuZMpqPtpt7cbTNn9QwO&#10;GOkdeMvyT8cjodDngUofMvVRF2fF5X2kCfgEyJWNy5GENm9cz+gWkgJCLdzZwFwnp1RZw9R1+aOb&#10;gQn+CVTSn/psSpkyeXA0yC4izYyQEhw1C1PKzjCljVmA678D5/wMhTKVC3gS98eqC6JU9o4WsNXO&#10;4++q01jPLasp/8mBSXe24NH3t3KfxZo0XuVO5qeQ5/fHdYE/P9jDdwAAAP//AwBQSwMEFAAGAAgA&#10;AAAhACYqUfvcAAAACwEAAA8AAABkcnMvZG93bnJldi54bWxMj81OwzAQhO9IvIO1SNyo3dA2IcSp&#10;KhDc+3d34yWJiNdp7LaBp2c5tbcZ7Wj2m2I5uk6ccQitJw3TiQKBVHnbUq1ht/14ykCEaMiazhNq&#10;+MEAy/L+rjC59Rda43kTa8ElFHKjoYmxz6UMVYPOhInvkfj25QdnItuhlnYwFy53nUyUWkhnWuIP&#10;jenxrcHqe3NyGvw6eYlEKSXpuJu32f73/fO41frxYVy9gog4xmsY/vEZHUpmOvgT2SA69tPZjKMs&#10;0pQFJ5LnxRzEgUWmFMiykLcbyj8AAAD//wMAUEsBAi0AFAAGAAgAAAAhALaDOJL+AAAA4QEAABMA&#10;AAAAAAAAAAAAAAAAAAAAAFtDb250ZW50X1R5cGVzXS54bWxQSwECLQAUAAYACAAAACEAOP0h/9YA&#10;AACUAQAACwAAAAAAAAAAAAAAAAAvAQAAX3JlbHMvLnJlbHNQSwECLQAUAAYACAAAACEAM0Im2tcB&#10;AAD4AwAADgAAAAAAAAAAAAAAAAAuAgAAZHJzL2Uyb0RvYy54bWxQSwECLQAUAAYACAAAACEAJipR&#10;+9wAAAALAQAADwAAAAAAAAAAAAAAAAAxBAAAZHJzL2Rvd25yZXYueG1sUEsFBgAAAAAEAAQA8wAA&#10;ADoFAAAAAA==&#10;" strokecolor="#c0504d [3205]" strokeweight="2pt">
                <v:stroke endarrow="block"/>
                <v:shadow on="t" color="black" opacity="24903f" origin=",.5" offset="0,.55556mm"/>
              </v:shape>
            </w:pict>
          </mc:Fallback>
        </mc:AlternateContent>
      </w:r>
      <w:r w:rsidR="00487B7F" w:rsidRPr="00A81E41">
        <w:rPr>
          <w:noProof/>
          <w:lang w:val="it-IT" w:eastAsia="it-IT"/>
        </w:rPr>
        <w:drawing>
          <wp:inline distT="0" distB="0" distL="0" distR="0" wp14:anchorId="1510C015" wp14:editId="0E9E76C9">
            <wp:extent cx="6086475" cy="3971925"/>
            <wp:effectExtent l="0" t="0" r="9525" b="9525"/>
            <wp:docPr id="15580309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30939" name=""/>
                    <pic:cNvPicPr/>
                  </pic:nvPicPr>
                  <pic:blipFill>
                    <a:blip r:embed="rId21"/>
                    <a:stretch>
                      <a:fillRect/>
                    </a:stretch>
                  </pic:blipFill>
                  <pic:spPr>
                    <a:xfrm>
                      <a:off x="0" y="0"/>
                      <a:ext cx="6118211" cy="3992635"/>
                    </a:xfrm>
                    <a:prstGeom prst="rect">
                      <a:avLst/>
                    </a:prstGeom>
                  </pic:spPr>
                </pic:pic>
              </a:graphicData>
            </a:graphic>
          </wp:inline>
        </w:drawing>
      </w:r>
    </w:p>
    <w:p w14:paraId="42D7E555" w14:textId="24CC04BE" w:rsidR="008653D4" w:rsidRDefault="008653D4" w:rsidP="0088237E">
      <w:pPr>
        <w:pStyle w:val="Corpotesto"/>
        <w:rPr>
          <w:sz w:val="24"/>
          <w:szCs w:val="24"/>
        </w:rPr>
      </w:pPr>
    </w:p>
    <w:p w14:paraId="18E61952" w14:textId="41999197" w:rsidR="002B46A9" w:rsidRDefault="002B46A9" w:rsidP="0088237E">
      <w:pPr>
        <w:pStyle w:val="Corpotesto"/>
        <w:rPr>
          <w:sz w:val="24"/>
          <w:szCs w:val="24"/>
        </w:rPr>
      </w:pPr>
    </w:p>
    <w:p w14:paraId="38CE07F2" w14:textId="77777777" w:rsidR="00E026D8" w:rsidRDefault="00E026D8" w:rsidP="0088237E">
      <w:pPr>
        <w:pStyle w:val="Corpotesto"/>
        <w:rPr>
          <w:sz w:val="24"/>
          <w:szCs w:val="24"/>
        </w:rPr>
        <w:sectPr w:rsidR="00E026D8" w:rsidSect="00E026D8">
          <w:footerReference w:type="default" r:id="rId22"/>
          <w:footerReference w:type="first" r:id="rId23"/>
          <w:type w:val="continuous"/>
          <w:pgSz w:w="11906" w:h="16838" w:code="9"/>
          <w:pgMar w:top="993" w:right="991" w:bottom="1276" w:left="709" w:header="284" w:footer="380" w:gutter="0"/>
          <w:pgNumType w:start="2"/>
          <w:cols w:space="720"/>
          <w:titlePg/>
          <w:docGrid w:linePitch="360"/>
        </w:sectPr>
      </w:pPr>
    </w:p>
    <w:p w14:paraId="17057518" w14:textId="77777777" w:rsidR="00E026D8" w:rsidRDefault="00E026D8" w:rsidP="0088237E">
      <w:pPr>
        <w:pStyle w:val="Corpotesto"/>
        <w:rPr>
          <w:sz w:val="24"/>
          <w:szCs w:val="24"/>
        </w:rPr>
        <w:sectPr w:rsidR="00E026D8" w:rsidSect="00BB4E84">
          <w:type w:val="continuous"/>
          <w:pgSz w:w="11906" w:h="16838" w:code="9"/>
          <w:pgMar w:top="993" w:right="991" w:bottom="1276" w:left="709" w:header="284" w:footer="380" w:gutter="0"/>
          <w:pgNumType w:start="1"/>
          <w:cols w:space="720"/>
          <w:titlePg/>
          <w:docGrid w:linePitch="360"/>
        </w:sectPr>
      </w:pPr>
    </w:p>
    <w:p w14:paraId="00BD346A" w14:textId="77777777" w:rsidR="003B57A2" w:rsidRDefault="003B57A2" w:rsidP="00BC5986">
      <w:pPr>
        <w:rPr>
          <w:lang w:val="en-US"/>
        </w:rPr>
        <w:sectPr w:rsidR="003B57A2" w:rsidSect="00BB4E84">
          <w:footerReference w:type="default" r:id="rId24"/>
          <w:type w:val="continuous"/>
          <w:pgSz w:w="11906" w:h="16838" w:code="9"/>
          <w:pgMar w:top="993" w:right="991" w:bottom="1276" w:left="709" w:header="284" w:footer="380" w:gutter="0"/>
          <w:pgNumType w:start="1"/>
          <w:cols w:space="720"/>
          <w:titlePg/>
          <w:docGrid w:linePitch="360"/>
        </w:sectPr>
      </w:pPr>
    </w:p>
    <w:p w14:paraId="1BF8D57A" w14:textId="6815F364" w:rsidR="00541127" w:rsidRDefault="00541127" w:rsidP="00541127">
      <w:pPr>
        <w:widowControl w:val="0"/>
        <w:tabs>
          <w:tab w:val="left" w:pos="5028"/>
        </w:tabs>
        <w:autoSpaceDE w:val="0"/>
        <w:autoSpaceDN w:val="0"/>
        <w:spacing w:before="110" w:after="0" w:line="321" w:lineRule="auto"/>
        <w:ind w:right="4138"/>
        <w:rPr>
          <w:rFonts w:ascii="Times New Roman" w:hAnsi="Times New Roman" w:cs="Times New Roman"/>
          <w:sz w:val="24"/>
          <w:szCs w:val="24"/>
        </w:rPr>
      </w:pPr>
      <w:r w:rsidRPr="00420497">
        <w:rPr>
          <w:noProof/>
          <w:sz w:val="28"/>
          <w:szCs w:val="28"/>
          <w:lang w:eastAsia="it-IT"/>
        </w:rPr>
        <w:drawing>
          <wp:anchor distT="0" distB="0" distL="0" distR="0" simplePos="0" relativeHeight="251661312" behindDoc="0" locked="0" layoutInCell="1" allowOverlap="1" wp14:anchorId="0BB53135" wp14:editId="563BB3F1">
            <wp:simplePos x="0" y="0"/>
            <wp:positionH relativeFrom="margin">
              <wp:posOffset>-5715</wp:posOffset>
            </wp:positionH>
            <wp:positionV relativeFrom="paragraph">
              <wp:posOffset>310515</wp:posOffset>
            </wp:positionV>
            <wp:extent cx="6057900" cy="3181350"/>
            <wp:effectExtent l="19050" t="19050" r="19050" b="1905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rotWithShape="1">
                    <a:blip r:embed="rId25" cstate="print"/>
                    <a:srcRect l="2173" t="1791" r="1413" b="1864"/>
                    <a:stretch/>
                  </pic:blipFill>
                  <pic:spPr bwMode="auto">
                    <a:xfrm>
                      <a:off x="0" y="0"/>
                      <a:ext cx="6057900" cy="31813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Fig. 2</w:t>
      </w:r>
      <w:r w:rsidRPr="006B5DB6">
        <w:rPr>
          <w:rFonts w:ascii="Times New Roman" w:hAnsi="Times New Roman" w:cs="Times New Roman"/>
          <w:sz w:val="24"/>
          <w:szCs w:val="24"/>
        </w:rPr>
        <w:t xml:space="preserve"> – </w:t>
      </w:r>
      <w:proofErr w:type="spellStart"/>
      <w:r w:rsidRPr="006E4436">
        <w:rPr>
          <w:rFonts w:ascii="Times New Roman" w:hAnsi="Times New Roman" w:cs="Times New Roman"/>
          <w:i/>
          <w:sz w:val="24"/>
          <w:szCs w:val="24"/>
        </w:rPr>
        <w:t>S</w:t>
      </w:r>
      <w:r w:rsidR="006E4436" w:rsidRPr="006E4436">
        <w:rPr>
          <w:rFonts w:ascii="Times New Roman" w:hAnsi="Times New Roman" w:cs="Times New Roman"/>
          <w:i/>
          <w:sz w:val="24"/>
          <w:szCs w:val="24"/>
        </w:rPr>
        <w:t>eaport</w:t>
      </w:r>
      <w:proofErr w:type="spellEnd"/>
      <w:r w:rsidR="006E4436" w:rsidRPr="006E4436">
        <w:rPr>
          <w:rFonts w:ascii="Times New Roman" w:hAnsi="Times New Roman" w:cs="Times New Roman"/>
          <w:i/>
          <w:sz w:val="24"/>
          <w:szCs w:val="24"/>
        </w:rPr>
        <w:t xml:space="preserve"> of </w:t>
      </w:r>
      <w:proofErr w:type="spellStart"/>
      <w:r w:rsidR="006E4436" w:rsidRPr="006E4436">
        <w:rPr>
          <w:rFonts w:ascii="Times New Roman" w:hAnsi="Times New Roman" w:cs="Times New Roman"/>
          <w:i/>
          <w:sz w:val="24"/>
          <w:szCs w:val="24"/>
        </w:rPr>
        <w:t>Dembarkation</w:t>
      </w:r>
      <w:proofErr w:type="spellEnd"/>
      <w:r w:rsidR="006E4436">
        <w:rPr>
          <w:rFonts w:ascii="Times New Roman" w:hAnsi="Times New Roman" w:cs="Times New Roman"/>
          <w:sz w:val="24"/>
          <w:szCs w:val="24"/>
        </w:rPr>
        <w:t xml:space="preserve"> (SPOD) </w:t>
      </w:r>
      <w:r w:rsidRPr="006B5DB6">
        <w:rPr>
          <w:rFonts w:ascii="Times New Roman" w:hAnsi="Times New Roman" w:cs="Times New Roman"/>
          <w:sz w:val="24"/>
          <w:szCs w:val="24"/>
        </w:rPr>
        <w:t>MISURATA</w:t>
      </w:r>
    </w:p>
    <w:p w14:paraId="6BE2ABE3" w14:textId="30E6AAEF" w:rsidR="003672BA" w:rsidRDefault="003672BA" w:rsidP="00541127">
      <w:pPr>
        <w:widowControl w:val="0"/>
        <w:tabs>
          <w:tab w:val="left" w:pos="5028"/>
        </w:tabs>
        <w:autoSpaceDE w:val="0"/>
        <w:autoSpaceDN w:val="0"/>
        <w:spacing w:before="110" w:after="0" w:line="321" w:lineRule="auto"/>
        <w:ind w:right="4138"/>
        <w:rPr>
          <w:rFonts w:ascii="Times New Roman" w:hAnsi="Times New Roman" w:cs="Times New Roman"/>
          <w:sz w:val="24"/>
          <w:szCs w:val="24"/>
        </w:rPr>
      </w:pPr>
    </w:p>
    <w:p w14:paraId="1C3857B0" w14:textId="46D4F826" w:rsidR="002F040A" w:rsidRDefault="002F040A" w:rsidP="00541127">
      <w:pPr>
        <w:widowControl w:val="0"/>
        <w:tabs>
          <w:tab w:val="left" w:pos="5028"/>
        </w:tabs>
        <w:autoSpaceDE w:val="0"/>
        <w:autoSpaceDN w:val="0"/>
        <w:spacing w:before="110" w:after="0" w:line="321" w:lineRule="auto"/>
        <w:ind w:right="4138"/>
        <w:rPr>
          <w:rFonts w:ascii="Times New Roman" w:hAnsi="Times New Roman" w:cs="Times New Roman"/>
          <w:sz w:val="24"/>
          <w:szCs w:val="24"/>
        </w:rPr>
      </w:pPr>
    </w:p>
    <w:p w14:paraId="73409435" w14:textId="77777777" w:rsidR="009E52E6" w:rsidRDefault="009E52E6" w:rsidP="00541127">
      <w:pPr>
        <w:widowControl w:val="0"/>
        <w:tabs>
          <w:tab w:val="left" w:pos="5028"/>
        </w:tabs>
        <w:autoSpaceDE w:val="0"/>
        <w:autoSpaceDN w:val="0"/>
        <w:spacing w:before="110" w:after="0" w:line="321" w:lineRule="auto"/>
        <w:ind w:right="4138"/>
        <w:rPr>
          <w:rFonts w:ascii="Times New Roman" w:hAnsi="Times New Roman" w:cs="Times New Roman"/>
          <w:sz w:val="24"/>
          <w:szCs w:val="24"/>
        </w:rPr>
      </w:pPr>
    </w:p>
    <w:p w14:paraId="4B86AC54" w14:textId="289B3AE3" w:rsidR="000F3DDB" w:rsidRPr="009E52E6" w:rsidRDefault="005E0DA4" w:rsidP="009E52E6">
      <w:pPr>
        <w:pStyle w:val="Paragrafoelenco"/>
        <w:numPr>
          <w:ilvl w:val="0"/>
          <w:numId w:val="3"/>
        </w:numPr>
        <w:spacing w:after="0" w:line="276" w:lineRule="auto"/>
        <w:jc w:val="both"/>
        <w:rPr>
          <w:rFonts w:ascii="Times New Roman" w:eastAsia="Times New Roman" w:hAnsi="Times New Roman" w:cs="Times New Roman"/>
          <w:bCs/>
          <w:iCs/>
          <w:sz w:val="24"/>
          <w:szCs w:val="24"/>
          <w:u w:val="single"/>
          <w:lang w:eastAsia="it-IT"/>
        </w:rPr>
      </w:pPr>
      <w:r w:rsidRPr="009E52E6">
        <w:rPr>
          <w:rFonts w:ascii="Times New Roman" w:hAnsi="Times New Roman" w:cs="Times New Roman"/>
          <w:b/>
          <w:color w:val="000000" w:themeColor="text1"/>
          <w:sz w:val="24"/>
          <w:szCs w:val="24"/>
          <w:u w:val="single"/>
        </w:rPr>
        <w:t>PROCEDURE AEROPORTUALI</w:t>
      </w:r>
    </w:p>
    <w:p w14:paraId="06BAAECE" w14:textId="6994150D" w:rsidR="003C57DB" w:rsidRPr="009E52E6" w:rsidRDefault="005E0DA4" w:rsidP="009E52E6">
      <w:pPr>
        <w:spacing w:after="0" w:line="276" w:lineRule="auto"/>
        <w:ind w:left="426"/>
        <w:jc w:val="both"/>
        <w:rPr>
          <w:rFonts w:ascii="Times New Roman" w:eastAsia="Times New Roman" w:hAnsi="Times New Roman" w:cs="Times New Roman"/>
          <w:bCs/>
          <w:iCs/>
          <w:sz w:val="24"/>
          <w:szCs w:val="24"/>
          <w:lang w:eastAsia="it-IT"/>
        </w:rPr>
      </w:pPr>
      <w:r w:rsidRPr="009E52E6">
        <w:rPr>
          <w:rFonts w:ascii="Times New Roman" w:eastAsia="Times New Roman" w:hAnsi="Times New Roman" w:cs="Times New Roman"/>
          <w:bCs/>
          <w:iCs/>
          <w:sz w:val="24"/>
          <w:szCs w:val="24"/>
          <w:lang w:eastAsia="it-IT"/>
        </w:rPr>
        <w:t>Nell’ambito dell’assolvimento de</w:t>
      </w:r>
      <w:r w:rsidR="00D41EE5">
        <w:rPr>
          <w:rFonts w:ascii="Times New Roman" w:eastAsia="Times New Roman" w:hAnsi="Times New Roman" w:cs="Times New Roman"/>
          <w:bCs/>
          <w:iCs/>
          <w:sz w:val="24"/>
          <w:szCs w:val="24"/>
          <w:lang w:eastAsia="it-IT"/>
        </w:rPr>
        <w:t>i</w:t>
      </w:r>
      <w:r w:rsidRPr="009E52E6">
        <w:rPr>
          <w:rFonts w:ascii="Times New Roman" w:eastAsia="Times New Roman" w:hAnsi="Times New Roman" w:cs="Times New Roman"/>
          <w:bCs/>
          <w:iCs/>
          <w:sz w:val="24"/>
          <w:szCs w:val="24"/>
          <w:lang w:eastAsia="it-IT"/>
        </w:rPr>
        <w:t xml:space="preserve"> </w:t>
      </w:r>
      <w:r w:rsidR="001428A0">
        <w:rPr>
          <w:rFonts w:ascii="Times New Roman" w:eastAsia="Times New Roman" w:hAnsi="Times New Roman" w:cs="Times New Roman"/>
          <w:bCs/>
          <w:iCs/>
          <w:sz w:val="24"/>
          <w:szCs w:val="24"/>
          <w:lang w:eastAsia="it-IT"/>
        </w:rPr>
        <w:t xml:space="preserve">compiti </w:t>
      </w:r>
      <w:r w:rsidRPr="009E52E6">
        <w:rPr>
          <w:rFonts w:ascii="Times New Roman" w:eastAsia="Times New Roman" w:hAnsi="Times New Roman" w:cs="Times New Roman"/>
          <w:bCs/>
          <w:iCs/>
          <w:sz w:val="24"/>
          <w:szCs w:val="24"/>
          <w:lang w:eastAsia="it-IT"/>
        </w:rPr>
        <w:t xml:space="preserve">della JMOU, la </w:t>
      </w:r>
      <w:r w:rsidR="000149EA" w:rsidRPr="009E52E6">
        <w:rPr>
          <w:rFonts w:ascii="Times New Roman" w:eastAsia="Times New Roman" w:hAnsi="Times New Roman" w:cs="Times New Roman"/>
          <w:bCs/>
          <w:iCs/>
          <w:sz w:val="24"/>
          <w:szCs w:val="24"/>
          <w:lang w:eastAsia="it-IT"/>
        </w:rPr>
        <w:t>gestione</w:t>
      </w:r>
      <w:r w:rsidRPr="009E52E6">
        <w:rPr>
          <w:rFonts w:ascii="Times New Roman" w:eastAsia="Times New Roman" w:hAnsi="Times New Roman" w:cs="Times New Roman"/>
          <w:bCs/>
          <w:iCs/>
          <w:sz w:val="24"/>
          <w:szCs w:val="24"/>
          <w:lang w:eastAsia="it-IT"/>
        </w:rPr>
        <w:t xml:space="preserve"> dei vettori aerei di competenza CO</w:t>
      </w:r>
      <w:r w:rsidR="00DA5C58" w:rsidRPr="009E52E6">
        <w:rPr>
          <w:rFonts w:ascii="Times New Roman" w:eastAsia="Times New Roman" w:hAnsi="Times New Roman" w:cs="Times New Roman"/>
          <w:bCs/>
          <w:iCs/>
          <w:sz w:val="24"/>
          <w:szCs w:val="24"/>
          <w:lang w:eastAsia="it-IT"/>
        </w:rPr>
        <w:t>V</w:t>
      </w:r>
      <w:r w:rsidRPr="009E52E6">
        <w:rPr>
          <w:rFonts w:ascii="Times New Roman" w:eastAsia="Times New Roman" w:hAnsi="Times New Roman" w:cs="Times New Roman"/>
          <w:bCs/>
          <w:iCs/>
          <w:sz w:val="24"/>
          <w:szCs w:val="24"/>
          <w:lang w:eastAsia="it-IT"/>
        </w:rPr>
        <w:t>IDIFESA</w:t>
      </w:r>
      <w:r w:rsidR="000149EA" w:rsidRPr="009E52E6">
        <w:rPr>
          <w:rFonts w:ascii="Times New Roman" w:eastAsia="Times New Roman" w:hAnsi="Times New Roman" w:cs="Times New Roman"/>
          <w:bCs/>
          <w:iCs/>
          <w:sz w:val="24"/>
          <w:szCs w:val="24"/>
          <w:lang w:eastAsia="it-IT"/>
        </w:rPr>
        <w:t xml:space="preserve"> </w:t>
      </w:r>
      <w:r w:rsidR="001428A0">
        <w:rPr>
          <w:rFonts w:ascii="Times New Roman" w:eastAsia="Times New Roman" w:hAnsi="Times New Roman" w:cs="Times New Roman"/>
          <w:bCs/>
          <w:iCs/>
          <w:sz w:val="24"/>
          <w:szCs w:val="24"/>
          <w:lang w:eastAsia="it-IT"/>
        </w:rPr>
        <w:t xml:space="preserve">si espleta in alcune fasi che contemplano interazioni </w:t>
      </w:r>
      <w:r w:rsidRPr="009E52E6">
        <w:rPr>
          <w:rFonts w:ascii="Times New Roman" w:eastAsia="Times New Roman" w:hAnsi="Times New Roman" w:cs="Times New Roman"/>
          <w:bCs/>
          <w:iCs/>
          <w:sz w:val="24"/>
          <w:szCs w:val="24"/>
          <w:lang w:eastAsia="it-IT"/>
        </w:rPr>
        <w:t>con le va</w:t>
      </w:r>
      <w:r w:rsidR="00572F6B" w:rsidRPr="009E52E6">
        <w:rPr>
          <w:rFonts w:ascii="Times New Roman" w:eastAsia="Times New Roman" w:hAnsi="Times New Roman" w:cs="Times New Roman"/>
          <w:bCs/>
          <w:iCs/>
          <w:sz w:val="24"/>
          <w:szCs w:val="24"/>
          <w:lang w:eastAsia="it-IT"/>
        </w:rPr>
        <w:t xml:space="preserve">rie </w:t>
      </w:r>
      <w:r w:rsidR="001428A0">
        <w:rPr>
          <w:rFonts w:ascii="Times New Roman" w:eastAsia="Times New Roman" w:hAnsi="Times New Roman" w:cs="Times New Roman"/>
          <w:bCs/>
          <w:iCs/>
          <w:sz w:val="24"/>
          <w:szCs w:val="24"/>
          <w:lang w:eastAsia="it-IT"/>
        </w:rPr>
        <w:t xml:space="preserve">articolazioni </w:t>
      </w:r>
      <w:r w:rsidR="00572F6B" w:rsidRPr="009E52E6">
        <w:rPr>
          <w:rFonts w:ascii="Times New Roman" w:eastAsia="Times New Roman" w:hAnsi="Times New Roman" w:cs="Times New Roman"/>
          <w:bCs/>
          <w:iCs/>
          <w:sz w:val="24"/>
          <w:szCs w:val="24"/>
          <w:lang w:eastAsia="it-IT"/>
        </w:rPr>
        <w:t>del Distaccamento MIASIT</w:t>
      </w:r>
      <w:r w:rsidR="001428A0">
        <w:rPr>
          <w:rFonts w:ascii="Times New Roman" w:eastAsia="Times New Roman" w:hAnsi="Times New Roman" w:cs="Times New Roman"/>
          <w:bCs/>
          <w:iCs/>
          <w:sz w:val="24"/>
          <w:szCs w:val="24"/>
          <w:lang w:eastAsia="it-IT"/>
        </w:rPr>
        <w:t xml:space="preserve"> e </w:t>
      </w:r>
      <w:r w:rsidRPr="009E52E6">
        <w:rPr>
          <w:rFonts w:ascii="Times New Roman" w:eastAsia="Times New Roman" w:hAnsi="Times New Roman" w:cs="Times New Roman"/>
          <w:bCs/>
          <w:iCs/>
          <w:sz w:val="24"/>
          <w:szCs w:val="24"/>
          <w:lang w:eastAsia="it-IT"/>
        </w:rPr>
        <w:t>con molteplici attori</w:t>
      </w:r>
      <w:r w:rsidR="00DA5C58" w:rsidRPr="009E52E6">
        <w:rPr>
          <w:rFonts w:ascii="Times New Roman" w:eastAsia="Times New Roman" w:hAnsi="Times New Roman" w:cs="Times New Roman"/>
          <w:bCs/>
          <w:iCs/>
          <w:sz w:val="24"/>
          <w:szCs w:val="24"/>
          <w:lang w:eastAsia="it-IT"/>
        </w:rPr>
        <w:t xml:space="preserve"> presenti</w:t>
      </w:r>
      <w:r w:rsidRPr="009E52E6">
        <w:rPr>
          <w:rFonts w:ascii="Times New Roman" w:eastAsia="Times New Roman" w:hAnsi="Times New Roman" w:cs="Times New Roman"/>
          <w:bCs/>
          <w:iCs/>
          <w:sz w:val="24"/>
          <w:szCs w:val="24"/>
          <w:lang w:eastAsia="it-IT"/>
        </w:rPr>
        <w:t xml:space="preserve"> all’interno dell’aeroporto.</w:t>
      </w:r>
    </w:p>
    <w:p w14:paraId="5821EC47" w14:textId="2C8A07CF" w:rsidR="001F1B7A" w:rsidRPr="009E52E6" w:rsidRDefault="001428A0" w:rsidP="009E52E6">
      <w:pPr>
        <w:spacing w:after="0" w:line="276" w:lineRule="auto"/>
        <w:ind w:left="426"/>
        <w:jc w:val="both"/>
        <w:rPr>
          <w:rFonts w:ascii="Times New Roman" w:eastAsia="Times New Roman" w:hAnsi="Times New Roman" w:cs="Times New Roman"/>
          <w:bCs/>
          <w:iCs/>
          <w:sz w:val="24"/>
          <w:szCs w:val="24"/>
          <w:lang w:eastAsia="it-IT"/>
        </w:rPr>
      </w:pPr>
      <w:r>
        <w:rPr>
          <w:rFonts w:ascii="Times New Roman" w:eastAsia="Times New Roman" w:hAnsi="Times New Roman" w:cs="Times New Roman"/>
          <w:bCs/>
          <w:iCs/>
          <w:sz w:val="24"/>
          <w:szCs w:val="24"/>
          <w:lang w:eastAsia="it-IT"/>
        </w:rPr>
        <w:t>P</w:t>
      </w:r>
      <w:r w:rsidR="001F1B7A" w:rsidRPr="009E52E6">
        <w:rPr>
          <w:rFonts w:ascii="Times New Roman" w:eastAsia="Times New Roman" w:hAnsi="Times New Roman" w:cs="Times New Roman"/>
          <w:bCs/>
          <w:iCs/>
          <w:sz w:val="24"/>
          <w:szCs w:val="24"/>
          <w:lang w:eastAsia="it-IT"/>
        </w:rPr>
        <w:t>er quanto riguarda le atti</w:t>
      </w:r>
      <w:r w:rsidR="00405019" w:rsidRPr="009E52E6">
        <w:rPr>
          <w:rFonts w:ascii="Times New Roman" w:eastAsia="Times New Roman" w:hAnsi="Times New Roman" w:cs="Times New Roman"/>
          <w:bCs/>
          <w:iCs/>
          <w:sz w:val="24"/>
          <w:szCs w:val="24"/>
          <w:lang w:eastAsia="it-IT"/>
        </w:rPr>
        <w:t>vità</w:t>
      </w:r>
      <w:r w:rsidR="009D3B50" w:rsidRPr="009E52E6">
        <w:rPr>
          <w:rFonts w:ascii="Times New Roman" w:eastAsia="Times New Roman" w:hAnsi="Times New Roman" w:cs="Times New Roman"/>
          <w:bCs/>
          <w:iCs/>
          <w:sz w:val="24"/>
          <w:szCs w:val="24"/>
          <w:lang w:eastAsia="it-IT"/>
        </w:rPr>
        <w:t xml:space="preserve"> aeroportuali su Tripoli, </w:t>
      </w:r>
      <w:r>
        <w:rPr>
          <w:rFonts w:ascii="Times New Roman" w:eastAsia="Times New Roman" w:hAnsi="Times New Roman" w:cs="Times New Roman"/>
          <w:bCs/>
          <w:iCs/>
          <w:sz w:val="24"/>
          <w:szCs w:val="24"/>
          <w:lang w:eastAsia="it-IT"/>
        </w:rPr>
        <w:t xml:space="preserve">queste </w:t>
      </w:r>
      <w:r w:rsidR="001F1B7A" w:rsidRPr="009E52E6">
        <w:rPr>
          <w:rFonts w:ascii="Times New Roman" w:eastAsia="Times New Roman" w:hAnsi="Times New Roman" w:cs="Times New Roman"/>
          <w:bCs/>
          <w:iCs/>
          <w:sz w:val="24"/>
          <w:szCs w:val="24"/>
          <w:lang w:eastAsia="it-IT"/>
        </w:rPr>
        <w:t xml:space="preserve">vengono espletate </w:t>
      </w:r>
      <w:r w:rsidR="000C32CF" w:rsidRPr="009E52E6">
        <w:rPr>
          <w:rFonts w:ascii="Times New Roman" w:eastAsia="Times New Roman" w:hAnsi="Times New Roman" w:cs="Times New Roman"/>
          <w:bCs/>
          <w:iCs/>
          <w:sz w:val="24"/>
          <w:szCs w:val="24"/>
          <w:lang w:eastAsia="it-IT"/>
        </w:rPr>
        <w:t xml:space="preserve">da </w:t>
      </w:r>
      <w:r w:rsidR="00AC504B" w:rsidRPr="001428A0">
        <w:rPr>
          <w:rFonts w:ascii="Times New Roman" w:eastAsia="Times New Roman" w:hAnsi="Times New Roman" w:cs="Times New Roman"/>
          <w:bCs/>
          <w:i/>
          <w:iCs/>
          <w:sz w:val="24"/>
          <w:szCs w:val="24"/>
          <w:lang w:eastAsia="it-IT"/>
        </w:rPr>
        <w:t>contractor</w:t>
      </w:r>
      <w:r w:rsidR="000C32CF" w:rsidRPr="009E52E6">
        <w:rPr>
          <w:rFonts w:ascii="Times New Roman" w:eastAsia="Times New Roman" w:hAnsi="Times New Roman" w:cs="Times New Roman"/>
          <w:bCs/>
          <w:iCs/>
          <w:sz w:val="24"/>
          <w:szCs w:val="24"/>
          <w:lang w:eastAsia="it-IT"/>
        </w:rPr>
        <w:t xml:space="preserve"> e sotto la responsabilità </w:t>
      </w:r>
      <w:r w:rsidR="00AC504B" w:rsidRPr="009E52E6">
        <w:rPr>
          <w:rFonts w:ascii="Times New Roman" w:eastAsia="Times New Roman" w:hAnsi="Times New Roman" w:cs="Times New Roman"/>
          <w:bCs/>
          <w:iCs/>
          <w:sz w:val="24"/>
          <w:szCs w:val="24"/>
          <w:lang w:eastAsia="it-IT"/>
        </w:rPr>
        <w:t>dell’</w:t>
      </w:r>
      <w:r w:rsidR="009D3B50" w:rsidRPr="009E52E6">
        <w:rPr>
          <w:rFonts w:ascii="Times New Roman" w:eastAsia="Times New Roman" w:hAnsi="Times New Roman" w:cs="Times New Roman"/>
          <w:bCs/>
          <w:iCs/>
          <w:sz w:val="24"/>
          <w:szCs w:val="24"/>
          <w:lang w:eastAsia="it-IT"/>
        </w:rPr>
        <w:t>Add</w:t>
      </w:r>
      <w:r w:rsidR="001F1B7A" w:rsidRPr="009E52E6">
        <w:rPr>
          <w:rFonts w:ascii="Times New Roman" w:eastAsia="Times New Roman" w:hAnsi="Times New Roman" w:cs="Times New Roman"/>
          <w:bCs/>
          <w:iCs/>
          <w:sz w:val="24"/>
          <w:szCs w:val="24"/>
          <w:lang w:eastAsia="it-IT"/>
        </w:rPr>
        <w:t>ettanza Militare di Tripoli poich</w:t>
      </w:r>
      <w:r w:rsidR="00834C70" w:rsidRPr="009E52E6">
        <w:rPr>
          <w:rFonts w:ascii="Times New Roman" w:eastAsia="Times New Roman" w:hAnsi="Times New Roman" w:cs="Times New Roman"/>
          <w:bCs/>
          <w:iCs/>
          <w:sz w:val="24"/>
          <w:szCs w:val="24"/>
          <w:lang w:eastAsia="it-IT"/>
        </w:rPr>
        <w:t>é</w:t>
      </w:r>
      <w:r w:rsidR="001F1B7A" w:rsidRPr="009E52E6">
        <w:rPr>
          <w:rFonts w:ascii="Times New Roman" w:eastAsia="Times New Roman" w:hAnsi="Times New Roman" w:cs="Times New Roman"/>
          <w:bCs/>
          <w:iCs/>
          <w:sz w:val="24"/>
          <w:szCs w:val="24"/>
          <w:lang w:eastAsia="it-IT"/>
        </w:rPr>
        <w:t xml:space="preserve"> non è presente un distaccamento JMOU.</w:t>
      </w:r>
    </w:p>
    <w:p w14:paraId="60130628" w14:textId="220FD0F4" w:rsidR="00DA3792" w:rsidRPr="009E52E6" w:rsidRDefault="00DA3792" w:rsidP="009E52E6">
      <w:pPr>
        <w:pStyle w:val="Testo"/>
        <w:spacing w:after="0"/>
        <w:ind w:left="426" w:right="0"/>
        <w:rPr>
          <w:rFonts w:ascii="Times New Roman" w:eastAsia="Times New Roman" w:hAnsi="Times New Roman"/>
          <w:bCs/>
          <w:iCs/>
          <w:color w:val="00000A"/>
          <w:lang w:val="it-IT" w:eastAsia="it-IT"/>
        </w:rPr>
      </w:pPr>
      <w:r w:rsidRPr="009E52E6">
        <w:rPr>
          <w:rFonts w:ascii="Times New Roman" w:eastAsia="Times New Roman" w:hAnsi="Times New Roman"/>
          <w:bCs/>
          <w:iCs/>
          <w:color w:val="00000A"/>
          <w:lang w:val="it-IT" w:eastAsia="it-IT"/>
        </w:rPr>
        <w:t xml:space="preserve">Le esigenze per il trasporto di passeggeri e materiali vengono individuate per il terzo mese successivo a quello di riferimento. Nello specifico, su </w:t>
      </w:r>
      <w:r w:rsidRPr="00804706">
        <w:rPr>
          <w:rFonts w:ascii="Times New Roman" w:eastAsia="Times New Roman" w:hAnsi="Times New Roman"/>
          <w:bCs/>
          <w:i/>
          <w:iCs/>
          <w:color w:val="00000A"/>
          <w:lang w:val="it-IT" w:eastAsia="it-IT"/>
        </w:rPr>
        <w:t>input</w:t>
      </w:r>
      <w:r w:rsidRPr="009E52E6">
        <w:rPr>
          <w:rFonts w:ascii="Times New Roman" w:eastAsia="Times New Roman" w:hAnsi="Times New Roman"/>
          <w:bCs/>
          <w:iCs/>
          <w:color w:val="00000A"/>
          <w:lang w:val="it-IT" w:eastAsia="it-IT"/>
        </w:rPr>
        <w:t xml:space="preserve"> della JMOU, le </w:t>
      </w:r>
      <w:r w:rsidR="006557BE" w:rsidRPr="009E52E6">
        <w:rPr>
          <w:rFonts w:ascii="Times New Roman" w:eastAsia="Times New Roman" w:hAnsi="Times New Roman"/>
          <w:bCs/>
          <w:iCs/>
          <w:color w:val="00000A"/>
          <w:lang w:val="it-IT" w:eastAsia="it-IT"/>
        </w:rPr>
        <w:t>cellule J1-J4</w:t>
      </w:r>
      <w:r w:rsidR="009D3B50" w:rsidRPr="009E52E6">
        <w:rPr>
          <w:rFonts w:ascii="Times New Roman" w:eastAsia="Times New Roman" w:hAnsi="Times New Roman"/>
          <w:bCs/>
          <w:iCs/>
          <w:color w:val="00000A"/>
          <w:lang w:val="it-IT" w:eastAsia="it-IT"/>
        </w:rPr>
        <w:t xml:space="preserve"> del Comando MIASIT e </w:t>
      </w:r>
      <w:r w:rsidR="006557BE" w:rsidRPr="009E52E6">
        <w:rPr>
          <w:rFonts w:ascii="Times New Roman" w:eastAsia="Times New Roman" w:hAnsi="Times New Roman"/>
          <w:bCs/>
          <w:iCs/>
          <w:color w:val="00000A"/>
          <w:lang w:val="it-IT" w:eastAsia="it-IT"/>
        </w:rPr>
        <w:t>S1-S4</w:t>
      </w:r>
      <w:r w:rsidR="009D3B50" w:rsidRPr="009E52E6">
        <w:rPr>
          <w:rFonts w:ascii="Times New Roman" w:eastAsia="Times New Roman" w:hAnsi="Times New Roman"/>
          <w:bCs/>
          <w:iCs/>
          <w:color w:val="00000A"/>
          <w:lang w:val="it-IT" w:eastAsia="it-IT"/>
        </w:rPr>
        <w:t xml:space="preserve"> del DMM</w:t>
      </w:r>
      <w:r w:rsidR="006557BE" w:rsidRPr="009E52E6">
        <w:rPr>
          <w:rFonts w:ascii="Times New Roman" w:eastAsia="Times New Roman" w:hAnsi="Times New Roman"/>
          <w:bCs/>
          <w:iCs/>
          <w:color w:val="00000A"/>
          <w:lang w:val="it-IT" w:eastAsia="it-IT"/>
        </w:rPr>
        <w:t xml:space="preserve"> </w:t>
      </w:r>
      <w:r w:rsidRPr="009E52E6">
        <w:rPr>
          <w:rFonts w:ascii="Times New Roman" w:eastAsia="Times New Roman" w:hAnsi="Times New Roman"/>
          <w:bCs/>
          <w:iCs/>
          <w:color w:val="00000A"/>
          <w:lang w:val="it-IT" w:eastAsia="it-IT"/>
        </w:rPr>
        <w:t>quantifica</w:t>
      </w:r>
      <w:r w:rsidR="001021D6">
        <w:rPr>
          <w:rFonts w:ascii="Times New Roman" w:eastAsia="Times New Roman" w:hAnsi="Times New Roman"/>
          <w:bCs/>
          <w:iCs/>
          <w:color w:val="00000A"/>
          <w:lang w:val="it-IT" w:eastAsia="it-IT"/>
        </w:rPr>
        <w:t>no</w:t>
      </w:r>
      <w:r w:rsidRPr="009E52E6">
        <w:rPr>
          <w:rFonts w:ascii="Times New Roman" w:eastAsia="Times New Roman" w:hAnsi="Times New Roman"/>
          <w:bCs/>
          <w:iCs/>
          <w:color w:val="00000A"/>
          <w:lang w:val="it-IT" w:eastAsia="it-IT"/>
        </w:rPr>
        <w:t xml:space="preserve"> l’esigenza</w:t>
      </w:r>
      <w:r w:rsidR="00405900" w:rsidRPr="009E52E6">
        <w:rPr>
          <w:rFonts w:ascii="Times New Roman" w:eastAsia="Times New Roman" w:hAnsi="Times New Roman"/>
          <w:bCs/>
          <w:iCs/>
          <w:color w:val="00000A"/>
          <w:lang w:val="it-IT" w:eastAsia="it-IT"/>
        </w:rPr>
        <w:t xml:space="preserve"> operativa</w:t>
      </w:r>
      <w:r w:rsidRPr="009E52E6">
        <w:rPr>
          <w:rFonts w:ascii="Times New Roman" w:eastAsia="Times New Roman" w:hAnsi="Times New Roman"/>
          <w:bCs/>
          <w:iCs/>
          <w:color w:val="00000A"/>
          <w:lang w:val="it-IT" w:eastAsia="it-IT"/>
        </w:rPr>
        <w:t xml:space="preserve"> </w:t>
      </w:r>
      <w:r w:rsidR="00405900" w:rsidRPr="009E52E6">
        <w:rPr>
          <w:rFonts w:ascii="Times New Roman" w:eastAsia="Times New Roman" w:hAnsi="Times New Roman"/>
          <w:bCs/>
          <w:iCs/>
          <w:color w:val="00000A"/>
          <w:lang w:val="it-IT" w:eastAsia="it-IT"/>
        </w:rPr>
        <w:t>di teatro,</w:t>
      </w:r>
      <w:r w:rsidRPr="009E52E6">
        <w:rPr>
          <w:rFonts w:ascii="Times New Roman" w:eastAsia="Times New Roman" w:hAnsi="Times New Roman"/>
          <w:bCs/>
          <w:iCs/>
          <w:color w:val="00000A"/>
          <w:lang w:val="it-IT" w:eastAsia="it-IT"/>
        </w:rPr>
        <w:t xml:space="preserve"> riferendo il numerico del personale interessato al TOA</w:t>
      </w:r>
      <w:r w:rsidR="000120C4">
        <w:rPr>
          <w:rFonts w:ascii="Times New Roman" w:eastAsia="Times New Roman" w:hAnsi="Times New Roman"/>
          <w:bCs/>
          <w:iCs/>
          <w:color w:val="00000A"/>
          <w:lang w:val="it-IT" w:eastAsia="it-IT"/>
        </w:rPr>
        <w:t xml:space="preserve"> (</w:t>
      </w:r>
      <w:r w:rsidR="000120C4" w:rsidRPr="000120C4">
        <w:rPr>
          <w:rFonts w:ascii="Times New Roman" w:eastAsia="Times New Roman" w:hAnsi="Times New Roman"/>
          <w:bCs/>
          <w:i/>
          <w:iCs/>
          <w:color w:val="00000A"/>
          <w:lang w:val="it-IT" w:eastAsia="it-IT"/>
        </w:rPr>
        <w:t xml:space="preserve">Time of </w:t>
      </w:r>
      <w:proofErr w:type="spellStart"/>
      <w:r w:rsidR="000120C4" w:rsidRPr="000120C4">
        <w:rPr>
          <w:rFonts w:ascii="Times New Roman" w:eastAsia="Times New Roman" w:hAnsi="Times New Roman"/>
          <w:bCs/>
          <w:i/>
          <w:iCs/>
          <w:color w:val="00000A"/>
          <w:lang w:val="it-IT" w:eastAsia="it-IT"/>
        </w:rPr>
        <w:t>arrival</w:t>
      </w:r>
      <w:proofErr w:type="spellEnd"/>
      <w:r w:rsidR="000120C4">
        <w:rPr>
          <w:rFonts w:ascii="Times New Roman" w:eastAsia="Times New Roman" w:hAnsi="Times New Roman"/>
          <w:bCs/>
          <w:iCs/>
          <w:color w:val="00000A"/>
          <w:lang w:val="it-IT" w:eastAsia="it-IT"/>
        </w:rPr>
        <w:t>)</w:t>
      </w:r>
      <w:r w:rsidRPr="009E52E6">
        <w:rPr>
          <w:rFonts w:ascii="Times New Roman" w:eastAsia="Times New Roman" w:hAnsi="Times New Roman"/>
          <w:bCs/>
          <w:iCs/>
          <w:color w:val="00000A"/>
          <w:lang w:val="it-IT" w:eastAsia="it-IT"/>
        </w:rPr>
        <w:t xml:space="preserve"> e fornendo una stima di massima del personale e materiali</w:t>
      </w:r>
      <w:r w:rsidR="006557BE" w:rsidRPr="009E52E6">
        <w:rPr>
          <w:rFonts w:ascii="Times New Roman" w:eastAsia="Times New Roman" w:hAnsi="Times New Roman"/>
          <w:bCs/>
          <w:iCs/>
          <w:color w:val="00000A"/>
          <w:lang w:val="it-IT" w:eastAsia="it-IT"/>
        </w:rPr>
        <w:t xml:space="preserve"> (cargo)</w:t>
      </w:r>
      <w:r w:rsidRPr="009E52E6">
        <w:rPr>
          <w:rFonts w:ascii="Times New Roman" w:eastAsia="Times New Roman" w:hAnsi="Times New Roman"/>
          <w:bCs/>
          <w:iCs/>
          <w:color w:val="00000A"/>
          <w:lang w:val="it-IT" w:eastAsia="it-IT"/>
        </w:rPr>
        <w:t xml:space="preserve"> interessat</w:t>
      </w:r>
      <w:r w:rsidR="00957F0A" w:rsidRPr="009E52E6">
        <w:rPr>
          <w:rFonts w:ascii="Times New Roman" w:eastAsia="Times New Roman" w:hAnsi="Times New Roman"/>
          <w:bCs/>
          <w:iCs/>
          <w:color w:val="00000A"/>
          <w:lang w:val="it-IT" w:eastAsia="it-IT"/>
        </w:rPr>
        <w:t>i</w:t>
      </w:r>
      <w:r w:rsidRPr="009E52E6">
        <w:rPr>
          <w:rFonts w:ascii="Times New Roman" w:eastAsia="Times New Roman" w:hAnsi="Times New Roman"/>
          <w:bCs/>
          <w:iCs/>
          <w:color w:val="00000A"/>
          <w:lang w:val="it-IT" w:eastAsia="it-IT"/>
        </w:rPr>
        <w:t xml:space="preserve"> ad essere inviat</w:t>
      </w:r>
      <w:r w:rsidR="00957F0A" w:rsidRPr="009E52E6">
        <w:rPr>
          <w:rFonts w:ascii="Times New Roman" w:eastAsia="Times New Roman" w:hAnsi="Times New Roman"/>
          <w:bCs/>
          <w:iCs/>
          <w:color w:val="00000A"/>
          <w:lang w:val="it-IT" w:eastAsia="it-IT"/>
        </w:rPr>
        <w:t>i</w:t>
      </w:r>
      <w:r w:rsidRPr="009E52E6">
        <w:rPr>
          <w:rFonts w:ascii="Times New Roman" w:eastAsia="Times New Roman" w:hAnsi="Times New Roman"/>
          <w:bCs/>
          <w:iCs/>
          <w:color w:val="00000A"/>
          <w:lang w:val="it-IT" w:eastAsia="it-IT"/>
        </w:rPr>
        <w:t xml:space="preserve"> </w:t>
      </w:r>
      <w:r w:rsidR="006557BE" w:rsidRPr="009E52E6">
        <w:rPr>
          <w:rFonts w:ascii="Times New Roman" w:eastAsia="Times New Roman" w:hAnsi="Times New Roman"/>
          <w:bCs/>
          <w:iCs/>
          <w:color w:val="00000A"/>
          <w:lang w:val="it-IT" w:eastAsia="it-IT"/>
        </w:rPr>
        <w:t xml:space="preserve">in </w:t>
      </w:r>
      <w:r w:rsidR="0013034F" w:rsidRPr="009E52E6">
        <w:rPr>
          <w:rFonts w:ascii="Times New Roman" w:eastAsia="Times New Roman" w:hAnsi="Times New Roman"/>
          <w:bCs/>
          <w:iCs/>
          <w:color w:val="00000A"/>
          <w:lang w:val="it-IT" w:eastAsia="it-IT"/>
        </w:rPr>
        <w:t>M</w:t>
      </w:r>
      <w:r w:rsidR="006557BE" w:rsidRPr="009E52E6">
        <w:rPr>
          <w:rFonts w:ascii="Times New Roman" w:eastAsia="Times New Roman" w:hAnsi="Times New Roman"/>
          <w:bCs/>
          <w:iCs/>
          <w:color w:val="00000A"/>
          <w:lang w:val="it-IT" w:eastAsia="it-IT"/>
        </w:rPr>
        <w:t>adrepatria</w:t>
      </w:r>
      <w:r w:rsidRPr="009E52E6">
        <w:rPr>
          <w:rFonts w:ascii="Times New Roman" w:eastAsia="Times New Roman" w:hAnsi="Times New Roman"/>
          <w:bCs/>
          <w:iCs/>
          <w:color w:val="00000A"/>
          <w:lang w:val="it-IT" w:eastAsia="it-IT"/>
        </w:rPr>
        <w:t xml:space="preserve"> fruendo dei voli </w:t>
      </w:r>
      <w:r w:rsidR="00940DA7" w:rsidRPr="009E52E6">
        <w:rPr>
          <w:rFonts w:ascii="Times New Roman" w:eastAsia="Times New Roman" w:hAnsi="Times New Roman"/>
          <w:bCs/>
          <w:iCs/>
          <w:color w:val="00000A"/>
          <w:lang w:val="it-IT" w:eastAsia="it-IT"/>
        </w:rPr>
        <w:t>di responsabilità del COVI-JMCC</w:t>
      </w:r>
      <w:r w:rsidR="001021D6">
        <w:rPr>
          <w:rFonts w:ascii="Times New Roman" w:eastAsia="Times New Roman" w:hAnsi="Times New Roman"/>
          <w:bCs/>
          <w:iCs/>
          <w:color w:val="00000A"/>
          <w:lang w:val="it-IT" w:eastAsia="it-IT"/>
        </w:rPr>
        <w:t xml:space="preserve"> – </w:t>
      </w:r>
      <w:r w:rsidRPr="009E52E6">
        <w:rPr>
          <w:rFonts w:ascii="Times New Roman" w:eastAsia="Times New Roman" w:hAnsi="Times New Roman"/>
          <w:bCs/>
          <w:iCs/>
          <w:color w:val="00000A"/>
          <w:lang w:val="it-IT" w:eastAsia="it-IT"/>
        </w:rPr>
        <w:t>fermo restando le priorità legate al trasporto passeggeri così come stabilite dal “Testo Unico sulle attività afferenti ai trasporti di responsabilità COI-JMCC”</w:t>
      </w:r>
      <w:r w:rsidR="001021D6">
        <w:rPr>
          <w:rFonts w:ascii="Times New Roman" w:eastAsia="Times New Roman" w:hAnsi="Times New Roman"/>
          <w:bCs/>
          <w:iCs/>
          <w:color w:val="00000A"/>
          <w:lang w:val="it-IT" w:eastAsia="it-IT"/>
        </w:rPr>
        <w:t>. e</w:t>
      </w:r>
      <w:r w:rsidRPr="009E52E6">
        <w:rPr>
          <w:rFonts w:ascii="Times New Roman" w:eastAsia="Times New Roman" w:hAnsi="Times New Roman"/>
          <w:bCs/>
          <w:iCs/>
          <w:color w:val="00000A"/>
          <w:lang w:val="it-IT" w:eastAsia="it-IT"/>
        </w:rPr>
        <w:t>d. 2009</w:t>
      </w:r>
      <w:r w:rsidR="001021D6">
        <w:rPr>
          <w:rFonts w:ascii="Times New Roman" w:eastAsia="Times New Roman" w:hAnsi="Times New Roman"/>
          <w:bCs/>
          <w:iCs/>
          <w:color w:val="00000A"/>
          <w:lang w:val="it-IT" w:eastAsia="it-IT"/>
        </w:rPr>
        <w:t xml:space="preserve"> e s.m.i..</w:t>
      </w:r>
      <w:r w:rsidR="00CD7D81" w:rsidRPr="009E52E6">
        <w:rPr>
          <w:rFonts w:ascii="Times New Roman" w:eastAsia="Times New Roman" w:hAnsi="Times New Roman"/>
          <w:bCs/>
          <w:iCs/>
          <w:color w:val="00000A"/>
          <w:lang w:val="it-IT" w:eastAsia="it-IT"/>
        </w:rPr>
        <w:t xml:space="preserve"> Inoltr</w:t>
      </w:r>
      <w:r w:rsidR="00834C70" w:rsidRPr="009E52E6">
        <w:rPr>
          <w:rFonts w:ascii="Times New Roman" w:eastAsia="Times New Roman" w:hAnsi="Times New Roman"/>
          <w:bCs/>
          <w:iCs/>
          <w:color w:val="00000A"/>
          <w:lang w:val="it-IT" w:eastAsia="it-IT"/>
        </w:rPr>
        <w:t>e</w:t>
      </w:r>
      <w:r w:rsidR="001021D6">
        <w:rPr>
          <w:rFonts w:ascii="Times New Roman" w:eastAsia="Times New Roman" w:hAnsi="Times New Roman"/>
          <w:bCs/>
          <w:iCs/>
          <w:color w:val="00000A"/>
          <w:lang w:val="it-IT" w:eastAsia="it-IT"/>
        </w:rPr>
        <w:t>,</w:t>
      </w:r>
      <w:r w:rsidR="00CD7D81" w:rsidRPr="009E52E6">
        <w:rPr>
          <w:rFonts w:ascii="Times New Roman" w:eastAsia="Times New Roman" w:hAnsi="Times New Roman"/>
          <w:bCs/>
          <w:iCs/>
          <w:color w:val="00000A"/>
          <w:lang w:val="it-IT" w:eastAsia="it-IT"/>
        </w:rPr>
        <w:t xml:space="preserve"> con</w:t>
      </w:r>
      <w:r w:rsidRPr="009E52E6">
        <w:rPr>
          <w:rFonts w:ascii="Times New Roman" w:eastAsia="Times New Roman" w:hAnsi="Times New Roman"/>
          <w:bCs/>
          <w:iCs/>
          <w:color w:val="00000A"/>
          <w:lang w:val="it-IT" w:eastAsia="it-IT"/>
        </w:rPr>
        <w:t xml:space="preserve"> particolare riferimento al personale posto in TOA, il numerico da comunicare </w:t>
      </w:r>
      <w:r w:rsidR="001021D6">
        <w:rPr>
          <w:rFonts w:ascii="Times New Roman" w:eastAsia="Times New Roman" w:hAnsi="Times New Roman"/>
          <w:bCs/>
          <w:iCs/>
          <w:color w:val="00000A"/>
          <w:lang w:val="it-IT" w:eastAsia="it-IT"/>
        </w:rPr>
        <w:t>deve</w:t>
      </w:r>
      <w:r w:rsidRPr="009E52E6">
        <w:rPr>
          <w:rFonts w:ascii="Times New Roman" w:eastAsia="Times New Roman" w:hAnsi="Times New Roman"/>
          <w:bCs/>
          <w:iCs/>
          <w:color w:val="00000A"/>
          <w:lang w:val="it-IT" w:eastAsia="it-IT"/>
        </w:rPr>
        <w:t xml:space="preserve"> essere calcolato prendendo in considerazione il giorno di ingresso in Te</w:t>
      </w:r>
      <w:r w:rsidR="001021D6">
        <w:rPr>
          <w:rFonts w:ascii="Times New Roman" w:eastAsia="Times New Roman" w:hAnsi="Times New Roman"/>
          <w:bCs/>
          <w:iCs/>
          <w:color w:val="00000A"/>
          <w:lang w:val="it-IT" w:eastAsia="it-IT"/>
        </w:rPr>
        <w:t>.Op.</w:t>
      </w:r>
      <w:r w:rsidRPr="009E52E6">
        <w:rPr>
          <w:rFonts w:ascii="Times New Roman" w:eastAsia="Times New Roman" w:hAnsi="Times New Roman"/>
          <w:bCs/>
          <w:iCs/>
          <w:color w:val="00000A"/>
          <w:lang w:val="it-IT" w:eastAsia="it-IT"/>
        </w:rPr>
        <w:t xml:space="preserve"> e sommando ad esso la durata del mandato, in modo tale da fornire una stima della decade di uscita del personale interessato</w:t>
      </w:r>
      <w:r w:rsidR="001021D6">
        <w:rPr>
          <w:rFonts w:ascii="Times New Roman" w:eastAsia="Times New Roman" w:hAnsi="Times New Roman"/>
          <w:bCs/>
          <w:iCs/>
          <w:color w:val="00000A"/>
          <w:lang w:val="it-IT" w:eastAsia="it-IT"/>
        </w:rPr>
        <w:t xml:space="preserve">, individuando </w:t>
      </w:r>
      <w:r w:rsidRPr="009E52E6">
        <w:rPr>
          <w:rFonts w:ascii="Times New Roman" w:eastAsia="Times New Roman" w:hAnsi="Times New Roman"/>
          <w:bCs/>
          <w:iCs/>
          <w:color w:val="00000A"/>
          <w:lang w:val="it-IT" w:eastAsia="it-IT"/>
        </w:rPr>
        <w:t>la configurazione ideale del vettore aereo da utilizzare a tale scopo.</w:t>
      </w:r>
    </w:p>
    <w:p w14:paraId="000788E3" w14:textId="1628B1A9" w:rsidR="005E0DA4" w:rsidRPr="009E52E6" w:rsidRDefault="005E0DA4" w:rsidP="009E52E6">
      <w:pPr>
        <w:pStyle w:val="41AlineaParagrafo"/>
        <w:numPr>
          <w:ilvl w:val="1"/>
          <w:numId w:val="5"/>
        </w:numPr>
        <w:tabs>
          <w:tab w:val="clear" w:pos="680"/>
          <w:tab w:val="num" w:pos="851"/>
        </w:tabs>
        <w:spacing w:after="0" w:line="276" w:lineRule="auto"/>
        <w:ind w:left="851" w:hanging="368"/>
        <w:jc w:val="both"/>
        <w:rPr>
          <w:rFonts w:ascii="Times New Roman" w:hAnsi="Times New Roman" w:cs="Times New Roman"/>
          <w:sz w:val="24"/>
          <w:szCs w:val="24"/>
          <w:lang w:eastAsia="it-IT"/>
        </w:rPr>
      </w:pPr>
      <w:r w:rsidRPr="009E52E6">
        <w:rPr>
          <w:rFonts w:ascii="Times New Roman" w:hAnsi="Times New Roman" w:cs="Times New Roman"/>
          <w:b/>
          <w:bCs/>
          <w:sz w:val="24"/>
          <w:szCs w:val="24"/>
          <w:lang w:eastAsia="it-IT"/>
        </w:rPr>
        <w:t>Attività propedeutica per l’imbarco</w:t>
      </w:r>
      <w:r w:rsidR="008E31DC" w:rsidRPr="009E52E6">
        <w:rPr>
          <w:rFonts w:ascii="Times New Roman" w:hAnsi="Times New Roman" w:cs="Times New Roman"/>
          <w:b/>
          <w:bCs/>
          <w:sz w:val="24"/>
          <w:szCs w:val="24"/>
          <w:lang w:eastAsia="it-IT"/>
        </w:rPr>
        <w:t xml:space="preserve"> aereo</w:t>
      </w:r>
      <w:r w:rsidRPr="009E52E6">
        <w:rPr>
          <w:rFonts w:ascii="Times New Roman" w:hAnsi="Times New Roman" w:cs="Times New Roman"/>
          <w:b/>
          <w:bCs/>
          <w:sz w:val="24"/>
          <w:szCs w:val="24"/>
          <w:lang w:eastAsia="it-IT"/>
        </w:rPr>
        <w:t>:</w:t>
      </w:r>
    </w:p>
    <w:p w14:paraId="2E8EC52F" w14:textId="0A9691B4" w:rsidR="00E026D8" w:rsidRDefault="005E0DA4"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sectPr w:rsidR="00E026D8" w:rsidSect="00BB4E84">
          <w:type w:val="continuous"/>
          <w:pgSz w:w="11906" w:h="16838" w:code="9"/>
          <w:pgMar w:top="993" w:right="991" w:bottom="1276" w:left="709" w:header="284" w:footer="380" w:gutter="0"/>
          <w:pgNumType w:start="1"/>
          <w:cols w:space="720"/>
          <w:titlePg/>
          <w:docGrid w:linePitch="360"/>
        </w:sectPr>
      </w:pPr>
      <w:r w:rsidRPr="009E52E6">
        <w:rPr>
          <w:rFonts w:ascii="Times New Roman" w:hAnsi="Times New Roman" w:cs="Times New Roman"/>
          <w:sz w:val="24"/>
          <w:szCs w:val="24"/>
          <w:lang w:eastAsia="it-IT"/>
        </w:rPr>
        <w:t xml:space="preserve">Nelle settimane antecedenti il volo </w:t>
      </w:r>
      <w:r w:rsidR="0013034F" w:rsidRPr="009E52E6">
        <w:rPr>
          <w:rFonts w:ascii="Times New Roman" w:hAnsi="Times New Roman" w:cs="Times New Roman"/>
          <w:sz w:val="24"/>
          <w:szCs w:val="24"/>
          <w:lang w:eastAsia="it-IT"/>
        </w:rPr>
        <w:t xml:space="preserve">il compito principale </w:t>
      </w:r>
      <w:r w:rsidRPr="009E52E6">
        <w:rPr>
          <w:rFonts w:ascii="Times New Roman" w:hAnsi="Times New Roman" w:cs="Times New Roman"/>
          <w:sz w:val="24"/>
          <w:szCs w:val="24"/>
          <w:lang w:eastAsia="it-IT"/>
        </w:rPr>
        <w:t>della JMOU</w:t>
      </w:r>
      <w:r w:rsidR="003D5A92" w:rsidRPr="009E52E6">
        <w:rPr>
          <w:rFonts w:ascii="Times New Roman" w:hAnsi="Times New Roman" w:cs="Times New Roman"/>
          <w:sz w:val="24"/>
          <w:szCs w:val="24"/>
          <w:lang w:eastAsia="it-IT"/>
        </w:rPr>
        <w:t xml:space="preserve"> </w:t>
      </w:r>
      <w:r w:rsidR="001021D6">
        <w:rPr>
          <w:rFonts w:ascii="Times New Roman" w:hAnsi="Times New Roman" w:cs="Times New Roman"/>
          <w:sz w:val="24"/>
          <w:szCs w:val="24"/>
          <w:lang w:eastAsia="it-IT"/>
        </w:rPr>
        <w:t>Misurata</w:t>
      </w:r>
      <w:r w:rsidRPr="009E52E6">
        <w:rPr>
          <w:rFonts w:ascii="Times New Roman" w:hAnsi="Times New Roman" w:cs="Times New Roman"/>
          <w:sz w:val="24"/>
          <w:szCs w:val="24"/>
          <w:lang w:eastAsia="it-IT"/>
        </w:rPr>
        <w:t xml:space="preserve"> è quello di pianificare, </w:t>
      </w:r>
      <w:r w:rsidR="0013034F" w:rsidRPr="009E52E6">
        <w:rPr>
          <w:rFonts w:ascii="Times New Roman" w:hAnsi="Times New Roman" w:cs="Times New Roman"/>
          <w:sz w:val="24"/>
          <w:szCs w:val="24"/>
          <w:lang w:eastAsia="it-IT"/>
        </w:rPr>
        <w:t>in stretto coordinamento con le menzionate</w:t>
      </w:r>
      <w:r w:rsidR="000149EA" w:rsidRPr="009E52E6">
        <w:rPr>
          <w:rFonts w:ascii="Times New Roman" w:hAnsi="Times New Roman" w:cs="Times New Roman"/>
          <w:sz w:val="24"/>
          <w:szCs w:val="24"/>
          <w:lang w:eastAsia="it-IT"/>
        </w:rPr>
        <w:t xml:space="preserve"> cellule </w:t>
      </w:r>
      <w:r w:rsidR="00C262B4" w:rsidRPr="009E52E6">
        <w:rPr>
          <w:rFonts w:ascii="Times New Roman" w:hAnsi="Times New Roman" w:cs="Times New Roman"/>
          <w:sz w:val="24"/>
          <w:szCs w:val="24"/>
          <w:lang w:eastAsia="it-IT"/>
        </w:rPr>
        <w:t>J1-J4</w:t>
      </w:r>
      <w:r w:rsidR="00572F6B" w:rsidRPr="009E52E6">
        <w:rPr>
          <w:rFonts w:ascii="Times New Roman" w:hAnsi="Times New Roman" w:cs="Times New Roman"/>
          <w:sz w:val="24"/>
          <w:szCs w:val="24"/>
          <w:lang w:eastAsia="it-IT"/>
        </w:rPr>
        <w:t xml:space="preserve"> del </w:t>
      </w:r>
      <w:r w:rsidR="00957F0A" w:rsidRPr="009E52E6">
        <w:rPr>
          <w:rFonts w:ascii="Times New Roman" w:hAnsi="Times New Roman" w:cs="Times New Roman"/>
          <w:sz w:val="24"/>
          <w:szCs w:val="24"/>
          <w:lang w:eastAsia="it-IT"/>
        </w:rPr>
        <w:t>COMMIASIT</w:t>
      </w:r>
      <w:r w:rsidR="00CD7D81" w:rsidRPr="009E52E6">
        <w:rPr>
          <w:rFonts w:ascii="Times New Roman" w:hAnsi="Times New Roman" w:cs="Times New Roman"/>
          <w:sz w:val="24"/>
          <w:szCs w:val="24"/>
          <w:lang w:eastAsia="it-IT"/>
        </w:rPr>
        <w:t>,</w:t>
      </w:r>
      <w:r w:rsidR="001F1B7A" w:rsidRPr="009E52E6">
        <w:rPr>
          <w:rFonts w:ascii="Times New Roman" w:hAnsi="Times New Roman" w:cs="Times New Roman"/>
          <w:sz w:val="24"/>
          <w:szCs w:val="24"/>
          <w:lang w:eastAsia="it-IT"/>
        </w:rPr>
        <w:t xml:space="preserve"> </w:t>
      </w:r>
      <w:r w:rsidR="00CD7D81" w:rsidRPr="009E52E6">
        <w:rPr>
          <w:rFonts w:ascii="Times New Roman" w:hAnsi="Times New Roman" w:cs="Times New Roman"/>
          <w:sz w:val="24"/>
          <w:szCs w:val="24"/>
          <w:lang w:eastAsia="it-IT"/>
        </w:rPr>
        <w:t xml:space="preserve">S1-S4 </w:t>
      </w:r>
      <w:r w:rsidR="001F1B7A" w:rsidRPr="009E52E6">
        <w:rPr>
          <w:rFonts w:ascii="Times New Roman" w:hAnsi="Times New Roman" w:cs="Times New Roman"/>
          <w:sz w:val="24"/>
          <w:szCs w:val="24"/>
          <w:lang w:eastAsia="it-IT"/>
        </w:rPr>
        <w:t>Distaccamento</w:t>
      </w:r>
      <w:r w:rsidR="0072507C" w:rsidRPr="009E52E6">
        <w:rPr>
          <w:rFonts w:ascii="Times New Roman" w:hAnsi="Times New Roman" w:cs="Times New Roman"/>
          <w:sz w:val="24"/>
          <w:szCs w:val="24"/>
          <w:lang w:eastAsia="it-IT"/>
        </w:rPr>
        <w:t xml:space="preserve"> </w:t>
      </w:r>
      <w:r w:rsidR="001F1B7A" w:rsidRPr="009E52E6">
        <w:rPr>
          <w:rFonts w:ascii="Times New Roman" w:hAnsi="Times New Roman" w:cs="Times New Roman"/>
          <w:sz w:val="24"/>
          <w:szCs w:val="24"/>
          <w:lang w:eastAsia="it-IT"/>
        </w:rPr>
        <w:t>MIASIT</w:t>
      </w:r>
      <w:r w:rsidRPr="009E52E6">
        <w:rPr>
          <w:rFonts w:ascii="Times New Roman" w:hAnsi="Times New Roman" w:cs="Times New Roman"/>
          <w:sz w:val="24"/>
          <w:szCs w:val="24"/>
          <w:lang w:eastAsia="it-IT"/>
        </w:rPr>
        <w:t xml:space="preserve"> e il JMCC</w:t>
      </w:r>
      <w:r w:rsidR="001F1B7A" w:rsidRPr="009E52E6">
        <w:rPr>
          <w:rFonts w:ascii="Times New Roman" w:hAnsi="Times New Roman" w:cs="Times New Roman"/>
          <w:sz w:val="24"/>
          <w:szCs w:val="24"/>
          <w:lang w:eastAsia="it-IT"/>
        </w:rPr>
        <w:t xml:space="preserve"> -</w:t>
      </w:r>
      <w:r w:rsidR="001021D6">
        <w:rPr>
          <w:rFonts w:ascii="Times New Roman" w:hAnsi="Times New Roman" w:cs="Times New Roman"/>
          <w:sz w:val="24"/>
          <w:szCs w:val="24"/>
          <w:lang w:eastAsia="it-IT"/>
        </w:rPr>
        <w:t xml:space="preserve"> </w:t>
      </w:r>
      <w:r w:rsidR="001F1B7A" w:rsidRPr="009E52E6">
        <w:rPr>
          <w:rFonts w:ascii="Times New Roman" w:hAnsi="Times New Roman" w:cs="Times New Roman"/>
          <w:sz w:val="24"/>
          <w:szCs w:val="24"/>
          <w:lang w:eastAsia="it-IT"/>
        </w:rPr>
        <w:t>COVI</w:t>
      </w:r>
      <w:r w:rsidRPr="009E52E6">
        <w:rPr>
          <w:rFonts w:ascii="Times New Roman" w:hAnsi="Times New Roman" w:cs="Times New Roman"/>
          <w:sz w:val="24"/>
          <w:szCs w:val="24"/>
          <w:lang w:eastAsia="it-IT"/>
        </w:rPr>
        <w:t xml:space="preserve">, il </w:t>
      </w:r>
      <w:r w:rsidRPr="001021D6">
        <w:rPr>
          <w:rFonts w:ascii="Times New Roman" w:hAnsi="Times New Roman" w:cs="Times New Roman"/>
          <w:i/>
          <w:sz w:val="24"/>
          <w:szCs w:val="24"/>
          <w:lang w:eastAsia="it-IT"/>
        </w:rPr>
        <w:t>booking</w:t>
      </w:r>
      <w:r w:rsidRPr="009E52E6">
        <w:rPr>
          <w:rFonts w:ascii="Times New Roman" w:hAnsi="Times New Roman" w:cs="Times New Roman"/>
          <w:sz w:val="24"/>
          <w:szCs w:val="24"/>
          <w:lang w:eastAsia="it-IT"/>
        </w:rPr>
        <w:t xml:space="preserve"> e il suc</w:t>
      </w:r>
      <w:r w:rsidR="003D5A92" w:rsidRPr="009E52E6">
        <w:rPr>
          <w:rFonts w:ascii="Times New Roman" w:hAnsi="Times New Roman" w:cs="Times New Roman"/>
          <w:sz w:val="24"/>
          <w:szCs w:val="24"/>
          <w:lang w:eastAsia="it-IT"/>
        </w:rPr>
        <w:t>cessivo inserimento di passeggeri e</w:t>
      </w:r>
      <w:r w:rsidRPr="009E52E6">
        <w:rPr>
          <w:rFonts w:ascii="Times New Roman" w:hAnsi="Times New Roman" w:cs="Times New Roman"/>
          <w:sz w:val="24"/>
          <w:szCs w:val="24"/>
          <w:lang w:eastAsia="it-IT"/>
        </w:rPr>
        <w:t xml:space="preserve"> materiali (cargo) in partenza da/per l’Italia nel </w:t>
      </w:r>
      <w:r w:rsidRPr="00DD4E92">
        <w:rPr>
          <w:rFonts w:ascii="Times New Roman" w:hAnsi="Times New Roman" w:cs="Times New Roman"/>
          <w:sz w:val="24"/>
          <w:szCs w:val="24"/>
          <w:lang w:eastAsia="it-IT"/>
        </w:rPr>
        <w:t>sistema</w:t>
      </w:r>
      <w:r w:rsidR="00DD4E92" w:rsidRPr="00DD4E92">
        <w:rPr>
          <w:rFonts w:ascii="Times New Roman" w:hAnsi="Times New Roman" w:cs="Times New Roman"/>
          <w:i/>
          <w:sz w:val="24"/>
          <w:szCs w:val="24"/>
          <w:lang w:eastAsia="it-IT"/>
        </w:rPr>
        <w:t xml:space="preserve"> Interactive </w:t>
      </w:r>
      <w:proofErr w:type="spellStart"/>
      <w:r w:rsidR="00DD4E92" w:rsidRPr="00DD4E92">
        <w:rPr>
          <w:rFonts w:ascii="Times New Roman" w:hAnsi="Times New Roman" w:cs="Times New Roman"/>
          <w:i/>
          <w:sz w:val="24"/>
          <w:szCs w:val="24"/>
          <w:lang w:eastAsia="it-IT"/>
        </w:rPr>
        <w:t>Movement</w:t>
      </w:r>
      <w:proofErr w:type="spellEnd"/>
      <w:r w:rsidR="00DD4E92" w:rsidRPr="00DD4E92">
        <w:rPr>
          <w:rFonts w:ascii="Times New Roman" w:hAnsi="Times New Roman" w:cs="Times New Roman"/>
          <w:i/>
          <w:sz w:val="24"/>
          <w:szCs w:val="24"/>
          <w:lang w:eastAsia="it-IT"/>
        </w:rPr>
        <w:t xml:space="preserve"> and </w:t>
      </w:r>
      <w:proofErr w:type="spellStart"/>
      <w:r w:rsidR="00DD4E92" w:rsidRPr="00DD4E92">
        <w:rPr>
          <w:rFonts w:ascii="Times New Roman" w:hAnsi="Times New Roman" w:cs="Times New Roman"/>
          <w:i/>
          <w:sz w:val="24"/>
          <w:szCs w:val="24"/>
          <w:lang w:eastAsia="it-IT"/>
        </w:rPr>
        <w:t>Trasportation</w:t>
      </w:r>
      <w:proofErr w:type="spellEnd"/>
      <w:r w:rsidR="00DD4E92" w:rsidRPr="00DD4E92">
        <w:rPr>
          <w:rFonts w:ascii="Times New Roman" w:hAnsi="Times New Roman" w:cs="Times New Roman"/>
          <w:i/>
          <w:sz w:val="24"/>
          <w:szCs w:val="24"/>
          <w:lang w:eastAsia="it-IT"/>
        </w:rPr>
        <w:t xml:space="preserve"> System</w:t>
      </w:r>
      <w:r w:rsidRPr="00DD4E92">
        <w:rPr>
          <w:rFonts w:ascii="Times New Roman" w:hAnsi="Times New Roman" w:cs="Times New Roman"/>
          <w:i/>
          <w:sz w:val="24"/>
          <w:szCs w:val="24"/>
          <w:lang w:eastAsia="it-IT"/>
        </w:rPr>
        <w:t xml:space="preserve"> </w:t>
      </w:r>
      <w:r w:rsidR="00DD4E92">
        <w:rPr>
          <w:rFonts w:ascii="Times New Roman" w:hAnsi="Times New Roman" w:cs="Times New Roman"/>
          <w:sz w:val="24"/>
          <w:szCs w:val="24"/>
          <w:lang w:eastAsia="it-IT"/>
        </w:rPr>
        <w:t>(</w:t>
      </w:r>
      <w:r w:rsidRPr="009E52E6">
        <w:rPr>
          <w:rFonts w:ascii="Times New Roman" w:hAnsi="Times New Roman" w:cs="Times New Roman"/>
          <w:sz w:val="24"/>
          <w:szCs w:val="24"/>
          <w:lang w:eastAsia="it-IT"/>
        </w:rPr>
        <w:t>IMTS</w:t>
      </w:r>
      <w:r w:rsidR="00DD4E92">
        <w:rPr>
          <w:rFonts w:ascii="Times New Roman" w:hAnsi="Times New Roman" w:cs="Times New Roman"/>
          <w:sz w:val="24"/>
          <w:szCs w:val="24"/>
          <w:lang w:eastAsia="it-IT"/>
        </w:rPr>
        <w:t>)</w:t>
      </w:r>
      <w:r w:rsidRPr="009E52E6">
        <w:rPr>
          <w:rFonts w:ascii="Times New Roman" w:hAnsi="Times New Roman" w:cs="Times New Roman"/>
          <w:sz w:val="24"/>
          <w:szCs w:val="24"/>
          <w:lang w:eastAsia="it-IT"/>
        </w:rPr>
        <w:t>. Succ</w:t>
      </w:r>
      <w:r w:rsidR="000149EA" w:rsidRPr="009E52E6">
        <w:rPr>
          <w:rFonts w:ascii="Times New Roman" w:hAnsi="Times New Roman" w:cs="Times New Roman"/>
          <w:sz w:val="24"/>
          <w:szCs w:val="24"/>
          <w:lang w:eastAsia="it-IT"/>
        </w:rPr>
        <w:t>essivamente vengono inoltrate le liste Passeggeri</w:t>
      </w:r>
      <w:r w:rsidRPr="009E52E6">
        <w:rPr>
          <w:rFonts w:ascii="Times New Roman" w:hAnsi="Times New Roman" w:cs="Times New Roman"/>
          <w:sz w:val="24"/>
          <w:szCs w:val="24"/>
          <w:lang w:eastAsia="it-IT"/>
        </w:rPr>
        <w:t xml:space="preserve"> e Cargo, tradotte in </w:t>
      </w:r>
      <w:r w:rsidR="00866C58" w:rsidRPr="009E52E6">
        <w:rPr>
          <w:rFonts w:ascii="Times New Roman" w:hAnsi="Times New Roman" w:cs="Times New Roman"/>
          <w:sz w:val="24"/>
          <w:szCs w:val="24"/>
          <w:lang w:eastAsia="it-IT"/>
        </w:rPr>
        <w:t>arabo</w:t>
      </w:r>
      <w:r w:rsidR="004369AA" w:rsidRPr="009E52E6">
        <w:rPr>
          <w:rFonts w:ascii="Times New Roman" w:hAnsi="Times New Roman" w:cs="Times New Roman"/>
          <w:sz w:val="24"/>
          <w:szCs w:val="24"/>
          <w:lang w:eastAsia="it-IT"/>
        </w:rPr>
        <w:t xml:space="preserve"> con l’ausilio del personale int</w:t>
      </w:r>
      <w:r w:rsidR="00D41EE5">
        <w:rPr>
          <w:rFonts w:ascii="Times New Roman" w:hAnsi="Times New Roman" w:cs="Times New Roman"/>
          <w:sz w:val="24"/>
          <w:szCs w:val="24"/>
          <w:lang w:eastAsia="it-IT"/>
        </w:rPr>
        <w:t>er</w:t>
      </w:r>
      <w:r w:rsidR="004369AA" w:rsidRPr="009E52E6">
        <w:rPr>
          <w:rFonts w:ascii="Times New Roman" w:hAnsi="Times New Roman" w:cs="Times New Roman"/>
          <w:sz w:val="24"/>
          <w:szCs w:val="24"/>
          <w:lang w:eastAsia="it-IT"/>
        </w:rPr>
        <w:t>prete</w:t>
      </w:r>
      <w:r w:rsidRPr="009E52E6">
        <w:rPr>
          <w:rFonts w:ascii="Times New Roman" w:hAnsi="Times New Roman" w:cs="Times New Roman"/>
          <w:sz w:val="24"/>
          <w:szCs w:val="24"/>
          <w:lang w:eastAsia="it-IT"/>
        </w:rPr>
        <w:t xml:space="preserve">, almeno </w:t>
      </w:r>
      <w:r w:rsidR="00840FE1" w:rsidRPr="009E52E6">
        <w:rPr>
          <w:rFonts w:ascii="Times New Roman" w:hAnsi="Times New Roman" w:cs="Times New Roman"/>
          <w:sz w:val="24"/>
          <w:szCs w:val="24"/>
          <w:lang w:eastAsia="it-IT"/>
        </w:rPr>
        <w:t>15</w:t>
      </w:r>
      <w:r w:rsidRPr="009E52E6">
        <w:rPr>
          <w:rFonts w:ascii="Times New Roman" w:hAnsi="Times New Roman" w:cs="Times New Roman"/>
          <w:sz w:val="24"/>
          <w:szCs w:val="24"/>
          <w:lang w:eastAsia="it-IT"/>
        </w:rPr>
        <w:t xml:space="preserve"> gg. </w:t>
      </w:r>
    </w:p>
    <w:p w14:paraId="5D17A873" w14:textId="58A434E9" w:rsidR="003C57DB" w:rsidRPr="009E52E6" w:rsidRDefault="001E68C8"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p</w:t>
      </w:r>
      <w:r w:rsidR="005E0DA4" w:rsidRPr="009E52E6">
        <w:rPr>
          <w:rFonts w:ascii="Times New Roman" w:hAnsi="Times New Roman" w:cs="Times New Roman"/>
          <w:sz w:val="24"/>
          <w:szCs w:val="24"/>
          <w:lang w:eastAsia="it-IT"/>
        </w:rPr>
        <w:t>rima del volo, al</w:t>
      </w:r>
      <w:r w:rsidR="000149EA" w:rsidRPr="009E52E6">
        <w:rPr>
          <w:rFonts w:ascii="Times New Roman" w:hAnsi="Times New Roman" w:cs="Times New Roman"/>
          <w:sz w:val="24"/>
          <w:szCs w:val="24"/>
          <w:lang w:eastAsia="it-IT"/>
        </w:rPr>
        <w:t>le</w:t>
      </w:r>
      <w:r w:rsidR="00572F6B" w:rsidRPr="009E52E6">
        <w:rPr>
          <w:rFonts w:ascii="Times New Roman" w:hAnsi="Times New Roman" w:cs="Times New Roman"/>
          <w:sz w:val="24"/>
          <w:szCs w:val="24"/>
          <w:lang w:eastAsia="it-IT"/>
        </w:rPr>
        <w:t xml:space="preserve"> Cellule J1 e J</w:t>
      </w:r>
      <w:r w:rsidR="000149EA" w:rsidRPr="009E52E6">
        <w:rPr>
          <w:rFonts w:ascii="Times New Roman" w:hAnsi="Times New Roman" w:cs="Times New Roman"/>
          <w:sz w:val="24"/>
          <w:szCs w:val="24"/>
          <w:lang w:eastAsia="it-IT"/>
        </w:rPr>
        <w:t>4 del Comando MIASI</w:t>
      </w:r>
      <w:r w:rsidR="001021D6">
        <w:rPr>
          <w:rFonts w:ascii="Times New Roman" w:hAnsi="Times New Roman" w:cs="Times New Roman"/>
          <w:sz w:val="24"/>
          <w:szCs w:val="24"/>
          <w:lang w:eastAsia="it-IT"/>
        </w:rPr>
        <w:t>T</w:t>
      </w:r>
      <w:r w:rsidR="000149EA" w:rsidRPr="009E52E6">
        <w:rPr>
          <w:rFonts w:ascii="Times New Roman" w:hAnsi="Times New Roman" w:cs="Times New Roman"/>
          <w:sz w:val="24"/>
          <w:szCs w:val="24"/>
          <w:lang w:eastAsia="it-IT"/>
        </w:rPr>
        <w:t xml:space="preserve"> per la </w:t>
      </w:r>
      <w:r w:rsidR="001021D6">
        <w:rPr>
          <w:rFonts w:ascii="Times New Roman" w:hAnsi="Times New Roman" w:cs="Times New Roman"/>
          <w:sz w:val="24"/>
          <w:szCs w:val="24"/>
          <w:lang w:eastAsia="it-IT"/>
        </w:rPr>
        <w:t>redazione</w:t>
      </w:r>
      <w:r w:rsidR="000149EA" w:rsidRPr="009E52E6">
        <w:rPr>
          <w:rFonts w:ascii="Times New Roman" w:hAnsi="Times New Roman" w:cs="Times New Roman"/>
          <w:sz w:val="24"/>
          <w:szCs w:val="24"/>
          <w:lang w:eastAsia="it-IT"/>
        </w:rPr>
        <w:t xml:space="preserve"> della documentazione di competenza</w:t>
      </w:r>
      <w:r w:rsidR="00685611" w:rsidRPr="009E52E6">
        <w:rPr>
          <w:rFonts w:ascii="Times New Roman" w:hAnsi="Times New Roman" w:cs="Times New Roman"/>
          <w:sz w:val="24"/>
          <w:szCs w:val="24"/>
          <w:lang w:eastAsia="it-IT"/>
        </w:rPr>
        <w:t xml:space="preserve"> </w:t>
      </w:r>
      <w:r w:rsidR="005E0DA4" w:rsidRPr="009E52E6">
        <w:rPr>
          <w:rFonts w:ascii="Times New Roman" w:hAnsi="Times New Roman" w:cs="Times New Roman"/>
          <w:sz w:val="24"/>
          <w:szCs w:val="24"/>
          <w:lang w:eastAsia="it-IT"/>
        </w:rPr>
        <w:t>da inviare all’Ambasciata d’Italia a TRIPOLI.</w:t>
      </w:r>
    </w:p>
    <w:p w14:paraId="65030B01" w14:textId="108980B0" w:rsidR="00B350A6" w:rsidRPr="009E52E6" w:rsidRDefault="0028049D" w:rsidP="009E52E6">
      <w:pPr>
        <w:pStyle w:val="41AlineaParagrafo"/>
        <w:numPr>
          <w:ilvl w:val="0"/>
          <w:numId w:val="8"/>
        </w:numPr>
        <w:spacing w:after="0" w:line="276" w:lineRule="auto"/>
        <w:jc w:val="both"/>
        <w:rPr>
          <w:rFonts w:ascii="Times New Roman" w:hAnsi="Times New Roman" w:cs="Times New Roman"/>
          <w:sz w:val="24"/>
          <w:szCs w:val="24"/>
          <w:u w:val="single"/>
          <w:lang w:eastAsia="it-IT"/>
        </w:rPr>
      </w:pPr>
      <w:r w:rsidRPr="009E52E6">
        <w:rPr>
          <w:rFonts w:ascii="Times New Roman" w:hAnsi="Times New Roman" w:cs="Times New Roman"/>
          <w:b/>
          <w:sz w:val="24"/>
          <w:szCs w:val="24"/>
          <w:u w:val="single"/>
          <w:lang w:eastAsia="it-IT"/>
        </w:rPr>
        <w:t>Iter</w:t>
      </w:r>
      <w:r w:rsidR="003D5A92" w:rsidRPr="009E52E6">
        <w:rPr>
          <w:rFonts w:ascii="Times New Roman" w:hAnsi="Times New Roman" w:cs="Times New Roman"/>
          <w:b/>
          <w:sz w:val="24"/>
          <w:szCs w:val="24"/>
          <w:u w:val="single"/>
          <w:lang w:eastAsia="it-IT"/>
        </w:rPr>
        <w:t xml:space="preserve"> per</w:t>
      </w:r>
      <w:r w:rsidR="00B350A6" w:rsidRPr="009E52E6">
        <w:rPr>
          <w:rFonts w:ascii="Times New Roman" w:hAnsi="Times New Roman" w:cs="Times New Roman"/>
          <w:b/>
          <w:sz w:val="24"/>
          <w:szCs w:val="24"/>
          <w:u w:val="single"/>
          <w:lang w:eastAsia="it-IT"/>
        </w:rPr>
        <w:t xml:space="preserve"> passeggeri</w:t>
      </w:r>
      <w:r w:rsidR="00B350A6" w:rsidRPr="009E52E6">
        <w:rPr>
          <w:rFonts w:ascii="Times New Roman" w:hAnsi="Times New Roman" w:cs="Times New Roman"/>
          <w:sz w:val="24"/>
          <w:szCs w:val="24"/>
          <w:u w:val="single"/>
          <w:lang w:eastAsia="it-IT"/>
        </w:rPr>
        <w:t>.</w:t>
      </w:r>
    </w:p>
    <w:p w14:paraId="53C1AB16" w14:textId="61FC18EF" w:rsidR="007C3D0A" w:rsidRPr="009E52E6" w:rsidRDefault="00B350A6" w:rsidP="009E52E6">
      <w:pPr>
        <w:pStyle w:val="41AlineaParagrafo"/>
        <w:numPr>
          <w:ilvl w:val="0"/>
          <w:numId w:val="0"/>
        </w:numPr>
        <w:spacing w:after="0" w:line="276" w:lineRule="auto"/>
        <w:ind w:left="125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La cellula </w:t>
      </w:r>
      <w:r w:rsidR="007C3D0A" w:rsidRPr="009E52E6">
        <w:rPr>
          <w:rFonts w:ascii="Times New Roman" w:hAnsi="Times New Roman" w:cs="Times New Roman"/>
          <w:sz w:val="24"/>
          <w:szCs w:val="24"/>
          <w:lang w:eastAsia="it-IT"/>
        </w:rPr>
        <w:t>J1</w:t>
      </w:r>
      <w:r w:rsidR="001021D6">
        <w:rPr>
          <w:rFonts w:ascii="Times New Roman" w:hAnsi="Times New Roman" w:cs="Times New Roman"/>
          <w:sz w:val="24"/>
          <w:szCs w:val="24"/>
          <w:lang w:eastAsia="it-IT"/>
        </w:rPr>
        <w:t xml:space="preserve">di </w:t>
      </w:r>
      <w:r w:rsidR="00485C64" w:rsidRPr="009E52E6">
        <w:rPr>
          <w:rFonts w:ascii="Times New Roman" w:hAnsi="Times New Roman" w:cs="Times New Roman"/>
          <w:sz w:val="24"/>
          <w:szCs w:val="24"/>
          <w:lang w:eastAsia="it-IT"/>
        </w:rPr>
        <w:t xml:space="preserve">MIASIT </w:t>
      </w:r>
      <w:r w:rsidR="007C3D0A" w:rsidRPr="009E52E6">
        <w:rPr>
          <w:rFonts w:ascii="Times New Roman" w:hAnsi="Times New Roman" w:cs="Times New Roman"/>
          <w:sz w:val="24"/>
          <w:szCs w:val="24"/>
          <w:lang w:eastAsia="it-IT"/>
        </w:rPr>
        <w:t>Tripoli e</w:t>
      </w:r>
      <w:r w:rsidR="00485C64" w:rsidRPr="009E52E6">
        <w:rPr>
          <w:rFonts w:ascii="Times New Roman" w:hAnsi="Times New Roman" w:cs="Times New Roman"/>
          <w:sz w:val="24"/>
          <w:szCs w:val="24"/>
          <w:lang w:eastAsia="it-IT"/>
        </w:rPr>
        <w:t xml:space="preserve"> la cellula </w:t>
      </w:r>
      <w:r w:rsidRPr="009E52E6">
        <w:rPr>
          <w:rFonts w:ascii="Times New Roman" w:hAnsi="Times New Roman" w:cs="Times New Roman"/>
          <w:sz w:val="24"/>
          <w:szCs w:val="24"/>
          <w:lang w:eastAsia="it-IT"/>
        </w:rPr>
        <w:t>S1</w:t>
      </w:r>
      <w:r w:rsidR="00485C64" w:rsidRPr="009E52E6">
        <w:rPr>
          <w:rFonts w:ascii="Times New Roman" w:hAnsi="Times New Roman" w:cs="Times New Roman"/>
          <w:sz w:val="24"/>
          <w:szCs w:val="24"/>
          <w:lang w:eastAsia="it-IT"/>
        </w:rPr>
        <w:t xml:space="preserve"> del DMM</w:t>
      </w:r>
      <w:r w:rsidRPr="009E52E6">
        <w:rPr>
          <w:rFonts w:ascii="Times New Roman" w:hAnsi="Times New Roman" w:cs="Times New Roman"/>
          <w:sz w:val="24"/>
          <w:szCs w:val="24"/>
          <w:lang w:eastAsia="it-IT"/>
        </w:rPr>
        <w:t xml:space="preserve"> </w:t>
      </w:r>
      <w:r w:rsidR="007C3D0A" w:rsidRPr="009E52E6">
        <w:rPr>
          <w:rFonts w:ascii="Times New Roman" w:hAnsi="Times New Roman" w:cs="Times New Roman"/>
          <w:sz w:val="24"/>
          <w:szCs w:val="24"/>
          <w:lang w:eastAsia="it-IT"/>
        </w:rPr>
        <w:t>sono gli unici</w:t>
      </w:r>
      <w:r w:rsidRPr="009E52E6">
        <w:rPr>
          <w:rFonts w:ascii="Times New Roman" w:hAnsi="Times New Roman" w:cs="Times New Roman"/>
          <w:sz w:val="24"/>
          <w:szCs w:val="24"/>
          <w:lang w:eastAsia="it-IT"/>
        </w:rPr>
        <w:t xml:space="preserve"> organ</w:t>
      </w:r>
      <w:r w:rsidR="007C3D0A" w:rsidRPr="009E52E6">
        <w:rPr>
          <w:rFonts w:ascii="Times New Roman" w:hAnsi="Times New Roman" w:cs="Times New Roman"/>
          <w:sz w:val="24"/>
          <w:szCs w:val="24"/>
          <w:lang w:eastAsia="it-IT"/>
        </w:rPr>
        <w:t>i</w:t>
      </w:r>
      <w:r w:rsidRPr="009E52E6">
        <w:rPr>
          <w:rFonts w:ascii="Times New Roman" w:hAnsi="Times New Roman" w:cs="Times New Roman"/>
          <w:sz w:val="24"/>
          <w:szCs w:val="24"/>
          <w:lang w:eastAsia="it-IT"/>
        </w:rPr>
        <w:t xml:space="preserve"> deputat</w:t>
      </w:r>
      <w:r w:rsidR="0072507C" w:rsidRPr="009E52E6">
        <w:rPr>
          <w:rFonts w:ascii="Times New Roman" w:hAnsi="Times New Roman" w:cs="Times New Roman"/>
          <w:sz w:val="24"/>
          <w:szCs w:val="24"/>
          <w:lang w:eastAsia="it-IT"/>
        </w:rPr>
        <w:t>i</w:t>
      </w:r>
      <w:r w:rsidRPr="009E52E6">
        <w:rPr>
          <w:rFonts w:ascii="Times New Roman" w:hAnsi="Times New Roman" w:cs="Times New Roman"/>
          <w:sz w:val="24"/>
          <w:szCs w:val="24"/>
          <w:lang w:eastAsia="it-IT"/>
        </w:rPr>
        <w:t xml:space="preserve"> a comunicare alla cellula JMOU tutte le informazioni necessarie alla prenotazione e al successivo caricamento dei passeggeri sul sistema IMTS. </w:t>
      </w:r>
      <w:r w:rsidR="00250DE3" w:rsidRPr="009E52E6">
        <w:rPr>
          <w:rFonts w:ascii="Times New Roman" w:hAnsi="Times New Roman" w:cs="Times New Roman"/>
          <w:sz w:val="24"/>
          <w:szCs w:val="24"/>
          <w:lang w:eastAsia="it-IT"/>
        </w:rPr>
        <w:t>L</w:t>
      </w:r>
      <w:r w:rsidR="007C3D0A" w:rsidRPr="009E52E6">
        <w:rPr>
          <w:rFonts w:ascii="Times New Roman" w:hAnsi="Times New Roman" w:cs="Times New Roman"/>
          <w:sz w:val="24"/>
          <w:szCs w:val="24"/>
          <w:lang w:eastAsia="it-IT"/>
        </w:rPr>
        <w:t>e</w:t>
      </w:r>
      <w:r w:rsidR="00250DE3" w:rsidRPr="009E52E6">
        <w:rPr>
          <w:rFonts w:ascii="Times New Roman" w:hAnsi="Times New Roman" w:cs="Times New Roman"/>
          <w:sz w:val="24"/>
          <w:szCs w:val="24"/>
          <w:lang w:eastAsia="it-IT"/>
        </w:rPr>
        <w:t xml:space="preserve"> </w:t>
      </w:r>
      <w:r w:rsidR="00485C64" w:rsidRPr="009E52E6">
        <w:rPr>
          <w:rFonts w:ascii="Times New Roman" w:hAnsi="Times New Roman" w:cs="Times New Roman"/>
          <w:sz w:val="24"/>
          <w:szCs w:val="24"/>
          <w:lang w:eastAsia="it-IT"/>
        </w:rPr>
        <w:t xml:space="preserve">suddette </w:t>
      </w:r>
      <w:r w:rsidR="00250DE3" w:rsidRPr="009E52E6">
        <w:rPr>
          <w:rFonts w:ascii="Times New Roman" w:hAnsi="Times New Roman" w:cs="Times New Roman"/>
          <w:sz w:val="24"/>
          <w:szCs w:val="24"/>
          <w:lang w:eastAsia="it-IT"/>
        </w:rPr>
        <w:t>cellul</w:t>
      </w:r>
      <w:r w:rsidR="007C3D0A" w:rsidRPr="009E52E6">
        <w:rPr>
          <w:rFonts w:ascii="Times New Roman" w:hAnsi="Times New Roman" w:cs="Times New Roman"/>
          <w:sz w:val="24"/>
          <w:szCs w:val="24"/>
          <w:lang w:eastAsia="it-IT"/>
        </w:rPr>
        <w:t>e J1 e</w:t>
      </w:r>
      <w:r w:rsidR="00250DE3" w:rsidRPr="009E52E6">
        <w:rPr>
          <w:rFonts w:ascii="Times New Roman" w:hAnsi="Times New Roman" w:cs="Times New Roman"/>
          <w:sz w:val="24"/>
          <w:szCs w:val="24"/>
          <w:lang w:eastAsia="it-IT"/>
        </w:rPr>
        <w:t xml:space="preserve"> S1, una volta raccolte le comunicazioni da parte degli interessati,</w:t>
      </w:r>
      <w:r w:rsidR="00485C64" w:rsidRPr="009E52E6">
        <w:rPr>
          <w:rFonts w:ascii="Times New Roman" w:hAnsi="Times New Roman" w:cs="Times New Roman"/>
          <w:sz w:val="24"/>
          <w:szCs w:val="24"/>
          <w:lang w:eastAsia="it-IT"/>
        </w:rPr>
        <w:t xml:space="preserve"> inoltreranno</w:t>
      </w:r>
      <w:r w:rsidR="000149EA" w:rsidRPr="009E52E6">
        <w:rPr>
          <w:rFonts w:ascii="Times New Roman" w:hAnsi="Times New Roman" w:cs="Times New Roman"/>
          <w:sz w:val="24"/>
          <w:szCs w:val="24"/>
          <w:lang w:eastAsia="it-IT"/>
        </w:rPr>
        <w:t xml:space="preserve"> le stesse al Comandante della JMOU</w:t>
      </w:r>
      <w:r w:rsidR="006557BE" w:rsidRPr="009E52E6">
        <w:rPr>
          <w:rFonts w:ascii="Times New Roman" w:hAnsi="Times New Roman" w:cs="Times New Roman"/>
          <w:sz w:val="24"/>
          <w:szCs w:val="24"/>
          <w:lang w:eastAsia="it-IT"/>
        </w:rPr>
        <w:t xml:space="preserve"> entro</w:t>
      </w:r>
      <w:r w:rsidR="00250DE3" w:rsidRPr="009E52E6">
        <w:rPr>
          <w:rFonts w:ascii="Times New Roman" w:hAnsi="Times New Roman" w:cs="Times New Roman"/>
          <w:sz w:val="24"/>
          <w:szCs w:val="24"/>
          <w:lang w:eastAsia="it-IT"/>
        </w:rPr>
        <w:t xml:space="preserve"> le ore 12:00 del </w:t>
      </w:r>
      <w:r w:rsidR="006557BE" w:rsidRPr="009E52E6">
        <w:rPr>
          <w:rFonts w:ascii="Times New Roman" w:hAnsi="Times New Roman" w:cs="Times New Roman"/>
          <w:sz w:val="24"/>
          <w:szCs w:val="24"/>
          <w:lang w:eastAsia="it-IT"/>
        </w:rPr>
        <w:t>quindicesimo</w:t>
      </w:r>
      <w:r w:rsidR="00250DE3" w:rsidRPr="009E52E6">
        <w:rPr>
          <w:rFonts w:ascii="Times New Roman" w:hAnsi="Times New Roman" w:cs="Times New Roman"/>
          <w:sz w:val="24"/>
          <w:szCs w:val="24"/>
          <w:lang w:eastAsia="it-IT"/>
        </w:rPr>
        <w:t xml:space="preserve"> giorno antecedente la data del volo</w:t>
      </w:r>
      <w:r w:rsidR="001F1B7A" w:rsidRPr="009E52E6">
        <w:rPr>
          <w:rFonts w:ascii="Times New Roman" w:hAnsi="Times New Roman" w:cs="Times New Roman"/>
          <w:sz w:val="24"/>
          <w:szCs w:val="24"/>
          <w:lang w:eastAsia="it-IT"/>
        </w:rPr>
        <w:t>.</w:t>
      </w:r>
    </w:p>
    <w:p w14:paraId="5923195A" w14:textId="3FE89288" w:rsidR="00910180" w:rsidRPr="009E52E6" w:rsidRDefault="0028049D" w:rsidP="009E52E6">
      <w:pPr>
        <w:pStyle w:val="41AlineaParagrafo"/>
        <w:numPr>
          <w:ilvl w:val="0"/>
          <w:numId w:val="8"/>
        </w:numPr>
        <w:spacing w:after="0" w:line="276" w:lineRule="auto"/>
        <w:jc w:val="both"/>
        <w:rPr>
          <w:rFonts w:ascii="Times New Roman" w:hAnsi="Times New Roman" w:cs="Times New Roman"/>
          <w:sz w:val="24"/>
          <w:szCs w:val="24"/>
          <w:u w:val="single"/>
          <w:lang w:eastAsia="it-IT"/>
        </w:rPr>
      </w:pPr>
      <w:r w:rsidRPr="009E52E6">
        <w:rPr>
          <w:rFonts w:ascii="Times New Roman" w:hAnsi="Times New Roman" w:cs="Times New Roman"/>
          <w:b/>
          <w:sz w:val="24"/>
          <w:szCs w:val="24"/>
          <w:u w:val="single"/>
          <w:lang w:eastAsia="it-IT"/>
        </w:rPr>
        <w:t>Iter</w:t>
      </w:r>
      <w:r w:rsidR="003D5A92" w:rsidRPr="009E52E6">
        <w:rPr>
          <w:rFonts w:ascii="Times New Roman" w:hAnsi="Times New Roman" w:cs="Times New Roman"/>
          <w:b/>
          <w:sz w:val="24"/>
          <w:szCs w:val="24"/>
          <w:u w:val="single"/>
          <w:lang w:eastAsia="it-IT"/>
        </w:rPr>
        <w:t xml:space="preserve"> per</w:t>
      </w:r>
      <w:r w:rsidR="00910180" w:rsidRPr="009E52E6">
        <w:rPr>
          <w:rFonts w:ascii="Times New Roman" w:hAnsi="Times New Roman" w:cs="Times New Roman"/>
          <w:b/>
          <w:sz w:val="24"/>
          <w:szCs w:val="24"/>
          <w:u w:val="single"/>
          <w:lang w:eastAsia="it-IT"/>
        </w:rPr>
        <w:t xml:space="preserve"> cargo</w:t>
      </w:r>
      <w:r w:rsidR="00910180" w:rsidRPr="009E52E6">
        <w:rPr>
          <w:rFonts w:ascii="Times New Roman" w:hAnsi="Times New Roman" w:cs="Times New Roman"/>
          <w:sz w:val="24"/>
          <w:szCs w:val="24"/>
          <w:u w:val="single"/>
          <w:lang w:eastAsia="it-IT"/>
        </w:rPr>
        <w:t>.</w:t>
      </w:r>
    </w:p>
    <w:p w14:paraId="4CD47E75" w14:textId="2E7B2856" w:rsidR="00E24230" w:rsidRPr="009E52E6" w:rsidRDefault="00910180" w:rsidP="009E52E6">
      <w:pPr>
        <w:pStyle w:val="41AlineaParagrafo"/>
        <w:numPr>
          <w:ilvl w:val="0"/>
          <w:numId w:val="0"/>
        </w:numPr>
        <w:spacing w:after="0" w:line="276" w:lineRule="auto"/>
        <w:ind w:left="125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Le varie </w:t>
      </w:r>
      <w:r w:rsidR="00D167D1" w:rsidRPr="009E52E6">
        <w:rPr>
          <w:rFonts w:ascii="Times New Roman" w:hAnsi="Times New Roman" w:cs="Times New Roman"/>
          <w:sz w:val="24"/>
          <w:szCs w:val="24"/>
          <w:lang w:eastAsia="it-IT"/>
        </w:rPr>
        <w:t>articolazioni</w:t>
      </w:r>
      <w:r w:rsidRPr="009E52E6">
        <w:rPr>
          <w:rFonts w:ascii="Times New Roman" w:hAnsi="Times New Roman" w:cs="Times New Roman"/>
          <w:sz w:val="24"/>
          <w:szCs w:val="24"/>
          <w:lang w:eastAsia="it-IT"/>
        </w:rPr>
        <w:t xml:space="preserve"> </w:t>
      </w:r>
      <w:r w:rsidR="00572F6B" w:rsidRPr="009E52E6">
        <w:rPr>
          <w:rFonts w:ascii="Times New Roman" w:hAnsi="Times New Roman" w:cs="Times New Roman"/>
          <w:sz w:val="24"/>
          <w:szCs w:val="24"/>
          <w:lang w:eastAsia="it-IT"/>
        </w:rPr>
        <w:t xml:space="preserve">del Comando MIASIT in Tripoli </w:t>
      </w:r>
      <w:r w:rsidR="00D167D1" w:rsidRPr="009E52E6">
        <w:rPr>
          <w:rFonts w:ascii="Times New Roman" w:hAnsi="Times New Roman" w:cs="Times New Roman"/>
          <w:sz w:val="24"/>
          <w:szCs w:val="24"/>
          <w:lang w:eastAsia="it-IT"/>
        </w:rPr>
        <w:t>e del</w:t>
      </w:r>
      <w:r w:rsidR="00572F6B" w:rsidRPr="009E52E6">
        <w:rPr>
          <w:rFonts w:ascii="Times New Roman" w:hAnsi="Times New Roman" w:cs="Times New Roman"/>
          <w:sz w:val="24"/>
          <w:szCs w:val="24"/>
          <w:lang w:eastAsia="it-IT"/>
        </w:rPr>
        <w:t xml:space="preserve"> Distaccamento MI</w:t>
      </w:r>
      <w:r w:rsidR="001021D6">
        <w:rPr>
          <w:rFonts w:ascii="Times New Roman" w:hAnsi="Times New Roman" w:cs="Times New Roman"/>
          <w:sz w:val="24"/>
          <w:szCs w:val="24"/>
          <w:lang w:eastAsia="it-IT"/>
        </w:rPr>
        <w:t>A</w:t>
      </w:r>
      <w:r w:rsidR="00572F6B" w:rsidRPr="009E52E6">
        <w:rPr>
          <w:rFonts w:ascii="Times New Roman" w:hAnsi="Times New Roman" w:cs="Times New Roman"/>
          <w:sz w:val="24"/>
          <w:szCs w:val="24"/>
          <w:lang w:eastAsia="it-IT"/>
        </w:rPr>
        <w:t>SIT in Misurata</w:t>
      </w:r>
      <w:r w:rsidRPr="009E52E6">
        <w:rPr>
          <w:rFonts w:ascii="Times New Roman" w:hAnsi="Times New Roman" w:cs="Times New Roman"/>
          <w:sz w:val="24"/>
          <w:szCs w:val="24"/>
          <w:lang w:eastAsia="it-IT"/>
        </w:rPr>
        <w:t xml:space="preserve"> che intendo</w:t>
      </w:r>
      <w:r w:rsidR="000149EA" w:rsidRPr="009E52E6">
        <w:rPr>
          <w:rFonts w:ascii="Times New Roman" w:hAnsi="Times New Roman" w:cs="Times New Roman"/>
          <w:sz w:val="24"/>
          <w:szCs w:val="24"/>
          <w:lang w:eastAsia="it-IT"/>
        </w:rPr>
        <w:t>no</w:t>
      </w:r>
      <w:r w:rsidRPr="009E52E6">
        <w:rPr>
          <w:rFonts w:ascii="Times New Roman" w:hAnsi="Times New Roman" w:cs="Times New Roman"/>
          <w:sz w:val="24"/>
          <w:szCs w:val="24"/>
          <w:lang w:eastAsia="it-IT"/>
        </w:rPr>
        <w:t xml:space="preserve"> utilizzare i vettori CO</w:t>
      </w:r>
      <w:r w:rsidR="0077728A" w:rsidRPr="009E52E6">
        <w:rPr>
          <w:rFonts w:ascii="Times New Roman" w:hAnsi="Times New Roman" w:cs="Times New Roman"/>
          <w:sz w:val="24"/>
          <w:szCs w:val="24"/>
          <w:lang w:eastAsia="it-IT"/>
        </w:rPr>
        <w:t>V</w:t>
      </w:r>
      <w:r w:rsidRPr="009E52E6">
        <w:rPr>
          <w:rFonts w:ascii="Times New Roman" w:hAnsi="Times New Roman" w:cs="Times New Roman"/>
          <w:sz w:val="24"/>
          <w:szCs w:val="24"/>
          <w:lang w:eastAsia="it-IT"/>
        </w:rPr>
        <w:t xml:space="preserve">I DIFESA per il trasporto dei materiali da e verso l’Italia devono interfacciarsi direttamente con l’addetto </w:t>
      </w:r>
      <w:r w:rsidR="00D167D1" w:rsidRPr="009E52E6">
        <w:rPr>
          <w:rFonts w:ascii="Times New Roman" w:hAnsi="Times New Roman" w:cs="Times New Roman"/>
          <w:sz w:val="24"/>
          <w:szCs w:val="24"/>
          <w:lang w:eastAsia="it-IT"/>
        </w:rPr>
        <w:t xml:space="preserve">nucleo </w:t>
      </w:r>
      <w:r w:rsidR="008968E6" w:rsidRPr="009E52E6">
        <w:rPr>
          <w:rFonts w:ascii="Times New Roman" w:hAnsi="Times New Roman" w:cs="Times New Roman"/>
          <w:sz w:val="24"/>
          <w:szCs w:val="24"/>
          <w:lang w:eastAsia="it-IT"/>
        </w:rPr>
        <w:t>JMOU</w:t>
      </w:r>
      <w:r w:rsidRPr="009E52E6">
        <w:rPr>
          <w:rFonts w:ascii="Times New Roman" w:hAnsi="Times New Roman" w:cs="Times New Roman"/>
          <w:sz w:val="24"/>
          <w:szCs w:val="24"/>
          <w:lang w:eastAsia="it-IT"/>
        </w:rPr>
        <w:t xml:space="preserve"> Ca</w:t>
      </w:r>
      <w:r w:rsidR="004369AA" w:rsidRPr="009E52E6">
        <w:rPr>
          <w:rFonts w:ascii="Times New Roman" w:hAnsi="Times New Roman" w:cs="Times New Roman"/>
          <w:sz w:val="24"/>
          <w:szCs w:val="24"/>
          <w:lang w:eastAsia="it-IT"/>
        </w:rPr>
        <w:t>rgo, al quale devono inviare il file</w:t>
      </w:r>
      <w:r w:rsidRPr="009E52E6">
        <w:rPr>
          <w:rFonts w:ascii="Times New Roman" w:hAnsi="Times New Roman" w:cs="Times New Roman"/>
          <w:sz w:val="24"/>
          <w:szCs w:val="24"/>
          <w:lang w:eastAsia="it-IT"/>
        </w:rPr>
        <w:t xml:space="preserve"> </w:t>
      </w:r>
      <w:r w:rsidR="004369AA" w:rsidRPr="009E52E6">
        <w:rPr>
          <w:rFonts w:ascii="Times New Roman" w:hAnsi="Times New Roman" w:cs="Times New Roman"/>
          <w:sz w:val="24"/>
          <w:szCs w:val="24"/>
          <w:lang w:eastAsia="it-IT"/>
        </w:rPr>
        <w:t>“</w:t>
      </w:r>
      <w:r w:rsidRPr="009E52E6">
        <w:rPr>
          <w:rFonts w:ascii="Times New Roman" w:hAnsi="Times New Roman" w:cs="Times New Roman"/>
          <w:sz w:val="24"/>
          <w:szCs w:val="24"/>
          <w:lang w:eastAsia="it-IT"/>
        </w:rPr>
        <w:t>indicatori logistici</w:t>
      </w:r>
      <w:r w:rsidR="004369AA" w:rsidRPr="009E52E6">
        <w:rPr>
          <w:rFonts w:ascii="Times New Roman" w:hAnsi="Times New Roman" w:cs="Times New Roman"/>
          <w:sz w:val="24"/>
          <w:szCs w:val="24"/>
          <w:lang w:eastAsia="it-IT"/>
        </w:rPr>
        <w:t>”</w:t>
      </w:r>
      <w:r w:rsidRPr="009E52E6">
        <w:rPr>
          <w:rFonts w:ascii="Times New Roman" w:hAnsi="Times New Roman" w:cs="Times New Roman"/>
          <w:sz w:val="24"/>
          <w:szCs w:val="24"/>
          <w:lang w:eastAsia="it-IT"/>
        </w:rPr>
        <w:t xml:space="preserve"> dei colli da imbarcare (utilizzando i</w:t>
      </w:r>
      <w:r w:rsidR="004369AA" w:rsidRPr="009E52E6">
        <w:rPr>
          <w:rFonts w:ascii="Times New Roman" w:hAnsi="Times New Roman" w:cs="Times New Roman"/>
          <w:sz w:val="24"/>
          <w:szCs w:val="24"/>
          <w:lang w:eastAsia="it-IT"/>
        </w:rPr>
        <w:t>l format presente in rete, cartella condivisa</w:t>
      </w:r>
      <w:r w:rsidRPr="009E52E6">
        <w:rPr>
          <w:rFonts w:ascii="Times New Roman" w:hAnsi="Times New Roman" w:cs="Times New Roman"/>
          <w:sz w:val="24"/>
          <w:szCs w:val="24"/>
          <w:lang w:eastAsia="it-IT"/>
        </w:rPr>
        <w:t xml:space="preserve"> JMOU</w:t>
      </w:r>
      <w:r w:rsidR="00484444" w:rsidRPr="009E52E6">
        <w:rPr>
          <w:rFonts w:ascii="Times New Roman" w:hAnsi="Times New Roman" w:cs="Times New Roman"/>
          <w:sz w:val="24"/>
          <w:szCs w:val="24"/>
          <w:lang w:eastAsia="it-IT"/>
        </w:rPr>
        <w:t xml:space="preserve"> o richiedendolo via </w:t>
      </w:r>
      <w:r w:rsidR="00484444" w:rsidRPr="001021D6">
        <w:rPr>
          <w:rFonts w:ascii="Times New Roman" w:hAnsi="Times New Roman" w:cs="Times New Roman"/>
          <w:i/>
          <w:sz w:val="24"/>
          <w:szCs w:val="24"/>
          <w:lang w:eastAsia="it-IT"/>
        </w:rPr>
        <w:t>mail</w:t>
      </w:r>
      <w:r w:rsidR="00484444" w:rsidRPr="009E52E6">
        <w:rPr>
          <w:rFonts w:ascii="Times New Roman" w:hAnsi="Times New Roman" w:cs="Times New Roman"/>
          <w:sz w:val="24"/>
          <w:szCs w:val="24"/>
          <w:lang w:eastAsia="it-IT"/>
        </w:rPr>
        <w:t xml:space="preserve"> al nucleo cargo</w:t>
      </w:r>
      <w:r w:rsidRPr="009E52E6">
        <w:rPr>
          <w:rFonts w:ascii="Times New Roman" w:hAnsi="Times New Roman" w:cs="Times New Roman"/>
          <w:sz w:val="24"/>
          <w:szCs w:val="24"/>
          <w:lang w:eastAsia="it-IT"/>
        </w:rPr>
        <w:t xml:space="preserve">) al fine di consentire il </w:t>
      </w:r>
      <w:r w:rsidRPr="001021D6">
        <w:rPr>
          <w:rFonts w:ascii="Times New Roman" w:hAnsi="Times New Roman" w:cs="Times New Roman"/>
          <w:i/>
          <w:sz w:val="24"/>
          <w:szCs w:val="24"/>
          <w:lang w:eastAsia="it-IT"/>
        </w:rPr>
        <w:t>booking</w:t>
      </w:r>
      <w:r w:rsidRPr="009E52E6">
        <w:rPr>
          <w:rFonts w:ascii="Times New Roman" w:hAnsi="Times New Roman" w:cs="Times New Roman"/>
          <w:sz w:val="24"/>
          <w:szCs w:val="24"/>
          <w:lang w:eastAsia="it-IT"/>
        </w:rPr>
        <w:t xml:space="preserve"> e il successivo inserimento dei dati sul sistema IMTS. Successivamente l’addetto </w:t>
      </w:r>
      <w:r w:rsidR="00D167D1" w:rsidRPr="009E52E6">
        <w:rPr>
          <w:rFonts w:ascii="Times New Roman" w:hAnsi="Times New Roman" w:cs="Times New Roman"/>
          <w:sz w:val="24"/>
          <w:szCs w:val="24"/>
          <w:lang w:eastAsia="it-IT"/>
        </w:rPr>
        <w:t xml:space="preserve">del </w:t>
      </w:r>
      <w:r w:rsidR="009E063B" w:rsidRPr="009E52E6">
        <w:rPr>
          <w:rFonts w:ascii="Times New Roman" w:hAnsi="Times New Roman" w:cs="Times New Roman"/>
          <w:sz w:val="24"/>
          <w:szCs w:val="24"/>
          <w:lang w:eastAsia="it-IT"/>
        </w:rPr>
        <w:t xml:space="preserve">nucleo </w:t>
      </w:r>
      <w:r w:rsidR="009F7610" w:rsidRPr="009E52E6">
        <w:rPr>
          <w:rFonts w:ascii="Times New Roman" w:hAnsi="Times New Roman" w:cs="Times New Roman"/>
          <w:sz w:val="24"/>
          <w:szCs w:val="24"/>
          <w:lang w:eastAsia="it-IT"/>
        </w:rPr>
        <w:t>JMOU</w:t>
      </w:r>
      <w:r w:rsidRPr="009E52E6">
        <w:rPr>
          <w:rFonts w:ascii="Times New Roman" w:hAnsi="Times New Roman" w:cs="Times New Roman"/>
          <w:sz w:val="24"/>
          <w:szCs w:val="24"/>
          <w:lang w:eastAsia="it-IT"/>
        </w:rPr>
        <w:t xml:space="preserve"> </w:t>
      </w:r>
      <w:r w:rsidR="001021D6">
        <w:rPr>
          <w:rFonts w:ascii="Times New Roman" w:hAnsi="Times New Roman" w:cs="Times New Roman"/>
          <w:sz w:val="24"/>
          <w:szCs w:val="24"/>
          <w:lang w:eastAsia="it-IT"/>
        </w:rPr>
        <w:t>C</w:t>
      </w:r>
      <w:r w:rsidR="004369AA" w:rsidRPr="009E52E6">
        <w:rPr>
          <w:rFonts w:ascii="Times New Roman" w:hAnsi="Times New Roman" w:cs="Times New Roman"/>
          <w:sz w:val="24"/>
          <w:szCs w:val="24"/>
          <w:lang w:eastAsia="it-IT"/>
        </w:rPr>
        <w:t xml:space="preserve">argo, </w:t>
      </w:r>
      <w:r w:rsidR="00794C80" w:rsidRPr="009E52E6">
        <w:rPr>
          <w:rFonts w:ascii="Times New Roman" w:hAnsi="Times New Roman" w:cs="Times New Roman"/>
          <w:sz w:val="24"/>
          <w:szCs w:val="24"/>
          <w:lang w:eastAsia="it-IT"/>
        </w:rPr>
        <w:t xml:space="preserve">affiancato dalle </w:t>
      </w:r>
      <w:r w:rsidRPr="009E52E6">
        <w:rPr>
          <w:rFonts w:ascii="Times New Roman" w:hAnsi="Times New Roman" w:cs="Times New Roman"/>
          <w:sz w:val="24"/>
          <w:szCs w:val="24"/>
          <w:lang w:eastAsia="it-IT"/>
        </w:rPr>
        <w:t>Cellul</w:t>
      </w:r>
      <w:r w:rsidR="00794C80" w:rsidRPr="009E52E6">
        <w:rPr>
          <w:rFonts w:ascii="Times New Roman" w:hAnsi="Times New Roman" w:cs="Times New Roman"/>
          <w:sz w:val="24"/>
          <w:szCs w:val="24"/>
          <w:lang w:eastAsia="it-IT"/>
        </w:rPr>
        <w:t>e</w:t>
      </w:r>
      <w:r w:rsidRPr="009E52E6">
        <w:rPr>
          <w:rFonts w:ascii="Times New Roman" w:hAnsi="Times New Roman" w:cs="Times New Roman"/>
          <w:sz w:val="24"/>
          <w:szCs w:val="24"/>
          <w:lang w:eastAsia="it-IT"/>
        </w:rPr>
        <w:t xml:space="preserve"> </w:t>
      </w:r>
      <w:r w:rsidR="009F7610" w:rsidRPr="009E52E6">
        <w:rPr>
          <w:rFonts w:ascii="Times New Roman" w:hAnsi="Times New Roman" w:cs="Times New Roman"/>
          <w:sz w:val="24"/>
          <w:szCs w:val="24"/>
          <w:lang w:eastAsia="it-IT"/>
        </w:rPr>
        <w:t>J4,</w:t>
      </w:r>
      <w:r w:rsidR="0072507C" w:rsidRPr="009E52E6">
        <w:rPr>
          <w:rFonts w:ascii="Times New Roman" w:hAnsi="Times New Roman" w:cs="Times New Roman"/>
          <w:sz w:val="24"/>
          <w:szCs w:val="24"/>
          <w:lang w:eastAsia="it-IT"/>
        </w:rPr>
        <w:t xml:space="preserve"> </w:t>
      </w:r>
      <w:r w:rsidRPr="009E52E6">
        <w:rPr>
          <w:rFonts w:ascii="Times New Roman" w:hAnsi="Times New Roman" w:cs="Times New Roman"/>
          <w:sz w:val="24"/>
          <w:szCs w:val="24"/>
          <w:lang w:eastAsia="it-IT"/>
        </w:rPr>
        <w:t>S4 e la Gestione</w:t>
      </w:r>
      <w:r w:rsidR="004369AA" w:rsidRPr="009E52E6">
        <w:rPr>
          <w:rFonts w:ascii="Times New Roman" w:hAnsi="Times New Roman" w:cs="Times New Roman"/>
          <w:sz w:val="24"/>
          <w:szCs w:val="24"/>
          <w:lang w:eastAsia="it-IT"/>
        </w:rPr>
        <w:t xml:space="preserve"> Patrimoniale, </w:t>
      </w:r>
      <w:r w:rsidR="001021D6">
        <w:rPr>
          <w:rFonts w:ascii="Times New Roman" w:hAnsi="Times New Roman" w:cs="Times New Roman"/>
          <w:sz w:val="24"/>
          <w:szCs w:val="24"/>
          <w:lang w:eastAsia="it-IT"/>
        </w:rPr>
        <w:t xml:space="preserve">controlla la documentazione </w:t>
      </w:r>
      <w:r w:rsidR="00C954F1" w:rsidRPr="009E52E6">
        <w:rPr>
          <w:rFonts w:ascii="Times New Roman" w:hAnsi="Times New Roman" w:cs="Times New Roman"/>
          <w:sz w:val="24"/>
          <w:szCs w:val="24"/>
          <w:lang w:eastAsia="it-IT"/>
        </w:rPr>
        <w:t xml:space="preserve">da allegare al </w:t>
      </w:r>
      <w:r w:rsidR="00C954F1" w:rsidRPr="001021D6">
        <w:rPr>
          <w:rFonts w:ascii="Times New Roman" w:hAnsi="Times New Roman" w:cs="Times New Roman"/>
          <w:i/>
          <w:sz w:val="24"/>
          <w:szCs w:val="24"/>
          <w:lang w:eastAsia="it-IT"/>
        </w:rPr>
        <w:t>format</w:t>
      </w:r>
      <w:r w:rsidR="00C954F1" w:rsidRPr="009E52E6">
        <w:rPr>
          <w:rFonts w:ascii="Times New Roman" w:hAnsi="Times New Roman" w:cs="Times New Roman"/>
          <w:sz w:val="24"/>
          <w:szCs w:val="24"/>
          <w:lang w:eastAsia="it-IT"/>
        </w:rPr>
        <w:t xml:space="preserve"> doganale (v</w:t>
      </w:r>
      <w:r w:rsidRPr="009E52E6">
        <w:rPr>
          <w:rFonts w:ascii="Times New Roman" w:hAnsi="Times New Roman" w:cs="Times New Roman"/>
          <w:sz w:val="24"/>
          <w:szCs w:val="24"/>
          <w:lang w:eastAsia="it-IT"/>
        </w:rPr>
        <w:t>erbali chiusura colli</w:t>
      </w:r>
      <w:r w:rsidR="00C954F1" w:rsidRPr="009E52E6">
        <w:rPr>
          <w:rFonts w:ascii="Times New Roman" w:hAnsi="Times New Roman" w:cs="Times New Roman"/>
          <w:sz w:val="24"/>
          <w:szCs w:val="24"/>
          <w:lang w:eastAsia="it-IT"/>
        </w:rPr>
        <w:t>)</w:t>
      </w:r>
      <w:r w:rsidR="00856407" w:rsidRPr="009E52E6">
        <w:rPr>
          <w:rFonts w:ascii="Times New Roman" w:hAnsi="Times New Roman" w:cs="Times New Roman"/>
          <w:sz w:val="24"/>
          <w:szCs w:val="24"/>
          <w:lang w:eastAsia="it-IT"/>
        </w:rPr>
        <w:t xml:space="preserve"> </w:t>
      </w:r>
      <w:r w:rsidRPr="009E52E6">
        <w:rPr>
          <w:rFonts w:ascii="Times New Roman" w:hAnsi="Times New Roman" w:cs="Times New Roman"/>
          <w:sz w:val="24"/>
          <w:szCs w:val="24"/>
          <w:lang w:eastAsia="it-IT"/>
        </w:rPr>
        <w:t xml:space="preserve">e successivamente </w:t>
      </w:r>
      <w:r w:rsidR="00C954F1" w:rsidRPr="009E52E6">
        <w:rPr>
          <w:rFonts w:ascii="Times New Roman" w:hAnsi="Times New Roman" w:cs="Times New Roman"/>
          <w:sz w:val="24"/>
          <w:szCs w:val="24"/>
          <w:lang w:eastAsia="it-IT"/>
        </w:rPr>
        <w:t xml:space="preserve">redige </w:t>
      </w:r>
      <w:r w:rsidR="000149EA" w:rsidRPr="009E52E6">
        <w:rPr>
          <w:rFonts w:ascii="Times New Roman" w:hAnsi="Times New Roman" w:cs="Times New Roman"/>
          <w:sz w:val="24"/>
          <w:szCs w:val="24"/>
          <w:lang w:eastAsia="it-IT"/>
        </w:rPr>
        <w:t>i</w:t>
      </w:r>
      <w:r w:rsidR="00C954F1" w:rsidRPr="009E52E6">
        <w:rPr>
          <w:rFonts w:ascii="Times New Roman" w:hAnsi="Times New Roman" w:cs="Times New Roman"/>
          <w:sz w:val="24"/>
          <w:szCs w:val="24"/>
          <w:lang w:eastAsia="it-IT"/>
        </w:rPr>
        <w:t>l</w:t>
      </w:r>
      <w:r w:rsidR="000149EA" w:rsidRPr="009E52E6">
        <w:rPr>
          <w:rFonts w:ascii="Times New Roman" w:hAnsi="Times New Roman" w:cs="Times New Roman"/>
          <w:sz w:val="24"/>
          <w:szCs w:val="24"/>
          <w:lang w:eastAsia="it-IT"/>
        </w:rPr>
        <w:t xml:space="preserve"> documento doganale </w:t>
      </w:r>
      <w:r w:rsidR="00EB01C2" w:rsidRPr="009E52E6">
        <w:rPr>
          <w:rFonts w:ascii="Times New Roman" w:hAnsi="Times New Roman" w:cs="Times New Roman"/>
          <w:sz w:val="24"/>
          <w:szCs w:val="24"/>
          <w:lang w:eastAsia="it-IT"/>
        </w:rPr>
        <w:t xml:space="preserve">EU </w:t>
      </w:r>
      <w:r w:rsidR="00C954F1" w:rsidRPr="009E52E6">
        <w:rPr>
          <w:rFonts w:ascii="Times New Roman" w:hAnsi="Times New Roman" w:cs="Times New Roman"/>
          <w:sz w:val="24"/>
          <w:szCs w:val="24"/>
          <w:lang w:eastAsia="it-IT"/>
        </w:rPr>
        <w:t xml:space="preserve">FORM </w:t>
      </w:r>
      <w:r w:rsidRPr="009E52E6">
        <w:rPr>
          <w:rFonts w:ascii="Times New Roman" w:hAnsi="Times New Roman" w:cs="Times New Roman"/>
          <w:sz w:val="24"/>
          <w:szCs w:val="24"/>
          <w:lang w:eastAsia="it-IT"/>
        </w:rPr>
        <w:t>302 di r</w:t>
      </w:r>
      <w:r w:rsidR="003D5A92" w:rsidRPr="009E52E6">
        <w:rPr>
          <w:rFonts w:ascii="Times New Roman" w:hAnsi="Times New Roman" w:cs="Times New Roman"/>
          <w:sz w:val="24"/>
          <w:szCs w:val="24"/>
          <w:lang w:eastAsia="it-IT"/>
        </w:rPr>
        <w:t>eimportazione</w:t>
      </w:r>
      <w:r w:rsidR="003D5A92" w:rsidRPr="003B57A2">
        <w:rPr>
          <w:rFonts w:ascii="Times New Roman" w:hAnsi="Times New Roman" w:cs="Times New Roman"/>
          <w:sz w:val="24"/>
          <w:szCs w:val="24"/>
          <w:lang w:eastAsia="it-IT"/>
        </w:rPr>
        <w:t>, risultando</w:t>
      </w:r>
      <w:r w:rsidR="000149EA" w:rsidRPr="003B57A2">
        <w:rPr>
          <w:rFonts w:ascii="Times New Roman" w:hAnsi="Times New Roman" w:cs="Times New Roman"/>
          <w:sz w:val="24"/>
          <w:szCs w:val="24"/>
          <w:lang w:eastAsia="it-IT"/>
        </w:rPr>
        <w:t xml:space="preserve"> altresì</w:t>
      </w:r>
      <w:r w:rsidRPr="003B57A2">
        <w:rPr>
          <w:rFonts w:ascii="Times New Roman" w:hAnsi="Times New Roman" w:cs="Times New Roman"/>
          <w:sz w:val="24"/>
          <w:szCs w:val="24"/>
          <w:lang w:eastAsia="it-IT"/>
        </w:rPr>
        <w:t xml:space="preserve"> consulente di Teatro</w:t>
      </w:r>
      <w:r w:rsidR="000149EA" w:rsidRPr="003B57A2">
        <w:rPr>
          <w:rFonts w:ascii="Times New Roman" w:hAnsi="Times New Roman" w:cs="Times New Roman"/>
          <w:sz w:val="24"/>
          <w:szCs w:val="24"/>
          <w:lang w:eastAsia="it-IT"/>
        </w:rPr>
        <w:t>, sotto la supervisione del Comandante della JMOU</w:t>
      </w:r>
      <w:r w:rsidR="009E063B" w:rsidRPr="003B57A2">
        <w:rPr>
          <w:rFonts w:ascii="Times New Roman" w:hAnsi="Times New Roman" w:cs="Times New Roman"/>
          <w:sz w:val="24"/>
          <w:szCs w:val="24"/>
          <w:lang w:eastAsia="it-IT"/>
        </w:rPr>
        <w:t>.</w:t>
      </w:r>
      <w:r w:rsidR="000149EA" w:rsidRPr="009E52E6">
        <w:rPr>
          <w:rFonts w:ascii="Times New Roman" w:hAnsi="Times New Roman" w:cs="Times New Roman"/>
          <w:sz w:val="24"/>
          <w:szCs w:val="24"/>
          <w:lang w:eastAsia="it-IT"/>
        </w:rPr>
        <w:t xml:space="preserve"> </w:t>
      </w:r>
      <w:r w:rsidR="009E063B" w:rsidRPr="009E52E6">
        <w:rPr>
          <w:rFonts w:ascii="Times New Roman" w:hAnsi="Times New Roman" w:cs="Times New Roman"/>
          <w:sz w:val="24"/>
          <w:szCs w:val="24"/>
          <w:lang w:eastAsia="it-IT"/>
        </w:rPr>
        <w:t xml:space="preserve">L’addetto </w:t>
      </w:r>
      <w:r w:rsidR="00794C80" w:rsidRPr="009E52E6">
        <w:rPr>
          <w:rFonts w:ascii="Times New Roman" w:hAnsi="Times New Roman" w:cs="Times New Roman"/>
          <w:sz w:val="24"/>
          <w:szCs w:val="24"/>
          <w:lang w:eastAsia="it-IT"/>
        </w:rPr>
        <w:t xml:space="preserve">del </w:t>
      </w:r>
      <w:r w:rsidR="009E063B" w:rsidRPr="009E52E6">
        <w:rPr>
          <w:rFonts w:ascii="Times New Roman" w:hAnsi="Times New Roman" w:cs="Times New Roman"/>
          <w:sz w:val="24"/>
          <w:szCs w:val="24"/>
          <w:lang w:eastAsia="it-IT"/>
        </w:rPr>
        <w:t xml:space="preserve">nucleo JMOU </w:t>
      </w:r>
      <w:r w:rsidR="001021D6">
        <w:rPr>
          <w:rFonts w:ascii="Times New Roman" w:hAnsi="Times New Roman" w:cs="Times New Roman"/>
          <w:sz w:val="24"/>
          <w:szCs w:val="24"/>
          <w:lang w:eastAsia="it-IT"/>
        </w:rPr>
        <w:lastRenderedPageBreak/>
        <w:t>C</w:t>
      </w:r>
      <w:r w:rsidR="009E063B" w:rsidRPr="009E52E6">
        <w:rPr>
          <w:rFonts w:ascii="Times New Roman" w:hAnsi="Times New Roman" w:cs="Times New Roman"/>
          <w:sz w:val="24"/>
          <w:szCs w:val="24"/>
          <w:lang w:eastAsia="it-IT"/>
        </w:rPr>
        <w:t xml:space="preserve">argo è </w:t>
      </w:r>
      <w:r w:rsidR="000149EA" w:rsidRPr="009E52E6">
        <w:rPr>
          <w:rFonts w:ascii="Times New Roman" w:hAnsi="Times New Roman" w:cs="Times New Roman"/>
          <w:sz w:val="24"/>
          <w:szCs w:val="24"/>
          <w:lang w:eastAsia="it-IT"/>
        </w:rPr>
        <w:t>abilitato alla redazione del documento</w:t>
      </w:r>
      <w:r w:rsidRPr="009E52E6">
        <w:rPr>
          <w:rFonts w:ascii="Times New Roman" w:hAnsi="Times New Roman" w:cs="Times New Roman"/>
          <w:sz w:val="24"/>
          <w:szCs w:val="24"/>
          <w:lang w:eastAsia="it-IT"/>
        </w:rPr>
        <w:t xml:space="preserve"> “</w:t>
      </w:r>
      <w:r w:rsidRPr="001021D6">
        <w:rPr>
          <w:rFonts w:ascii="Times New Roman" w:hAnsi="Times New Roman" w:cs="Times New Roman"/>
          <w:i/>
          <w:sz w:val="24"/>
          <w:szCs w:val="24"/>
          <w:lang w:eastAsia="it-IT"/>
        </w:rPr>
        <w:t>Shipper</w:t>
      </w:r>
      <w:r w:rsidR="00FD777C" w:rsidRPr="001021D6">
        <w:rPr>
          <w:rFonts w:ascii="Times New Roman" w:hAnsi="Times New Roman" w:cs="Times New Roman"/>
          <w:i/>
          <w:sz w:val="24"/>
          <w:szCs w:val="24"/>
          <w:lang w:eastAsia="it-IT"/>
        </w:rPr>
        <w:t>’s Declaration</w:t>
      </w:r>
      <w:r w:rsidRPr="001021D6">
        <w:rPr>
          <w:rFonts w:ascii="Times New Roman" w:hAnsi="Times New Roman" w:cs="Times New Roman"/>
          <w:i/>
          <w:sz w:val="24"/>
          <w:szCs w:val="24"/>
          <w:lang w:eastAsia="it-IT"/>
        </w:rPr>
        <w:t xml:space="preserve"> for Dangerous Goods</w:t>
      </w:r>
      <w:r w:rsidRPr="009E52E6">
        <w:rPr>
          <w:rFonts w:ascii="Times New Roman" w:hAnsi="Times New Roman" w:cs="Times New Roman"/>
          <w:sz w:val="24"/>
          <w:szCs w:val="24"/>
          <w:lang w:eastAsia="it-IT"/>
        </w:rPr>
        <w:t>” in quanto abilitato IATA-DGR.</w:t>
      </w:r>
    </w:p>
    <w:p w14:paraId="2F4C0913" w14:textId="2E8D47C8" w:rsidR="00E24230" w:rsidRPr="009E52E6" w:rsidRDefault="00E24230" w:rsidP="009E52E6">
      <w:pPr>
        <w:pStyle w:val="41AlineaParagrafo"/>
        <w:numPr>
          <w:ilvl w:val="0"/>
          <w:numId w:val="8"/>
        </w:numPr>
        <w:spacing w:after="0" w:line="276" w:lineRule="auto"/>
        <w:jc w:val="both"/>
        <w:rPr>
          <w:rFonts w:ascii="Times New Roman" w:hAnsi="Times New Roman" w:cs="Times New Roman"/>
          <w:b/>
          <w:sz w:val="24"/>
          <w:szCs w:val="24"/>
          <w:u w:val="single"/>
          <w:lang w:eastAsia="it-IT"/>
        </w:rPr>
      </w:pPr>
      <w:r w:rsidRPr="009E52E6">
        <w:rPr>
          <w:rFonts w:ascii="Times New Roman" w:hAnsi="Times New Roman" w:cs="Times New Roman"/>
          <w:b/>
          <w:sz w:val="24"/>
          <w:szCs w:val="24"/>
          <w:u w:val="single"/>
          <w:lang w:eastAsia="it-IT"/>
        </w:rPr>
        <w:t>Chiusura colli.</w:t>
      </w:r>
    </w:p>
    <w:p w14:paraId="7D07A103" w14:textId="3566FF38" w:rsidR="00E24230" w:rsidRPr="009E52E6" w:rsidRDefault="00FC7EF9" w:rsidP="009E52E6">
      <w:pPr>
        <w:pStyle w:val="41AlineaParagrafo"/>
        <w:numPr>
          <w:ilvl w:val="0"/>
          <w:numId w:val="0"/>
        </w:numPr>
        <w:spacing w:after="0" w:line="276" w:lineRule="auto"/>
        <w:ind w:left="125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Per la chiusura</w:t>
      </w:r>
      <w:r w:rsidR="002F038D" w:rsidRPr="009E52E6">
        <w:rPr>
          <w:rFonts w:ascii="Times New Roman" w:hAnsi="Times New Roman" w:cs="Times New Roman"/>
          <w:sz w:val="24"/>
          <w:szCs w:val="24"/>
          <w:lang w:eastAsia="it-IT"/>
        </w:rPr>
        <w:t xml:space="preserve"> dei colli da inviare in Italia, </w:t>
      </w:r>
      <w:r w:rsidRPr="009E52E6">
        <w:rPr>
          <w:rFonts w:ascii="Times New Roman" w:hAnsi="Times New Roman" w:cs="Times New Roman"/>
          <w:sz w:val="24"/>
          <w:szCs w:val="24"/>
          <w:lang w:eastAsia="it-IT"/>
        </w:rPr>
        <w:t xml:space="preserve">il cordinameto con il </w:t>
      </w:r>
      <w:r w:rsidRPr="001021D6">
        <w:rPr>
          <w:rFonts w:ascii="Times New Roman" w:hAnsi="Times New Roman" w:cs="Times New Roman"/>
          <w:i/>
          <w:sz w:val="24"/>
          <w:szCs w:val="24"/>
          <w:lang w:eastAsia="it-IT"/>
        </w:rPr>
        <w:t>team</w:t>
      </w:r>
      <w:r w:rsidRPr="009E52E6">
        <w:rPr>
          <w:rFonts w:ascii="Times New Roman" w:hAnsi="Times New Roman" w:cs="Times New Roman"/>
          <w:sz w:val="24"/>
          <w:szCs w:val="24"/>
          <w:lang w:eastAsia="it-IT"/>
        </w:rPr>
        <w:t xml:space="preserve"> disinfettori e </w:t>
      </w:r>
      <w:proofErr w:type="spellStart"/>
      <w:r w:rsidRPr="009E52E6">
        <w:rPr>
          <w:rFonts w:ascii="Times New Roman" w:hAnsi="Times New Roman" w:cs="Times New Roman"/>
          <w:sz w:val="24"/>
          <w:szCs w:val="24"/>
          <w:lang w:eastAsia="it-IT"/>
        </w:rPr>
        <w:t>M</w:t>
      </w:r>
      <w:r w:rsidR="00DD4E92">
        <w:rPr>
          <w:rFonts w:ascii="Times New Roman" w:hAnsi="Times New Roman" w:cs="Times New Roman"/>
          <w:sz w:val="24"/>
          <w:szCs w:val="24"/>
          <w:lang w:eastAsia="it-IT"/>
        </w:rPr>
        <w:t>ilitary</w:t>
      </w:r>
      <w:proofErr w:type="spellEnd"/>
      <w:r w:rsidR="00DD4E92">
        <w:rPr>
          <w:rFonts w:ascii="Times New Roman" w:hAnsi="Times New Roman" w:cs="Times New Roman"/>
          <w:sz w:val="24"/>
          <w:szCs w:val="24"/>
          <w:lang w:eastAsia="it-IT"/>
        </w:rPr>
        <w:t xml:space="preserve"> </w:t>
      </w:r>
      <w:proofErr w:type="spellStart"/>
      <w:r w:rsidR="00DD4E92">
        <w:rPr>
          <w:rFonts w:ascii="Times New Roman" w:hAnsi="Times New Roman" w:cs="Times New Roman"/>
          <w:sz w:val="24"/>
          <w:szCs w:val="24"/>
          <w:lang w:eastAsia="it-IT"/>
        </w:rPr>
        <w:t>Polcie</w:t>
      </w:r>
      <w:proofErr w:type="spellEnd"/>
      <w:r w:rsidR="00DD4E92">
        <w:rPr>
          <w:rFonts w:ascii="Times New Roman" w:hAnsi="Times New Roman" w:cs="Times New Roman"/>
          <w:sz w:val="24"/>
          <w:szCs w:val="24"/>
          <w:lang w:eastAsia="it-IT"/>
        </w:rPr>
        <w:t xml:space="preserve"> (M</w:t>
      </w:r>
      <w:r w:rsidRPr="009E52E6">
        <w:rPr>
          <w:rFonts w:ascii="Times New Roman" w:hAnsi="Times New Roman" w:cs="Times New Roman"/>
          <w:sz w:val="24"/>
          <w:szCs w:val="24"/>
          <w:lang w:eastAsia="it-IT"/>
        </w:rPr>
        <w:t>P</w:t>
      </w:r>
      <w:r w:rsidR="00DD4E92">
        <w:rPr>
          <w:rFonts w:ascii="Times New Roman" w:hAnsi="Times New Roman" w:cs="Times New Roman"/>
          <w:sz w:val="24"/>
          <w:szCs w:val="24"/>
          <w:lang w:eastAsia="it-IT"/>
        </w:rPr>
        <w:t>)</w:t>
      </w:r>
      <w:r w:rsidRPr="009E52E6">
        <w:rPr>
          <w:rFonts w:ascii="Times New Roman" w:hAnsi="Times New Roman" w:cs="Times New Roman"/>
          <w:sz w:val="24"/>
          <w:szCs w:val="24"/>
          <w:lang w:eastAsia="it-IT"/>
        </w:rPr>
        <w:t xml:space="preserve"> </w:t>
      </w:r>
      <w:r w:rsidR="0072507C" w:rsidRPr="009E52E6">
        <w:rPr>
          <w:rFonts w:ascii="Times New Roman" w:hAnsi="Times New Roman" w:cs="Times New Roman"/>
          <w:sz w:val="24"/>
          <w:szCs w:val="24"/>
          <w:lang w:eastAsia="it-IT"/>
        </w:rPr>
        <w:t>è</w:t>
      </w:r>
      <w:r w:rsidR="00DD4E92">
        <w:rPr>
          <w:rFonts w:ascii="Times New Roman" w:hAnsi="Times New Roman" w:cs="Times New Roman"/>
          <w:sz w:val="24"/>
          <w:szCs w:val="24"/>
          <w:lang w:eastAsia="it-IT"/>
        </w:rPr>
        <w:t xml:space="preserve"> da concordare</w:t>
      </w:r>
      <w:r w:rsidR="002F038D" w:rsidRPr="009E52E6">
        <w:rPr>
          <w:rFonts w:ascii="Times New Roman" w:hAnsi="Times New Roman" w:cs="Times New Roman"/>
          <w:sz w:val="24"/>
          <w:szCs w:val="24"/>
          <w:lang w:eastAsia="it-IT"/>
        </w:rPr>
        <w:t xml:space="preserve"> con il J4</w:t>
      </w:r>
      <w:r w:rsidR="009F376E" w:rsidRPr="009E52E6">
        <w:rPr>
          <w:rFonts w:ascii="Times New Roman" w:hAnsi="Times New Roman" w:cs="Times New Roman"/>
          <w:sz w:val="24"/>
          <w:szCs w:val="24"/>
          <w:lang w:eastAsia="it-IT"/>
        </w:rPr>
        <w:t xml:space="preserve"> del COMMIASIT </w:t>
      </w:r>
      <w:r w:rsidR="002F038D" w:rsidRPr="009E52E6">
        <w:rPr>
          <w:rFonts w:ascii="Times New Roman" w:hAnsi="Times New Roman" w:cs="Times New Roman"/>
          <w:sz w:val="24"/>
          <w:szCs w:val="24"/>
          <w:lang w:eastAsia="it-IT"/>
        </w:rPr>
        <w:t xml:space="preserve">e S4 </w:t>
      </w:r>
      <w:r w:rsidR="009F376E" w:rsidRPr="009E52E6">
        <w:rPr>
          <w:rFonts w:ascii="Times New Roman" w:hAnsi="Times New Roman" w:cs="Times New Roman"/>
          <w:sz w:val="24"/>
          <w:szCs w:val="24"/>
          <w:lang w:eastAsia="it-IT"/>
        </w:rPr>
        <w:t>del DMM</w:t>
      </w:r>
      <w:r w:rsidR="000B03E9">
        <w:rPr>
          <w:rFonts w:ascii="Times New Roman" w:hAnsi="Times New Roman" w:cs="Times New Roman"/>
          <w:sz w:val="24"/>
          <w:szCs w:val="24"/>
          <w:lang w:eastAsia="it-IT"/>
        </w:rPr>
        <w:t>. I</w:t>
      </w:r>
      <w:r w:rsidR="002F038D" w:rsidRPr="009E52E6">
        <w:rPr>
          <w:rFonts w:ascii="Times New Roman" w:hAnsi="Times New Roman" w:cs="Times New Roman"/>
          <w:sz w:val="24"/>
          <w:szCs w:val="24"/>
          <w:lang w:eastAsia="it-IT"/>
        </w:rPr>
        <w:t>l materiale d</w:t>
      </w:r>
      <w:r w:rsidR="000B03E9">
        <w:rPr>
          <w:rFonts w:ascii="Times New Roman" w:hAnsi="Times New Roman" w:cs="Times New Roman"/>
          <w:sz w:val="24"/>
          <w:szCs w:val="24"/>
          <w:lang w:eastAsia="it-IT"/>
        </w:rPr>
        <w:t>eve</w:t>
      </w:r>
      <w:r w:rsidR="002F038D" w:rsidRPr="009E52E6">
        <w:rPr>
          <w:rFonts w:ascii="Times New Roman" w:hAnsi="Times New Roman" w:cs="Times New Roman"/>
          <w:sz w:val="24"/>
          <w:szCs w:val="24"/>
          <w:lang w:eastAsia="it-IT"/>
        </w:rPr>
        <w:t xml:space="preserve"> essere inviato alla</w:t>
      </w:r>
      <w:r w:rsidRPr="009E52E6">
        <w:rPr>
          <w:rFonts w:ascii="Times New Roman" w:hAnsi="Times New Roman" w:cs="Times New Roman"/>
          <w:sz w:val="24"/>
          <w:szCs w:val="24"/>
          <w:lang w:eastAsia="it-IT"/>
        </w:rPr>
        <w:t xml:space="preserve"> JMOU di Misurata 48h prima della partenza del volo. </w:t>
      </w:r>
      <w:r w:rsidR="00DB24B6" w:rsidRPr="009E52E6">
        <w:rPr>
          <w:rFonts w:ascii="Times New Roman" w:hAnsi="Times New Roman" w:cs="Times New Roman"/>
          <w:sz w:val="24"/>
          <w:szCs w:val="24"/>
          <w:lang w:eastAsia="it-IT"/>
        </w:rPr>
        <w:t>Il verbale di chi</w:t>
      </w:r>
      <w:r w:rsidR="00721132" w:rsidRPr="009E52E6">
        <w:rPr>
          <w:rFonts w:ascii="Times New Roman" w:hAnsi="Times New Roman" w:cs="Times New Roman"/>
          <w:sz w:val="24"/>
          <w:szCs w:val="24"/>
          <w:lang w:eastAsia="it-IT"/>
        </w:rPr>
        <w:t>usura colli va redatto in n. 12</w:t>
      </w:r>
      <w:r w:rsidR="00DB24B6" w:rsidRPr="009E52E6">
        <w:rPr>
          <w:rFonts w:ascii="Times New Roman" w:hAnsi="Times New Roman" w:cs="Times New Roman"/>
          <w:sz w:val="24"/>
          <w:szCs w:val="24"/>
          <w:lang w:eastAsia="it-IT"/>
        </w:rPr>
        <w:t xml:space="preserve"> copie (n. 5 per la Cellula JMOU da allegare al</w:t>
      </w:r>
      <w:r w:rsidR="00EB01C2" w:rsidRPr="009E52E6">
        <w:rPr>
          <w:rFonts w:ascii="Times New Roman" w:hAnsi="Times New Roman" w:cs="Times New Roman"/>
          <w:sz w:val="24"/>
          <w:szCs w:val="24"/>
          <w:lang w:eastAsia="it-IT"/>
        </w:rPr>
        <w:t xml:space="preserve">l’EU </w:t>
      </w:r>
      <w:r w:rsidR="00DB24B6" w:rsidRPr="009E52E6">
        <w:rPr>
          <w:rFonts w:ascii="Times New Roman" w:hAnsi="Times New Roman" w:cs="Times New Roman"/>
          <w:sz w:val="24"/>
          <w:szCs w:val="24"/>
          <w:lang w:eastAsia="it-IT"/>
        </w:rPr>
        <w:t xml:space="preserve">FORM </w:t>
      </w:r>
      <w:r w:rsidR="00C954F1" w:rsidRPr="009E52E6">
        <w:rPr>
          <w:rFonts w:ascii="Times New Roman" w:hAnsi="Times New Roman" w:cs="Times New Roman"/>
          <w:sz w:val="24"/>
          <w:szCs w:val="24"/>
          <w:lang w:eastAsia="it-IT"/>
        </w:rPr>
        <w:t>302</w:t>
      </w:r>
      <w:r w:rsidR="00DB24B6" w:rsidRPr="009E52E6">
        <w:rPr>
          <w:rFonts w:ascii="Times New Roman" w:hAnsi="Times New Roman" w:cs="Times New Roman"/>
          <w:sz w:val="24"/>
          <w:szCs w:val="24"/>
          <w:lang w:eastAsia="it-IT"/>
        </w:rPr>
        <w:t xml:space="preserve"> di uscita, n. 1 dentro il collo, </w:t>
      </w:r>
      <w:r w:rsidR="001021D6">
        <w:rPr>
          <w:rFonts w:ascii="Times New Roman" w:hAnsi="Times New Roman" w:cs="Times New Roman"/>
          <w:sz w:val="24"/>
          <w:szCs w:val="24"/>
          <w:lang w:eastAsia="it-IT"/>
        </w:rPr>
        <w:t>n</w:t>
      </w:r>
      <w:r w:rsidR="00DB24B6" w:rsidRPr="009E52E6">
        <w:rPr>
          <w:rFonts w:ascii="Times New Roman" w:hAnsi="Times New Roman" w:cs="Times New Roman"/>
          <w:sz w:val="24"/>
          <w:szCs w:val="24"/>
          <w:lang w:eastAsia="it-IT"/>
        </w:rPr>
        <w:t>. 1 all’esterno del collo, n. 1 per la Cellula S4</w:t>
      </w:r>
      <w:r w:rsidR="00054F13" w:rsidRPr="009E52E6">
        <w:rPr>
          <w:rFonts w:ascii="Times New Roman" w:hAnsi="Times New Roman" w:cs="Times New Roman"/>
          <w:sz w:val="24"/>
          <w:szCs w:val="24"/>
          <w:lang w:eastAsia="it-IT"/>
        </w:rPr>
        <w:t xml:space="preserve"> e/o J4</w:t>
      </w:r>
      <w:r w:rsidR="00DB24B6" w:rsidRPr="009E52E6">
        <w:rPr>
          <w:rFonts w:ascii="Times New Roman" w:hAnsi="Times New Roman" w:cs="Times New Roman"/>
          <w:sz w:val="24"/>
          <w:szCs w:val="24"/>
          <w:lang w:eastAsia="it-IT"/>
        </w:rPr>
        <w:t>, n. 1 per il Nucleo MP, n. 1 per il Nucleo disi</w:t>
      </w:r>
      <w:r w:rsidR="00721132" w:rsidRPr="009E52E6">
        <w:rPr>
          <w:rFonts w:ascii="Times New Roman" w:hAnsi="Times New Roman" w:cs="Times New Roman"/>
          <w:sz w:val="24"/>
          <w:szCs w:val="24"/>
          <w:lang w:eastAsia="it-IT"/>
        </w:rPr>
        <w:t>nfettori</w:t>
      </w:r>
      <w:r w:rsidR="00DB24B6" w:rsidRPr="009E52E6">
        <w:rPr>
          <w:rFonts w:ascii="Times New Roman" w:hAnsi="Times New Roman" w:cs="Times New Roman"/>
          <w:sz w:val="24"/>
          <w:szCs w:val="24"/>
          <w:lang w:eastAsia="it-IT"/>
        </w:rPr>
        <w:t>, n</w:t>
      </w:r>
      <w:r w:rsidR="001021D6">
        <w:rPr>
          <w:rFonts w:ascii="Times New Roman" w:hAnsi="Times New Roman" w:cs="Times New Roman"/>
          <w:sz w:val="24"/>
          <w:szCs w:val="24"/>
          <w:lang w:eastAsia="it-IT"/>
        </w:rPr>
        <w:t>.</w:t>
      </w:r>
      <w:r w:rsidR="00DB24B6" w:rsidRPr="009E52E6">
        <w:rPr>
          <w:rFonts w:ascii="Times New Roman" w:hAnsi="Times New Roman" w:cs="Times New Roman"/>
          <w:sz w:val="24"/>
          <w:szCs w:val="24"/>
          <w:lang w:eastAsia="it-IT"/>
        </w:rPr>
        <w:t xml:space="preserve"> 1 per l’utilizzatore e n</w:t>
      </w:r>
      <w:r w:rsidR="000B03E9">
        <w:rPr>
          <w:rFonts w:ascii="Times New Roman" w:hAnsi="Times New Roman" w:cs="Times New Roman"/>
          <w:sz w:val="24"/>
          <w:szCs w:val="24"/>
          <w:lang w:eastAsia="it-IT"/>
        </w:rPr>
        <w:t xml:space="preserve">. </w:t>
      </w:r>
      <w:r w:rsidR="00DB24B6" w:rsidRPr="009E52E6">
        <w:rPr>
          <w:rFonts w:ascii="Times New Roman" w:hAnsi="Times New Roman" w:cs="Times New Roman"/>
          <w:sz w:val="24"/>
          <w:szCs w:val="24"/>
          <w:lang w:eastAsia="it-IT"/>
        </w:rPr>
        <w:t>1 per il D.A.)</w:t>
      </w:r>
      <w:r w:rsidR="000B6E6D" w:rsidRPr="009E52E6">
        <w:rPr>
          <w:rFonts w:ascii="Times New Roman" w:hAnsi="Times New Roman" w:cs="Times New Roman"/>
          <w:sz w:val="24"/>
          <w:szCs w:val="24"/>
          <w:lang w:eastAsia="it-IT"/>
        </w:rPr>
        <w:t xml:space="preserve">. </w:t>
      </w:r>
    </w:p>
    <w:p w14:paraId="5D57770C" w14:textId="29C1FF02" w:rsidR="00352397" w:rsidRPr="009E52E6" w:rsidRDefault="00352397" w:rsidP="009E52E6">
      <w:pPr>
        <w:pStyle w:val="41AlineaParagrafo"/>
        <w:numPr>
          <w:ilvl w:val="0"/>
          <w:numId w:val="8"/>
        </w:numPr>
        <w:spacing w:after="0" w:line="276" w:lineRule="auto"/>
        <w:jc w:val="both"/>
        <w:rPr>
          <w:rFonts w:ascii="Times New Roman" w:hAnsi="Times New Roman" w:cs="Times New Roman"/>
          <w:sz w:val="24"/>
          <w:szCs w:val="24"/>
          <w:u w:val="single"/>
          <w:lang w:eastAsia="it-IT"/>
        </w:rPr>
      </w:pPr>
      <w:r w:rsidRPr="009E52E6">
        <w:rPr>
          <w:rFonts w:ascii="Times New Roman" w:hAnsi="Times New Roman" w:cs="Times New Roman"/>
          <w:b/>
          <w:sz w:val="24"/>
          <w:szCs w:val="24"/>
          <w:u w:val="single"/>
          <w:lang w:eastAsia="it-IT"/>
        </w:rPr>
        <w:t>Attività di supporto al volo</w:t>
      </w:r>
      <w:r w:rsidRPr="009E52E6">
        <w:rPr>
          <w:rFonts w:ascii="Times New Roman" w:hAnsi="Times New Roman" w:cs="Times New Roman"/>
          <w:sz w:val="24"/>
          <w:szCs w:val="24"/>
          <w:u w:val="single"/>
          <w:lang w:eastAsia="it-IT"/>
        </w:rPr>
        <w:t>.</w:t>
      </w:r>
    </w:p>
    <w:p w14:paraId="1260CB11" w14:textId="4A1818A1" w:rsidR="00352397" w:rsidRPr="009E52E6" w:rsidRDefault="00352397" w:rsidP="009E52E6">
      <w:pPr>
        <w:pStyle w:val="41AlineaParagrafo"/>
        <w:numPr>
          <w:ilvl w:val="0"/>
          <w:numId w:val="0"/>
        </w:numPr>
        <w:spacing w:after="0" w:line="276" w:lineRule="auto"/>
        <w:ind w:left="125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Nelle 48h precedenti la data del volo, il Comandante della JMOU deve:</w:t>
      </w:r>
    </w:p>
    <w:p w14:paraId="1C2C7731" w14:textId="12C72BA6" w:rsidR="00352397" w:rsidRPr="009E52E6" w:rsidRDefault="00352397" w:rsidP="009E52E6">
      <w:pPr>
        <w:pStyle w:val="41AlineaParagrafo"/>
        <w:numPr>
          <w:ilvl w:val="0"/>
          <w:numId w:val="10"/>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Contattare e informare dell’arrivo del volo il responsabile dell’aeroporto, il quale è deputato a fornire supporto all’equipaggio di volo in termini di:</w:t>
      </w:r>
    </w:p>
    <w:p w14:paraId="7DE23AB8" w14:textId="4F049910" w:rsidR="00352397" w:rsidRPr="009E52E6" w:rsidRDefault="000B03E9" w:rsidP="009E52E6">
      <w:pPr>
        <w:pStyle w:val="41AlineaParagrafo"/>
        <w:numPr>
          <w:ilvl w:val="0"/>
          <w:numId w:val="11"/>
        </w:numPr>
        <w:spacing w:after="0" w:line="276" w:lineRule="auto"/>
        <w:ind w:left="1985" w:hanging="375"/>
        <w:jc w:val="both"/>
        <w:rPr>
          <w:rFonts w:ascii="Times New Roman" w:hAnsi="Times New Roman" w:cs="Times New Roman"/>
          <w:sz w:val="24"/>
          <w:szCs w:val="24"/>
          <w:lang w:eastAsia="it-IT"/>
        </w:rPr>
      </w:pPr>
      <w:r>
        <w:rPr>
          <w:rFonts w:ascii="Times New Roman" w:hAnsi="Times New Roman" w:cs="Times New Roman"/>
          <w:sz w:val="24"/>
          <w:szCs w:val="24"/>
          <w:lang w:eastAsia="it-IT"/>
        </w:rPr>
        <w:t>a</w:t>
      </w:r>
      <w:r w:rsidR="00352397" w:rsidRPr="009E52E6">
        <w:rPr>
          <w:rFonts w:ascii="Times New Roman" w:hAnsi="Times New Roman" w:cs="Times New Roman"/>
          <w:sz w:val="24"/>
          <w:szCs w:val="24"/>
          <w:lang w:eastAsia="it-IT"/>
        </w:rPr>
        <w:t xml:space="preserve">ttività di </w:t>
      </w:r>
      <w:r w:rsidR="00605A40" w:rsidRPr="009E52E6">
        <w:rPr>
          <w:rFonts w:ascii="Times New Roman" w:hAnsi="Times New Roman" w:cs="Times New Roman"/>
          <w:sz w:val="24"/>
          <w:szCs w:val="24"/>
          <w:lang w:eastAsia="it-IT"/>
        </w:rPr>
        <w:t xml:space="preserve">assistenza tecnica durante le </w:t>
      </w:r>
      <w:r w:rsidR="00352397" w:rsidRPr="009E52E6">
        <w:rPr>
          <w:rFonts w:ascii="Times New Roman" w:hAnsi="Times New Roman" w:cs="Times New Roman"/>
          <w:sz w:val="24"/>
          <w:szCs w:val="24"/>
          <w:lang w:eastAsia="it-IT"/>
        </w:rPr>
        <w:t>fas</w:t>
      </w:r>
      <w:r w:rsidR="00605A40" w:rsidRPr="009E52E6">
        <w:rPr>
          <w:rFonts w:ascii="Times New Roman" w:hAnsi="Times New Roman" w:cs="Times New Roman"/>
          <w:sz w:val="24"/>
          <w:szCs w:val="24"/>
          <w:lang w:eastAsia="it-IT"/>
        </w:rPr>
        <w:t>i</w:t>
      </w:r>
      <w:r w:rsidR="00352397" w:rsidRPr="009E52E6">
        <w:rPr>
          <w:rFonts w:ascii="Times New Roman" w:hAnsi="Times New Roman" w:cs="Times New Roman"/>
          <w:sz w:val="24"/>
          <w:szCs w:val="24"/>
          <w:lang w:eastAsia="it-IT"/>
        </w:rPr>
        <w:t xml:space="preserve"> di atterraggio </w:t>
      </w:r>
      <w:r w:rsidR="00605A40" w:rsidRPr="009E52E6">
        <w:rPr>
          <w:rFonts w:ascii="Times New Roman" w:hAnsi="Times New Roman" w:cs="Times New Roman"/>
          <w:sz w:val="24"/>
          <w:szCs w:val="24"/>
          <w:lang w:eastAsia="it-IT"/>
        </w:rPr>
        <w:t>e</w:t>
      </w:r>
      <w:r w:rsidR="00352397" w:rsidRPr="009E52E6">
        <w:rPr>
          <w:rFonts w:ascii="Times New Roman" w:hAnsi="Times New Roman" w:cs="Times New Roman"/>
          <w:sz w:val="24"/>
          <w:szCs w:val="24"/>
          <w:lang w:eastAsia="it-IT"/>
        </w:rPr>
        <w:t xml:space="preserve"> movimento del velivolo fino all’Apron designato;</w:t>
      </w:r>
    </w:p>
    <w:p w14:paraId="5E15D4CB" w14:textId="49C31A87" w:rsidR="00352397" w:rsidRPr="009E52E6" w:rsidRDefault="000B03E9" w:rsidP="009E52E6">
      <w:pPr>
        <w:pStyle w:val="41AlineaParagrafo"/>
        <w:numPr>
          <w:ilvl w:val="0"/>
          <w:numId w:val="11"/>
        </w:numPr>
        <w:spacing w:after="0" w:line="276" w:lineRule="auto"/>
        <w:ind w:left="1985" w:hanging="375"/>
        <w:jc w:val="both"/>
        <w:rPr>
          <w:rFonts w:ascii="Times New Roman" w:hAnsi="Times New Roman" w:cs="Times New Roman"/>
          <w:sz w:val="24"/>
          <w:szCs w:val="24"/>
          <w:lang w:eastAsia="it-IT"/>
        </w:rPr>
      </w:pPr>
      <w:r>
        <w:rPr>
          <w:rFonts w:ascii="Times New Roman" w:hAnsi="Times New Roman" w:cs="Times New Roman"/>
          <w:sz w:val="24"/>
          <w:szCs w:val="24"/>
          <w:lang w:eastAsia="it-IT"/>
        </w:rPr>
        <w:t>r</w:t>
      </w:r>
      <w:r w:rsidR="00352397" w:rsidRPr="009E52E6">
        <w:rPr>
          <w:rFonts w:ascii="Times New Roman" w:hAnsi="Times New Roman" w:cs="Times New Roman"/>
          <w:sz w:val="24"/>
          <w:szCs w:val="24"/>
          <w:lang w:eastAsia="it-IT"/>
        </w:rPr>
        <w:t>ifornimento del vettore aereo</w:t>
      </w:r>
      <w:r w:rsidR="003847C9" w:rsidRPr="009E52E6">
        <w:rPr>
          <w:rFonts w:ascii="Times New Roman" w:hAnsi="Times New Roman" w:cs="Times New Roman"/>
          <w:sz w:val="24"/>
          <w:szCs w:val="24"/>
          <w:lang w:eastAsia="it-IT"/>
        </w:rPr>
        <w:t xml:space="preserve"> </w:t>
      </w:r>
      <w:r w:rsidR="00605A40" w:rsidRPr="009E52E6">
        <w:rPr>
          <w:rFonts w:ascii="Times New Roman" w:hAnsi="Times New Roman" w:cs="Times New Roman"/>
          <w:sz w:val="24"/>
          <w:szCs w:val="24"/>
          <w:lang w:eastAsia="it-IT"/>
        </w:rPr>
        <w:t>ove</w:t>
      </w:r>
      <w:r w:rsidR="00352397" w:rsidRPr="009E52E6">
        <w:rPr>
          <w:rFonts w:ascii="Times New Roman" w:hAnsi="Times New Roman" w:cs="Times New Roman"/>
          <w:sz w:val="24"/>
          <w:szCs w:val="24"/>
          <w:lang w:eastAsia="it-IT"/>
        </w:rPr>
        <w:t xml:space="preserve"> richiesto dall’equipaggio;</w:t>
      </w:r>
    </w:p>
    <w:p w14:paraId="26158C02" w14:textId="3C553DB3" w:rsidR="003C57DB" w:rsidRPr="009E52E6" w:rsidRDefault="000B03E9" w:rsidP="009E52E6">
      <w:pPr>
        <w:pStyle w:val="41AlineaParagrafo"/>
        <w:numPr>
          <w:ilvl w:val="0"/>
          <w:numId w:val="11"/>
        </w:numPr>
        <w:spacing w:after="0" w:line="276" w:lineRule="auto"/>
        <w:ind w:left="1985" w:hanging="375"/>
        <w:jc w:val="both"/>
        <w:rPr>
          <w:rFonts w:ascii="Times New Roman" w:hAnsi="Times New Roman" w:cs="Times New Roman"/>
          <w:sz w:val="24"/>
          <w:szCs w:val="24"/>
          <w:lang w:eastAsia="it-IT"/>
        </w:rPr>
      </w:pPr>
      <w:r>
        <w:rPr>
          <w:rFonts w:ascii="Times New Roman" w:hAnsi="Times New Roman" w:cs="Times New Roman"/>
          <w:sz w:val="24"/>
          <w:szCs w:val="24"/>
          <w:lang w:eastAsia="it-IT"/>
        </w:rPr>
        <w:t>f</w:t>
      </w:r>
      <w:r w:rsidR="00352397" w:rsidRPr="009E52E6">
        <w:rPr>
          <w:rFonts w:ascii="Times New Roman" w:hAnsi="Times New Roman" w:cs="Times New Roman"/>
          <w:sz w:val="24"/>
          <w:szCs w:val="24"/>
          <w:lang w:eastAsia="it-IT"/>
        </w:rPr>
        <w:t>ornitura del GPU (</w:t>
      </w:r>
      <w:r w:rsidR="00352397" w:rsidRPr="00DD4E92">
        <w:rPr>
          <w:rFonts w:ascii="Times New Roman" w:hAnsi="Times New Roman" w:cs="Times New Roman"/>
          <w:i/>
          <w:sz w:val="24"/>
          <w:szCs w:val="24"/>
          <w:lang w:eastAsia="it-IT"/>
        </w:rPr>
        <w:t>Ground Power Unit</w:t>
      </w:r>
      <w:r w:rsidR="00352397" w:rsidRPr="009E52E6">
        <w:rPr>
          <w:rFonts w:ascii="Times New Roman" w:hAnsi="Times New Roman" w:cs="Times New Roman"/>
          <w:sz w:val="24"/>
          <w:szCs w:val="24"/>
          <w:lang w:eastAsia="it-IT"/>
        </w:rPr>
        <w:t xml:space="preserve">) </w:t>
      </w:r>
      <w:r w:rsidR="00605A40" w:rsidRPr="009E52E6">
        <w:rPr>
          <w:rFonts w:ascii="Times New Roman" w:hAnsi="Times New Roman" w:cs="Times New Roman"/>
          <w:sz w:val="24"/>
          <w:szCs w:val="24"/>
          <w:lang w:eastAsia="it-IT"/>
        </w:rPr>
        <w:t xml:space="preserve">sempre se </w:t>
      </w:r>
      <w:r w:rsidR="00352397" w:rsidRPr="009E52E6">
        <w:rPr>
          <w:rFonts w:ascii="Times New Roman" w:hAnsi="Times New Roman" w:cs="Times New Roman"/>
          <w:sz w:val="24"/>
          <w:szCs w:val="24"/>
          <w:lang w:eastAsia="it-IT"/>
        </w:rPr>
        <w:t>richiesto dall’equipaggio;</w:t>
      </w:r>
    </w:p>
    <w:p w14:paraId="1FDBA9DE" w14:textId="7B84FEB7" w:rsidR="00352397" w:rsidRPr="009E52E6" w:rsidRDefault="000B03E9" w:rsidP="009E52E6">
      <w:pPr>
        <w:pStyle w:val="41AlineaParagrafo"/>
        <w:numPr>
          <w:ilvl w:val="0"/>
          <w:numId w:val="10"/>
        </w:numPr>
        <w:spacing w:after="0"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p</w:t>
      </w:r>
      <w:r w:rsidR="00F74040" w:rsidRPr="009E52E6">
        <w:rPr>
          <w:rFonts w:ascii="Times New Roman" w:hAnsi="Times New Roman" w:cs="Times New Roman"/>
          <w:sz w:val="24"/>
          <w:szCs w:val="24"/>
          <w:lang w:eastAsia="it-IT"/>
        </w:rPr>
        <w:t xml:space="preserve">resiedere </w:t>
      </w:r>
      <w:r w:rsidR="00352397" w:rsidRPr="009E52E6">
        <w:rPr>
          <w:rFonts w:ascii="Times New Roman" w:hAnsi="Times New Roman" w:cs="Times New Roman"/>
          <w:sz w:val="24"/>
          <w:szCs w:val="24"/>
          <w:lang w:eastAsia="it-IT"/>
        </w:rPr>
        <w:t xml:space="preserve">la riunione di coordinamento effettuata con tutti i </w:t>
      </w:r>
      <w:r w:rsidR="00352397" w:rsidRPr="000B03E9">
        <w:rPr>
          <w:rFonts w:ascii="Times New Roman" w:hAnsi="Times New Roman" w:cs="Times New Roman"/>
          <w:i/>
          <w:sz w:val="24"/>
          <w:szCs w:val="24"/>
          <w:lang w:eastAsia="it-IT"/>
        </w:rPr>
        <w:t>Key Element</w:t>
      </w:r>
      <w:r w:rsidR="00352397" w:rsidRPr="009E52E6">
        <w:rPr>
          <w:rFonts w:ascii="Times New Roman" w:hAnsi="Times New Roman" w:cs="Times New Roman"/>
          <w:sz w:val="24"/>
          <w:szCs w:val="24"/>
          <w:lang w:eastAsia="it-IT"/>
        </w:rPr>
        <w:t xml:space="preserve"> </w:t>
      </w:r>
      <w:r w:rsidR="00605A40" w:rsidRPr="009E52E6">
        <w:rPr>
          <w:rFonts w:ascii="Times New Roman" w:hAnsi="Times New Roman" w:cs="Times New Roman"/>
          <w:sz w:val="24"/>
          <w:szCs w:val="24"/>
          <w:lang w:eastAsia="it-IT"/>
        </w:rPr>
        <w:t xml:space="preserve">del DMM </w:t>
      </w:r>
      <w:r w:rsidR="00352397" w:rsidRPr="009E52E6">
        <w:rPr>
          <w:rFonts w:ascii="Times New Roman" w:hAnsi="Times New Roman" w:cs="Times New Roman"/>
          <w:sz w:val="24"/>
          <w:szCs w:val="24"/>
          <w:lang w:eastAsia="it-IT"/>
        </w:rPr>
        <w:t>coinvolti nell’attività;</w:t>
      </w:r>
    </w:p>
    <w:p w14:paraId="074FCFF3" w14:textId="2290FAC6" w:rsidR="00E24230" w:rsidRPr="009E52E6" w:rsidRDefault="000B03E9" w:rsidP="009E52E6">
      <w:pPr>
        <w:pStyle w:val="41AlineaParagrafo"/>
        <w:numPr>
          <w:ilvl w:val="0"/>
          <w:numId w:val="10"/>
        </w:numPr>
        <w:spacing w:after="0"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c</w:t>
      </w:r>
      <w:r w:rsidR="00352397" w:rsidRPr="009E52E6">
        <w:rPr>
          <w:rFonts w:ascii="Times New Roman" w:hAnsi="Times New Roman" w:cs="Times New Roman"/>
          <w:sz w:val="24"/>
          <w:szCs w:val="24"/>
          <w:lang w:eastAsia="it-IT"/>
        </w:rPr>
        <w:t xml:space="preserve">omunicare gli orari delle varie attività e gli assetti </w:t>
      </w:r>
      <w:r w:rsidR="00605A40" w:rsidRPr="009E52E6">
        <w:rPr>
          <w:rFonts w:ascii="Times New Roman" w:hAnsi="Times New Roman" w:cs="Times New Roman"/>
          <w:sz w:val="24"/>
          <w:szCs w:val="24"/>
          <w:lang w:eastAsia="it-IT"/>
        </w:rPr>
        <w:t>alla gestione e coordinamento</w:t>
      </w:r>
      <w:r w:rsidR="00393B31" w:rsidRPr="009E52E6">
        <w:rPr>
          <w:rFonts w:ascii="Times New Roman" w:hAnsi="Times New Roman" w:cs="Times New Roman"/>
          <w:sz w:val="24"/>
          <w:szCs w:val="24"/>
          <w:lang w:eastAsia="it-IT"/>
        </w:rPr>
        <w:t>;</w:t>
      </w:r>
    </w:p>
    <w:p w14:paraId="7F8885D8" w14:textId="7848BA32" w:rsidR="00054F13" w:rsidRPr="009E52E6" w:rsidRDefault="000B03E9" w:rsidP="009E52E6">
      <w:pPr>
        <w:pStyle w:val="41AlineaParagrafo"/>
        <w:numPr>
          <w:ilvl w:val="0"/>
          <w:numId w:val="10"/>
        </w:numPr>
        <w:spacing w:after="0"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c</w:t>
      </w:r>
      <w:r w:rsidR="00054F13" w:rsidRPr="009E52E6">
        <w:rPr>
          <w:rFonts w:ascii="Times New Roman" w:hAnsi="Times New Roman" w:cs="Times New Roman"/>
          <w:sz w:val="24"/>
          <w:szCs w:val="24"/>
          <w:lang w:eastAsia="it-IT"/>
        </w:rPr>
        <w:t>ontat</w:t>
      </w:r>
      <w:r w:rsidR="0072507C" w:rsidRPr="009E52E6">
        <w:rPr>
          <w:rFonts w:ascii="Times New Roman" w:hAnsi="Times New Roman" w:cs="Times New Roman"/>
          <w:sz w:val="24"/>
          <w:szCs w:val="24"/>
          <w:lang w:eastAsia="it-IT"/>
        </w:rPr>
        <w:t>t</w:t>
      </w:r>
      <w:r w:rsidR="00054F13" w:rsidRPr="009E52E6">
        <w:rPr>
          <w:rFonts w:ascii="Times New Roman" w:hAnsi="Times New Roman" w:cs="Times New Roman"/>
          <w:sz w:val="24"/>
          <w:szCs w:val="24"/>
          <w:lang w:eastAsia="it-IT"/>
        </w:rPr>
        <w:t>are la Sala Operativa della 46° Brigata Area per rappresentare novità da comunicare all’equipaggio di volo e recepire eventuali esigenze logistico funzionali;</w:t>
      </w:r>
    </w:p>
    <w:p w14:paraId="158F64FA" w14:textId="05FA1DE0" w:rsidR="00054F13" w:rsidRPr="009E52E6" w:rsidRDefault="000B03E9" w:rsidP="009E52E6">
      <w:pPr>
        <w:pStyle w:val="41AlineaParagrafo"/>
        <w:numPr>
          <w:ilvl w:val="0"/>
          <w:numId w:val="10"/>
        </w:numPr>
        <w:spacing w:after="0"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c</w:t>
      </w:r>
      <w:r w:rsidR="00054F13" w:rsidRPr="009E52E6">
        <w:rPr>
          <w:rFonts w:ascii="Times New Roman" w:hAnsi="Times New Roman" w:cs="Times New Roman"/>
          <w:sz w:val="24"/>
          <w:szCs w:val="24"/>
          <w:lang w:eastAsia="it-IT"/>
        </w:rPr>
        <w:t xml:space="preserve">ontattare preventivamente il referente della ditta </w:t>
      </w:r>
      <w:r w:rsidR="000120C4">
        <w:rPr>
          <w:rFonts w:ascii="Times New Roman" w:hAnsi="Times New Roman" w:cs="Times New Roman"/>
          <w:sz w:val="24"/>
          <w:szCs w:val="24"/>
          <w:lang w:eastAsia="it-IT"/>
        </w:rPr>
        <w:t>“</w:t>
      </w:r>
      <w:proofErr w:type="spellStart"/>
      <w:r w:rsidR="00054F13" w:rsidRPr="009E52E6">
        <w:rPr>
          <w:rFonts w:ascii="Times New Roman" w:hAnsi="Times New Roman" w:cs="Times New Roman"/>
          <w:sz w:val="24"/>
          <w:szCs w:val="24"/>
          <w:lang w:eastAsia="it-IT"/>
        </w:rPr>
        <w:t>A</w:t>
      </w:r>
      <w:r w:rsidR="000120C4">
        <w:rPr>
          <w:rFonts w:ascii="Times New Roman" w:hAnsi="Times New Roman" w:cs="Times New Roman"/>
          <w:sz w:val="24"/>
          <w:szCs w:val="24"/>
          <w:lang w:eastAsia="it-IT"/>
        </w:rPr>
        <w:t>s</w:t>
      </w:r>
      <w:r w:rsidR="00054F13" w:rsidRPr="009E52E6">
        <w:rPr>
          <w:rFonts w:ascii="Times New Roman" w:hAnsi="Times New Roman" w:cs="Times New Roman"/>
          <w:sz w:val="24"/>
          <w:szCs w:val="24"/>
          <w:lang w:eastAsia="it-IT"/>
        </w:rPr>
        <w:t>far</w:t>
      </w:r>
      <w:proofErr w:type="spellEnd"/>
      <w:r w:rsidR="00054F13" w:rsidRPr="009E52E6">
        <w:rPr>
          <w:rFonts w:ascii="Times New Roman" w:hAnsi="Times New Roman" w:cs="Times New Roman"/>
          <w:sz w:val="24"/>
          <w:szCs w:val="24"/>
          <w:lang w:eastAsia="it-IT"/>
        </w:rPr>
        <w:t xml:space="preserve"> </w:t>
      </w:r>
      <w:proofErr w:type="spellStart"/>
      <w:r w:rsidR="00054F13" w:rsidRPr="009E52E6">
        <w:rPr>
          <w:rFonts w:ascii="Times New Roman" w:hAnsi="Times New Roman" w:cs="Times New Roman"/>
          <w:sz w:val="24"/>
          <w:szCs w:val="24"/>
          <w:lang w:eastAsia="it-IT"/>
        </w:rPr>
        <w:t>Avia</w:t>
      </w:r>
      <w:proofErr w:type="spellEnd"/>
      <w:r w:rsidR="000120C4">
        <w:rPr>
          <w:rFonts w:ascii="Times New Roman" w:hAnsi="Times New Roman" w:cs="Times New Roman"/>
          <w:sz w:val="24"/>
          <w:szCs w:val="24"/>
          <w:lang w:eastAsia="it-IT"/>
        </w:rPr>
        <w:t>”</w:t>
      </w:r>
      <w:r w:rsidR="00713EBE" w:rsidRPr="009E52E6">
        <w:rPr>
          <w:rFonts w:ascii="Times New Roman" w:hAnsi="Times New Roman" w:cs="Times New Roman"/>
          <w:sz w:val="24"/>
          <w:szCs w:val="24"/>
          <w:vertAlign w:val="superscript"/>
          <w:lang w:eastAsia="it-IT"/>
        </w:rPr>
        <w:t xml:space="preserve"> </w:t>
      </w:r>
      <w:r w:rsidR="00713EBE" w:rsidRPr="009E52E6">
        <w:rPr>
          <w:rFonts w:ascii="Times New Roman" w:hAnsi="Times New Roman" w:cs="Times New Roman"/>
          <w:sz w:val="24"/>
          <w:szCs w:val="24"/>
          <w:lang w:eastAsia="it-IT"/>
        </w:rPr>
        <w:t xml:space="preserve">per </w:t>
      </w:r>
      <w:r w:rsidR="00F40CAB" w:rsidRPr="009E52E6">
        <w:rPr>
          <w:rFonts w:ascii="Times New Roman" w:hAnsi="Times New Roman" w:cs="Times New Roman"/>
          <w:sz w:val="24"/>
          <w:szCs w:val="24"/>
          <w:lang w:eastAsia="it-IT"/>
        </w:rPr>
        <w:t>comunicare</w:t>
      </w:r>
      <w:r w:rsidR="00985627" w:rsidRPr="009E52E6">
        <w:rPr>
          <w:rFonts w:ascii="Times New Roman" w:hAnsi="Times New Roman" w:cs="Times New Roman"/>
          <w:sz w:val="24"/>
          <w:szCs w:val="24"/>
          <w:lang w:eastAsia="it-IT"/>
        </w:rPr>
        <w:t xml:space="preserve"> l’orario di afflusso del “</w:t>
      </w:r>
      <w:r w:rsidR="00985627" w:rsidRPr="009E52E6">
        <w:rPr>
          <w:rFonts w:ascii="Times New Roman" w:hAnsi="Times New Roman" w:cs="Times New Roman"/>
          <w:i/>
          <w:sz w:val="24"/>
          <w:szCs w:val="24"/>
          <w:lang w:eastAsia="it-IT"/>
        </w:rPr>
        <w:t>F</w:t>
      </w:r>
      <w:r w:rsidR="00713EBE" w:rsidRPr="009E52E6">
        <w:rPr>
          <w:rFonts w:ascii="Times New Roman" w:hAnsi="Times New Roman" w:cs="Times New Roman"/>
          <w:i/>
          <w:sz w:val="24"/>
          <w:szCs w:val="24"/>
          <w:lang w:eastAsia="it-IT"/>
        </w:rPr>
        <w:t>ork</w:t>
      </w:r>
      <w:r w:rsidR="00985627" w:rsidRPr="009E52E6">
        <w:rPr>
          <w:rFonts w:ascii="Times New Roman" w:hAnsi="Times New Roman" w:cs="Times New Roman"/>
          <w:i/>
          <w:sz w:val="24"/>
          <w:szCs w:val="24"/>
          <w:lang w:eastAsia="it-IT"/>
        </w:rPr>
        <w:t>-L</w:t>
      </w:r>
      <w:r w:rsidR="00713EBE" w:rsidRPr="009E52E6">
        <w:rPr>
          <w:rFonts w:ascii="Times New Roman" w:hAnsi="Times New Roman" w:cs="Times New Roman"/>
          <w:i/>
          <w:sz w:val="24"/>
          <w:szCs w:val="24"/>
          <w:lang w:eastAsia="it-IT"/>
        </w:rPr>
        <w:t>ift</w:t>
      </w:r>
      <w:r w:rsidR="00985627" w:rsidRPr="009E52E6">
        <w:rPr>
          <w:rFonts w:ascii="Times New Roman" w:hAnsi="Times New Roman" w:cs="Times New Roman"/>
          <w:sz w:val="24"/>
          <w:szCs w:val="24"/>
          <w:lang w:eastAsia="it-IT"/>
        </w:rPr>
        <w:t>”</w:t>
      </w:r>
      <w:r w:rsidR="00713EBE" w:rsidRPr="009E52E6">
        <w:rPr>
          <w:rFonts w:ascii="Times New Roman" w:hAnsi="Times New Roman" w:cs="Times New Roman"/>
          <w:sz w:val="24"/>
          <w:szCs w:val="24"/>
          <w:lang w:eastAsia="it-IT"/>
        </w:rPr>
        <w:t xml:space="preserve"> il giorno del volo</w:t>
      </w:r>
      <w:r>
        <w:rPr>
          <w:rFonts w:ascii="Times New Roman" w:hAnsi="Times New Roman" w:cs="Times New Roman"/>
          <w:sz w:val="24"/>
          <w:szCs w:val="24"/>
          <w:lang w:eastAsia="it-IT"/>
        </w:rPr>
        <w:t>;</w:t>
      </w:r>
    </w:p>
    <w:p w14:paraId="6E40EC0E" w14:textId="03667255" w:rsidR="005E0DA4" w:rsidRPr="009E52E6" w:rsidRDefault="000B03E9" w:rsidP="009E52E6">
      <w:pPr>
        <w:pStyle w:val="41AlineaParagrafo"/>
        <w:numPr>
          <w:ilvl w:val="0"/>
          <w:numId w:val="10"/>
        </w:numPr>
        <w:spacing w:after="0"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r</w:t>
      </w:r>
      <w:r w:rsidR="00B67DA1" w:rsidRPr="009E52E6">
        <w:rPr>
          <w:rFonts w:ascii="Times New Roman" w:hAnsi="Times New Roman" w:cs="Times New Roman"/>
          <w:sz w:val="24"/>
          <w:szCs w:val="24"/>
          <w:lang w:eastAsia="it-IT"/>
        </w:rPr>
        <w:t>ichiedere con</w:t>
      </w:r>
      <w:r w:rsidR="0022154D" w:rsidRPr="009E52E6">
        <w:rPr>
          <w:rFonts w:ascii="Times New Roman" w:hAnsi="Times New Roman" w:cs="Times New Roman"/>
          <w:sz w:val="24"/>
          <w:szCs w:val="24"/>
          <w:lang w:eastAsia="it-IT"/>
        </w:rPr>
        <w:t xml:space="preserve">corso autoveicoli civili </w:t>
      </w:r>
      <w:r w:rsidR="00B67DA1" w:rsidRPr="009E52E6">
        <w:rPr>
          <w:rFonts w:ascii="Times New Roman" w:hAnsi="Times New Roman" w:cs="Times New Roman"/>
          <w:sz w:val="24"/>
          <w:szCs w:val="24"/>
          <w:lang w:eastAsia="it-IT"/>
        </w:rPr>
        <w:t>per trasporto</w:t>
      </w:r>
      <w:r w:rsidR="008104EB" w:rsidRPr="009E52E6">
        <w:rPr>
          <w:rFonts w:ascii="Times New Roman" w:hAnsi="Times New Roman" w:cs="Times New Roman"/>
          <w:sz w:val="24"/>
          <w:szCs w:val="24"/>
          <w:lang w:eastAsia="it-IT"/>
        </w:rPr>
        <w:t xml:space="preserve"> </w:t>
      </w:r>
      <w:r w:rsidR="008104EB" w:rsidRPr="007F7F41">
        <w:rPr>
          <w:rFonts w:ascii="Times New Roman" w:hAnsi="Times New Roman" w:cs="Times New Roman"/>
          <w:i/>
          <w:sz w:val="24"/>
          <w:szCs w:val="24"/>
          <w:lang w:eastAsia="it-IT"/>
        </w:rPr>
        <w:t>Airpallet</w:t>
      </w:r>
      <w:r w:rsidR="003D5A92" w:rsidRPr="009E52E6">
        <w:rPr>
          <w:rFonts w:ascii="Times New Roman" w:hAnsi="Times New Roman" w:cs="Times New Roman"/>
          <w:sz w:val="24"/>
          <w:szCs w:val="24"/>
          <w:lang w:eastAsia="it-IT"/>
        </w:rPr>
        <w:t xml:space="preserve"> e passeggeri</w:t>
      </w:r>
      <w:r w:rsidR="008104EB" w:rsidRPr="009E52E6">
        <w:rPr>
          <w:rFonts w:ascii="Times New Roman" w:hAnsi="Times New Roman" w:cs="Times New Roman"/>
          <w:i/>
          <w:iCs/>
          <w:sz w:val="24"/>
          <w:szCs w:val="24"/>
          <w:lang w:eastAsia="it-IT"/>
        </w:rPr>
        <w:t xml:space="preserve"> </w:t>
      </w:r>
      <w:r w:rsidR="0022154D" w:rsidRPr="009E52E6">
        <w:rPr>
          <w:rFonts w:ascii="Times New Roman" w:hAnsi="Times New Roman" w:cs="Times New Roman"/>
          <w:sz w:val="24"/>
          <w:szCs w:val="24"/>
          <w:lang w:eastAsia="it-IT"/>
        </w:rPr>
        <w:t>(Cellula S4</w:t>
      </w:r>
      <w:r w:rsidR="008104EB" w:rsidRPr="009E52E6">
        <w:rPr>
          <w:rFonts w:ascii="Times New Roman" w:hAnsi="Times New Roman" w:cs="Times New Roman"/>
          <w:sz w:val="24"/>
          <w:szCs w:val="24"/>
          <w:lang w:eastAsia="it-IT"/>
        </w:rPr>
        <w:t>);</w:t>
      </w:r>
    </w:p>
    <w:p w14:paraId="54C8264A" w14:textId="09ED6ACB" w:rsidR="008104EB" w:rsidRPr="009E52E6" w:rsidRDefault="000B03E9" w:rsidP="009E52E6">
      <w:pPr>
        <w:pStyle w:val="41AlineaParagrafo"/>
        <w:numPr>
          <w:ilvl w:val="0"/>
          <w:numId w:val="10"/>
        </w:numPr>
        <w:spacing w:after="0"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p</w:t>
      </w:r>
      <w:r w:rsidR="008104EB" w:rsidRPr="009E52E6">
        <w:rPr>
          <w:rFonts w:ascii="Times New Roman" w:hAnsi="Times New Roman" w:cs="Times New Roman"/>
          <w:sz w:val="24"/>
          <w:szCs w:val="24"/>
          <w:lang w:eastAsia="it-IT"/>
        </w:rPr>
        <w:t>reparare il plico</w:t>
      </w:r>
      <w:r w:rsidR="00F74040" w:rsidRPr="009E52E6">
        <w:rPr>
          <w:rFonts w:ascii="Times New Roman" w:hAnsi="Times New Roman" w:cs="Times New Roman"/>
          <w:sz w:val="24"/>
          <w:szCs w:val="24"/>
          <w:lang w:eastAsia="it-IT"/>
        </w:rPr>
        <w:t xml:space="preserve"> documenti</w:t>
      </w:r>
      <w:r w:rsidR="008104EB" w:rsidRPr="009E52E6">
        <w:rPr>
          <w:rFonts w:ascii="Times New Roman" w:hAnsi="Times New Roman" w:cs="Times New Roman"/>
          <w:sz w:val="24"/>
          <w:szCs w:val="24"/>
          <w:lang w:eastAsia="it-IT"/>
        </w:rPr>
        <w:t xml:space="preserve"> da consegnare al Capo Equipaggio</w:t>
      </w:r>
      <w:r w:rsidR="00F74040" w:rsidRPr="009E52E6">
        <w:rPr>
          <w:rFonts w:ascii="Times New Roman" w:hAnsi="Times New Roman" w:cs="Times New Roman"/>
          <w:sz w:val="24"/>
          <w:szCs w:val="24"/>
          <w:lang w:eastAsia="it-IT"/>
        </w:rPr>
        <w:t xml:space="preserve"> contenente</w:t>
      </w:r>
      <w:r w:rsidR="008104EB" w:rsidRPr="009E52E6">
        <w:rPr>
          <w:rFonts w:ascii="Times New Roman" w:hAnsi="Times New Roman" w:cs="Times New Roman"/>
          <w:sz w:val="24"/>
          <w:szCs w:val="24"/>
          <w:lang w:eastAsia="it-IT"/>
        </w:rPr>
        <w:t>:</w:t>
      </w:r>
    </w:p>
    <w:p w14:paraId="7651B60B" w14:textId="23DCEB8E" w:rsidR="00E026D8" w:rsidRDefault="00302ACC" w:rsidP="009E52E6">
      <w:pPr>
        <w:pStyle w:val="41AlineaParagrafo"/>
        <w:numPr>
          <w:ilvl w:val="0"/>
          <w:numId w:val="11"/>
        </w:numPr>
        <w:spacing w:after="0" w:line="276" w:lineRule="auto"/>
        <w:ind w:left="1985" w:hanging="375"/>
        <w:jc w:val="both"/>
        <w:rPr>
          <w:rFonts w:ascii="Times New Roman" w:hAnsi="Times New Roman" w:cs="Times New Roman"/>
          <w:sz w:val="24"/>
          <w:szCs w:val="24"/>
          <w:lang w:eastAsia="it-IT"/>
        </w:rPr>
        <w:sectPr w:rsidR="00E026D8" w:rsidSect="00BB4E84">
          <w:footerReference w:type="default" r:id="rId26"/>
          <w:footerReference w:type="first" r:id="rId27"/>
          <w:type w:val="continuous"/>
          <w:pgSz w:w="11906" w:h="16838" w:code="9"/>
          <w:pgMar w:top="993" w:right="991" w:bottom="1276" w:left="709" w:header="284" w:footer="380" w:gutter="0"/>
          <w:pgNumType w:start="1"/>
          <w:cols w:space="720"/>
          <w:titlePg/>
          <w:docGrid w:linePitch="360"/>
        </w:sectPr>
      </w:pPr>
      <w:proofErr w:type="spellStart"/>
      <w:r w:rsidRPr="00302ACC">
        <w:rPr>
          <w:rFonts w:ascii="Times New Roman" w:hAnsi="Times New Roman" w:cs="Times New Roman"/>
          <w:i/>
          <w:sz w:val="24"/>
          <w:szCs w:val="24"/>
          <w:lang w:eastAsia="it-IT"/>
        </w:rPr>
        <w:t>p</w:t>
      </w:r>
      <w:r w:rsidR="003C57DB" w:rsidRPr="00302ACC">
        <w:rPr>
          <w:rFonts w:ascii="Times New Roman" w:hAnsi="Times New Roman" w:cs="Times New Roman"/>
          <w:i/>
          <w:sz w:val="24"/>
          <w:szCs w:val="24"/>
          <w:lang w:eastAsia="it-IT"/>
        </w:rPr>
        <w:t>assenger</w:t>
      </w:r>
      <w:proofErr w:type="spellEnd"/>
      <w:r w:rsidR="003C57DB" w:rsidRPr="00302ACC">
        <w:rPr>
          <w:rFonts w:ascii="Times New Roman" w:hAnsi="Times New Roman" w:cs="Times New Roman"/>
          <w:i/>
          <w:sz w:val="24"/>
          <w:szCs w:val="24"/>
          <w:lang w:eastAsia="it-IT"/>
        </w:rPr>
        <w:t xml:space="preserve"> </w:t>
      </w:r>
      <w:proofErr w:type="spellStart"/>
      <w:r>
        <w:rPr>
          <w:rFonts w:ascii="Times New Roman" w:hAnsi="Times New Roman" w:cs="Times New Roman"/>
          <w:i/>
          <w:sz w:val="24"/>
          <w:szCs w:val="24"/>
          <w:lang w:eastAsia="it-IT"/>
        </w:rPr>
        <w:t>m</w:t>
      </w:r>
      <w:r w:rsidR="003C57DB" w:rsidRPr="00302ACC">
        <w:rPr>
          <w:rFonts w:ascii="Times New Roman" w:hAnsi="Times New Roman" w:cs="Times New Roman"/>
          <w:i/>
          <w:sz w:val="24"/>
          <w:szCs w:val="24"/>
          <w:lang w:eastAsia="it-IT"/>
        </w:rPr>
        <w:t>anifes</w:t>
      </w:r>
      <w:r w:rsidR="009115B9">
        <w:rPr>
          <w:rFonts w:ascii="Times New Roman" w:hAnsi="Times New Roman" w:cs="Times New Roman"/>
          <w:i/>
          <w:sz w:val="24"/>
          <w:szCs w:val="24"/>
          <w:lang w:eastAsia="it-IT"/>
        </w:rPr>
        <w:t>t</w:t>
      </w:r>
      <w:proofErr w:type="spellEnd"/>
      <w:r w:rsidR="009115B9">
        <w:rPr>
          <w:rFonts w:ascii="Times New Roman" w:hAnsi="Times New Roman" w:cs="Times New Roman"/>
          <w:i/>
          <w:sz w:val="24"/>
          <w:szCs w:val="24"/>
          <w:lang w:eastAsia="it-IT"/>
        </w:rPr>
        <w:t xml:space="preserve">; </w:t>
      </w:r>
    </w:p>
    <w:p w14:paraId="4352A681" w14:textId="7FEF4065" w:rsidR="003C57DB" w:rsidRPr="009E52E6" w:rsidRDefault="00302ACC" w:rsidP="009115B9">
      <w:pPr>
        <w:pStyle w:val="41AlineaParagrafo"/>
        <w:numPr>
          <w:ilvl w:val="0"/>
          <w:numId w:val="11"/>
        </w:numPr>
        <w:spacing w:after="0" w:line="276" w:lineRule="auto"/>
        <w:ind w:left="1985" w:hanging="425"/>
        <w:jc w:val="both"/>
        <w:rPr>
          <w:rFonts w:ascii="Times New Roman" w:hAnsi="Times New Roman" w:cs="Times New Roman"/>
          <w:sz w:val="24"/>
          <w:szCs w:val="24"/>
          <w:lang w:eastAsia="it-IT"/>
        </w:rPr>
      </w:pPr>
      <w:r w:rsidRPr="00302ACC">
        <w:rPr>
          <w:rFonts w:ascii="Times New Roman" w:hAnsi="Times New Roman" w:cs="Times New Roman"/>
          <w:i/>
          <w:sz w:val="24"/>
          <w:szCs w:val="24"/>
          <w:lang w:eastAsia="it-IT"/>
        </w:rPr>
        <w:t>c</w:t>
      </w:r>
      <w:r w:rsidR="003C57DB" w:rsidRPr="00302ACC">
        <w:rPr>
          <w:rFonts w:ascii="Times New Roman" w:hAnsi="Times New Roman" w:cs="Times New Roman"/>
          <w:i/>
          <w:sz w:val="24"/>
          <w:szCs w:val="24"/>
          <w:lang w:eastAsia="it-IT"/>
        </w:rPr>
        <w:t xml:space="preserve">argo </w:t>
      </w:r>
      <w:proofErr w:type="spellStart"/>
      <w:r w:rsidRPr="00302ACC">
        <w:rPr>
          <w:rFonts w:ascii="Times New Roman" w:hAnsi="Times New Roman" w:cs="Times New Roman"/>
          <w:i/>
          <w:sz w:val="24"/>
          <w:szCs w:val="24"/>
          <w:lang w:eastAsia="it-IT"/>
        </w:rPr>
        <w:t>m</w:t>
      </w:r>
      <w:r w:rsidR="003C57DB" w:rsidRPr="00302ACC">
        <w:rPr>
          <w:rFonts w:ascii="Times New Roman" w:hAnsi="Times New Roman" w:cs="Times New Roman"/>
          <w:i/>
          <w:sz w:val="24"/>
          <w:szCs w:val="24"/>
          <w:lang w:eastAsia="it-IT"/>
        </w:rPr>
        <w:t>anifest</w:t>
      </w:r>
      <w:proofErr w:type="spellEnd"/>
      <w:r w:rsidR="003C57DB" w:rsidRPr="009E52E6">
        <w:rPr>
          <w:rFonts w:ascii="Times New Roman" w:hAnsi="Times New Roman" w:cs="Times New Roman"/>
          <w:sz w:val="24"/>
          <w:szCs w:val="24"/>
          <w:lang w:eastAsia="it-IT"/>
        </w:rPr>
        <w:t>;</w:t>
      </w:r>
    </w:p>
    <w:p w14:paraId="06C5FFE4" w14:textId="6340FF89" w:rsidR="0022154D" w:rsidRPr="009E52E6" w:rsidRDefault="00302ACC" w:rsidP="009E52E6">
      <w:pPr>
        <w:pStyle w:val="41AlineaParagrafo"/>
        <w:numPr>
          <w:ilvl w:val="0"/>
          <w:numId w:val="11"/>
        </w:numPr>
        <w:spacing w:after="0" w:line="276" w:lineRule="auto"/>
        <w:ind w:left="1985" w:hanging="375"/>
        <w:jc w:val="both"/>
        <w:rPr>
          <w:rFonts w:ascii="Times New Roman" w:hAnsi="Times New Roman" w:cs="Times New Roman"/>
          <w:sz w:val="24"/>
          <w:szCs w:val="24"/>
          <w:lang w:eastAsia="it-IT"/>
        </w:rPr>
      </w:pPr>
      <w:r>
        <w:rPr>
          <w:rFonts w:ascii="Times New Roman" w:hAnsi="Times New Roman" w:cs="Times New Roman"/>
          <w:sz w:val="24"/>
          <w:szCs w:val="24"/>
          <w:lang w:eastAsia="it-IT"/>
        </w:rPr>
        <w:t>v</w:t>
      </w:r>
      <w:r w:rsidR="0022154D" w:rsidRPr="009E52E6">
        <w:rPr>
          <w:rFonts w:ascii="Times New Roman" w:hAnsi="Times New Roman" w:cs="Times New Roman"/>
          <w:sz w:val="24"/>
          <w:szCs w:val="24"/>
          <w:lang w:eastAsia="it-IT"/>
        </w:rPr>
        <w:t>erbale di avvenuta sanificazione a cura del Nucleo disinfettori;</w:t>
      </w:r>
    </w:p>
    <w:p w14:paraId="64C5D3B6" w14:textId="15E4671F" w:rsidR="003C57DB" w:rsidRPr="009E52E6" w:rsidRDefault="00302ACC" w:rsidP="009E52E6">
      <w:pPr>
        <w:pStyle w:val="41AlineaParagrafo"/>
        <w:numPr>
          <w:ilvl w:val="0"/>
          <w:numId w:val="11"/>
        </w:numPr>
        <w:spacing w:after="0" w:line="276" w:lineRule="auto"/>
        <w:ind w:left="1985" w:hanging="375"/>
        <w:jc w:val="both"/>
        <w:rPr>
          <w:rFonts w:ascii="Times New Roman" w:hAnsi="Times New Roman" w:cs="Times New Roman"/>
          <w:sz w:val="24"/>
          <w:szCs w:val="24"/>
          <w:lang w:eastAsia="it-IT"/>
        </w:rPr>
      </w:pPr>
      <w:r>
        <w:rPr>
          <w:rFonts w:ascii="Times New Roman" w:hAnsi="Times New Roman" w:cs="Times New Roman"/>
          <w:sz w:val="24"/>
          <w:szCs w:val="24"/>
          <w:lang w:eastAsia="it-IT"/>
        </w:rPr>
        <w:t>d</w:t>
      </w:r>
      <w:r w:rsidR="003C57DB" w:rsidRPr="009E52E6">
        <w:rPr>
          <w:rFonts w:ascii="Times New Roman" w:hAnsi="Times New Roman" w:cs="Times New Roman"/>
          <w:sz w:val="24"/>
          <w:szCs w:val="24"/>
          <w:lang w:eastAsia="it-IT"/>
        </w:rPr>
        <w:t>ocumentazione doganale (a cura Addetto Nucleo Cargo);</w:t>
      </w:r>
    </w:p>
    <w:p w14:paraId="57EB4E9A" w14:textId="3089516F" w:rsidR="003C57DB" w:rsidRPr="009E52E6" w:rsidRDefault="003C57DB" w:rsidP="009E52E6">
      <w:pPr>
        <w:pStyle w:val="41AlineaParagrafo"/>
        <w:numPr>
          <w:ilvl w:val="0"/>
          <w:numId w:val="11"/>
        </w:numPr>
        <w:spacing w:after="0" w:line="276" w:lineRule="auto"/>
        <w:ind w:left="1985" w:hanging="375"/>
        <w:jc w:val="both"/>
        <w:rPr>
          <w:rFonts w:ascii="Times New Roman" w:hAnsi="Times New Roman" w:cs="Times New Roman"/>
          <w:sz w:val="24"/>
          <w:szCs w:val="24"/>
          <w:lang w:eastAsia="it-IT"/>
        </w:rPr>
      </w:pPr>
      <w:r w:rsidRPr="00302ACC">
        <w:rPr>
          <w:rFonts w:ascii="Times New Roman" w:hAnsi="Times New Roman" w:cs="Times New Roman"/>
          <w:i/>
          <w:sz w:val="24"/>
          <w:szCs w:val="24"/>
          <w:lang w:eastAsia="it-IT"/>
        </w:rPr>
        <w:t>Shipper Declaration of Dangerous Goods e relativa Notification to Captain</w:t>
      </w:r>
      <w:r w:rsidRPr="009E52E6">
        <w:rPr>
          <w:rFonts w:ascii="Times New Roman" w:hAnsi="Times New Roman" w:cs="Times New Roman"/>
          <w:sz w:val="24"/>
          <w:szCs w:val="24"/>
          <w:lang w:eastAsia="it-IT"/>
        </w:rPr>
        <w:t xml:space="preserve"> (NOTOC</w:t>
      </w:r>
      <w:r w:rsidR="00713EBE" w:rsidRPr="009E52E6">
        <w:rPr>
          <w:rFonts w:ascii="Times New Roman" w:hAnsi="Times New Roman" w:cs="Times New Roman"/>
          <w:sz w:val="24"/>
          <w:szCs w:val="24"/>
          <w:lang w:eastAsia="it-IT"/>
        </w:rPr>
        <w:t>2</w:t>
      </w:r>
      <w:r w:rsidRPr="009E52E6">
        <w:rPr>
          <w:rFonts w:ascii="Times New Roman" w:hAnsi="Times New Roman" w:cs="Times New Roman"/>
          <w:sz w:val="24"/>
          <w:szCs w:val="24"/>
          <w:lang w:eastAsia="it-IT"/>
        </w:rPr>
        <w:t>)</w:t>
      </w:r>
      <w:r w:rsidR="00302ACC">
        <w:rPr>
          <w:rFonts w:ascii="Times New Roman" w:hAnsi="Times New Roman" w:cs="Times New Roman"/>
          <w:sz w:val="24"/>
          <w:szCs w:val="24"/>
          <w:lang w:eastAsia="it-IT"/>
        </w:rPr>
        <w:t>.</w:t>
      </w:r>
    </w:p>
    <w:p w14:paraId="53B05EA6" w14:textId="24868E56" w:rsidR="008104EB" w:rsidRPr="009E52E6" w:rsidRDefault="00302ACC" w:rsidP="009E52E6">
      <w:pPr>
        <w:pStyle w:val="41AlineaParagrafo"/>
        <w:numPr>
          <w:ilvl w:val="0"/>
          <w:numId w:val="10"/>
        </w:numPr>
        <w:spacing w:after="0"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e</w:t>
      </w:r>
      <w:r w:rsidR="008104EB" w:rsidRPr="009E52E6">
        <w:rPr>
          <w:rFonts w:ascii="Times New Roman" w:hAnsi="Times New Roman" w:cs="Times New Roman"/>
          <w:sz w:val="24"/>
          <w:szCs w:val="24"/>
          <w:lang w:eastAsia="it-IT"/>
        </w:rPr>
        <w:t xml:space="preserve">ffettuare il </w:t>
      </w:r>
      <w:r w:rsidR="008104EB" w:rsidRPr="00302ACC">
        <w:rPr>
          <w:rFonts w:ascii="Times New Roman" w:hAnsi="Times New Roman" w:cs="Times New Roman"/>
          <w:i/>
          <w:sz w:val="24"/>
          <w:szCs w:val="24"/>
          <w:lang w:eastAsia="it-IT"/>
        </w:rPr>
        <w:t>briefing</w:t>
      </w:r>
      <w:r w:rsidR="008104EB" w:rsidRPr="009E52E6">
        <w:rPr>
          <w:rFonts w:ascii="Times New Roman" w:hAnsi="Times New Roman" w:cs="Times New Roman"/>
          <w:i/>
          <w:iCs/>
          <w:sz w:val="24"/>
          <w:szCs w:val="24"/>
          <w:lang w:eastAsia="it-IT"/>
        </w:rPr>
        <w:t xml:space="preserve"> </w:t>
      </w:r>
      <w:r w:rsidR="008104EB" w:rsidRPr="009E52E6">
        <w:rPr>
          <w:rFonts w:ascii="Times New Roman" w:hAnsi="Times New Roman" w:cs="Times New Roman"/>
          <w:sz w:val="24"/>
          <w:szCs w:val="24"/>
          <w:lang w:eastAsia="it-IT"/>
        </w:rPr>
        <w:t xml:space="preserve">di indottrinamento sulle misure di </w:t>
      </w:r>
      <w:r w:rsidR="008104EB" w:rsidRPr="00302ACC">
        <w:rPr>
          <w:rFonts w:ascii="Times New Roman" w:hAnsi="Times New Roman" w:cs="Times New Roman"/>
          <w:i/>
          <w:sz w:val="24"/>
          <w:szCs w:val="24"/>
          <w:lang w:eastAsia="it-IT"/>
        </w:rPr>
        <w:t>safety and security</w:t>
      </w:r>
      <w:r w:rsidR="008104EB" w:rsidRPr="009E52E6">
        <w:rPr>
          <w:rFonts w:ascii="Times New Roman" w:hAnsi="Times New Roman" w:cs="Times New Roman"/>
          <w:sz w:val="24"/>
          <w:szCs w:val="24"/>
          <w:lang w:eastAsia="it-IT"/>
        </w:rPr>
        <w:t xml:space="preserve">, esponendo tutte le comunicazioni di dettaglio relative agli orari delle operazioni del giorno del </w:t>
      </w:r>
      <w:r w:rsidR="008104EB" w:rsidRPr="00302ACC">
        <w:rPr>
          <w:rFonts w:ascii="Times New Roman" w:hAnsi="Times New Roman" w:cs="Times New Roman"/>
          <w:i/>
          <w:sz w:val="24"/>
          <w:szCs w:val="24"/>
          <w:lang w:eastAsia="it-IT"/>
        </w:rPr>
        <w:t>check-in</w:t>
      </w:r>
      <w:r w:rsidR="008104EB" w:rsidRPr="009E52E6">
        <w:rPr>
          <w:rFonts w:ascii="Times New Roman" w:hAnsi="Times New Roman" w:cs="Times New Roman"/>
          <w:sz w:val="24"/>
          <w:szCs w:val="24"/>
          <w:lang w:eastAsia="it-IT"/>
        </w:rPr>
        <w:t xml:space="preserve"> e ai documenti che ogni passeggero deve preventivamente compilare a premessa delle operazioni di imbarco. </w:t>
      </w:r>
    </w:p>
    <w:p w14:paraId="45FAC974" w14:textId="02ED76EE" w:rsidR="00B250C7" w:rsidRPr="009E52E6" w:rsidRDefault="00B250C7" w:rsidP="009E52E6">
      <w:pPr>
        <w:pStyle w:val="41AlineaParagrafo"/>
        <w:numPr>
          <w:ilvl w:val="1"/>
          <w:numId w:val="5"/>
        </w:numPr>
        <w:tabs>
          <w:tab w:val="clear" w:pos="680"/>
          <w:tab w:val="num" w:pos="993"/>
        </w:tabs>
        <w:spacing w:after="0" w:line="276" w:lineRule="auto"/>
        <w:ind w:left="851" w:hanging="397"/>
        <w:jc w:val="both"/>
        <w:rPr>
          <w:rFonts w:ascii="Times New Roman" w:hAnsi="Times New Roman" w:cs="Times New Roman"/>
          <w:sz w:val="24"/>
          <w:szCs w:val="24"/>
          <w:lang w:eastAsia="it-IT"/>
        </w:rPr>
      </w:pPr>
      <w:r w:rsidRPr="009E52E6">
        <w:rPr>
          <w:rFonts w:ascii="Times New Roman" w:hAnsi="Times New Roman" w:cs="Times New Roman"/>
          <w:b/>
          <w:bCs/>
          <w:sz w:val="24"/>
          <w:szCs w:val="24"/>
          <w:lang w:eastAsia="it-IT"/>
        </w:rPr>
        <w:t>A</w:t>
      </w:r>
      <w:r w:rsidR="003C388B" w:rsidRPr="009E52E6">
        <w:rPr>
          <w:rFonts w:ascii="Times New Roman" w:hAnsi="Times New Roman" w:cs="Times New Roman"/>
          <w:b/>
          <w:bCs/>
          <w:sz w:val="24"/>
          <w:szCs w:val="24"/>
          <w:lang w:eastAsia="it-IT"/>
        </w:rPr>
        <w:t>ttività d’imbarco</w:t>
      </w:r>
      <w:r w:rsidR="008E31DC" w:rsidRPr="009E52E6">
        <w:rPr>
          <w:rFonts w:ascii="Times New Roman" w:hAnsi="Times New Roman" w:cs="Times New Roman"/>
          <w:b/>
          <w:bCs/>
          <w:sz w:val="24"/>
          <w:szCs w:val="24"/>
          <w:lang w:eastAsia="it-IT"/>
        </w:rPr>
        <w:t xml:space="preserve"> </w:t>
      </w:r>
      <w:r w:rsidR="008E31DC" w:rsidRPr="00302ACC">
        <w:rPr>
          <w:rFonts w:ascii="Times New Roman" w:hAnsi="Times New Roman" w:cs="Times New Roman"/>
          <w:b/>
          <w:bCs/>
          <w:i/>
          <w:sz w:val="24"/>
          <w:szCs w:val="24"/>
          <w:lang w:eastAsia="it-IT"/>
        </w:rPr>
        <w:t>check-in</w:t>
      </w:r>
      <w:r w:rsidRPr="009E52E6">
        <w:rPr>
          <w:rFonts w:ascii="Times New Roman" w:hAnsi="Times New Roman" w:cs="Times New Roman"/>
          <w:b/>
          <w:bCs/>
          <w:sz w:val="24"/>
          <w:szCs w:val="24"/>
          <w:lang w:eastAsia="it-IT"/>
        </w:rPr>
        <w:t>.</w:t>
      </w:r>
    </w:p>
    <w:p w14:paraId="5695C120" w14:textId="552CDEC7" w:rsidR="00B250C7" w:rsidRPr="009E52E6" w:rsidRDefault="00B250C7"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Il </w:t>
      </w:r>
      <w:r w:rsidRPr="00302ACC">
        <w:rPr>
          <w:rFonts w:ascii="Times New Roman" w:hAnsi="Times New Roman" w:cs="Times New Roman"/>
          <w:i/>
          <w:sz w:val="24"/>
          <w:szCs w:val="24"/>
          <w:lang w:eastAsia="it-IT"/>
        </w:rPr>
        <w:t>check-in</w:t>
      </w:r>
      <w:r w:rsidRPr="009E52E6">
        <w:rPr>
          <w:rFonts w:ascii="Times New Roman" w:hAnsi="Times New Roman" w:cs="Times New Roman"/>
          <w:i/>
          <w:iCs/>
          <w:sz w:val="24"/>
          <w:szCs w:val="24"/>
          <w:lang w:eastAsia="it-IT"/>
        </w:rPr>
        <w:t xml:space="preserve"> </w:t>
      </w:r>
      <w:r w:rsidRPr="009E52E6">
        <w:rPr>
          <w:rFonts w:ascii="Times New Roman" w:hAnsi="Times New Roman" w:cs="Times New Roman"/>
          <w:sz w:val="24"/>
          <w:szCs w:val="24"/>
          <w:lang w:eastAsia="it-IT"/>
        </w:rPr>
        <w:t xml:space="preserve">viene svolto presso </w:t>
      </w:r>
      <w:r w:rsidR="0081450A" w:rsidRPr="009E52E6">
        <w:rPr>
          <w:rFonts w:ascii="Times New Roman" w:hAnsi="Times New Roman" w:cs="Times New Roman"/>
          <w:sz w:val="24"/>
          <w:szCs w:val="24"/>
          <w:lang w:eastAsia="it-IT"/>
        </w:rPr>
        <w:t>area designata per</w:t>
      </w:r>
      <w:r w:rsidR="00F74040" w:rsidRPr="009E52E6">
        <w:rPr>
          <w:rFonts w:ascii="Times New Roman" w:hAnsi="Times New Roman" w:cs="Times New Roman"/>
          <w:sz w:val="24"/>
          <w:szCs w:val="24"/>
          <w:lang w:eastAsia="it-IT"/>
        </w:rPr>
        <w:t xml:space="preserve"> tale attività </w:t>
      </w:r>
      <w:r w:rsidR="00C03A1B" w:rsidRPr="009E52E6">
        <w:rPr>
          <w:rFonts w:ascii="Times New Roman" w:hAnsi="Times New Roman" w:cs="Times New Roman"/>
          <w:sz w:val="24"/>
          <w:szCs w:val="24"/>
          <w:lang w:eastAsia="it-IT"/>
        </w:rPr>
        <w:t>(</w:t>
      </w:r>
      <w:r w:rsidR="00C03A1B" w:rsidRPr="009115B9">
        <w:rPr>
          <w:rFonts w:ascii="Times New Roman" w:hAnsi="Times New Roman" w:cs="Times New Roman"/>
          <w:b/>
          <w:sz w:val="24"/>
          <w:szCs w:val="24"/>
          <w:lang w:eastAsia="it-IT"/>
        </w:rPr>
        <w:t xml:space="preserve">All. </w:t>
      </w:r>
      <w:r w:rsidR="009115B9" w:rsidRPr="009115B9">
        <w:rPr>
          <w:rFonts w:ascii="Times New Roman" w:hAnsi="Times New Roman" w:cs="Times New Roman"/>
          <w:b/>
          <w:sz w:val="24"/>
          <w:szCs w:val="24"/>
          <w:lang w:eastAsia="it-IT"/>
        </w:rPr>
        <w:t>“</w:t>
      </w:r>
      <w:r w:rsidR="00C03A1B" w:rsidRPr="009115B9">
        <w:rPr>
          <w:rFonts w:ascii="Times New Roman" w:hAnsi="Times New Roman" w:cs="Times New Roman"/>
          <w:b/>
          <w:sz w:val="24"/>
          <w:szCs w:val="24"/>
          <w:lang w:eastAsia="it-IT"/>
        </w:rPr>
        <w:t>A</w:t>
      </w:r>
      <w:r w:rsidR="009115B9" w:rsidRPr="009115B9">
        <w:rPr>
          <w:rFonts w:ascii="Times New Roman" w:hAnsi="Times New Roman" w:cs="Times New Roman"/>
          <w:b/>
          <w:sz w:val="24"/>
          <w:szCs w:val="24"/>
          <w:lang w:eastAsia="it-IT"/>
        </w:rPr>
        <w:t>”</w:t>
      </w:r>
      <w:r w:rsidRPr="009E52E6">
        <w:rPr>
          <w:rFonts w:ascii="Times New Roman" w:hAnsi="Times New Roman" w:cs="Times New Roman"/>
          <w:sz w:val="24"/>
          <w:szCs w:val="24"/>
          <w:lang w:eastAsia="it-IT"/>
        </w:rPr>
        <w:t xml:space="preserve">). I colli presentati all’atto del </w:t>
      </w:r>
      <w:r w:rsidRPr="00302ACC">
        <w:rPr>
          <w:rFonts w:ascii="Times New Roman" w:hAnsi="Times New Roman" w:cs="Times New Roman"/>
          <w:i/>
          <w:sz w:val="24"/>
          <w:szCs w:val="24"/>
          <w:lang w:eastAsia="it-IT"/>
        </w:rPr>
        <w:t>check-in</w:t>
      </w:r>
      <w:r w:rsidRPr="009E52E6">
        <w:rPr>
          <w:rFonts w:ascii="Times New Roman" w:hAnsi="Times New Roman" w:cs="Times New Roman"/>
          <w:i/>
          <w:iCs/>
          <w:sz w:val="24"/>
          <w:szCs w:val="24"/>
          <w:lang w:eastAsia="it-IT"/>
        </w:rPr>
        <w:t xml:space="preserve"> </w:t>
      </w:r>
      <w:r w:rsidRPr="009E52E6">
        <w:rPr>
          <w:rFonts w:ascii="Times New Roman" w:hAnsi="Times New Roman" w:cs="Times New Roman"/>
          <w:sz w:val="24"/>
          <w:szCs w:val="24"/>
          <w:lang w:eastAsia="it-IT"/>
        </w:rPr>
        <w:t>devono essere condizionati in modo da essere prontamente ispezionabili per i controlli d</w:t>
      </w:r>
      <w:r w:rsidR="0081450A" w:rsidRPr="009E52E6">
        <w:rPr>
          <w:rFonts w:ascii="Times New Roman" w:hAnsi="Times New Roman" w:cs="Times New Roman"/>
          <w:sz w:val="24"/>
          <w:szCs w:val="24"/>
          <w:lang w:eastAsia="it-IT"/>
        </w:rPr>
        <w:t xml:space="preserve">el personale del </w:t>
      </w:r>
      <w:r w:rsidRPr="009E52E6">
        <w:rPr>
          <w:rFonts w:ascii="Times New Roman" w:hAnsi="Times New Roman" w:cs="Times New Roman"/>
          <w:sz w:val="24"/>
          <w:szCs w:val="24"/>
          <w:lang w:eastAsia="it-IT"/>
        </w:rPr>
        <w:t xml:space="preserve">Nucleo di Polizia Militare (no lucchetti o </w:t>
      </w:r>
      <w:r w:rsidR="00AE0BE6" w:rsidRPr="009E52E6">
        <w:rPr>
          <w:rFonts w:ascii="Times New Roman" w:hAnsi="Times New Roman" w:cs="Times New Roman"/>
          <w:sz w:val="24"/>
          <w:szCs w:val="24"/>
          <w:lang w:eastAsia="it-IT"/>
        </w:rPr>
        <w:t>fascette stringi tubo</w:t>
      </w:r>
      <w:r w:rsidRPr="009E52E6">
        <w:rPr>
          <w:rFonts w:ascii="Times New Roman" w:hAnsi="Times New Roman" w:cs="Times New Roman"/>
          <w:sz w:val="24"/>
          <w:szCs w:val="24"/>
          <w:lang w:eastAsia="it-IT"/>
        </w:rPr>
        <w:t>).</w:t>
      </w:r>
    </w:p>
    <w:p w14:paraId="69E894D9" w14:textId="39D9967C" w:rsidR="00B250C7" w:rsidRPr="009E52E6" w:rsidRDefault="00B250C7"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Il </w:t>
      </w:r>
      <w:r w:rsidRPr="00302ACC">
        <w:rPr>
          <w:rFonts w:ascii="Times New Roman" w:hAnsi="Times New Roman" w:cs="Times New Roman"/>
          <w:i/>
          <w:sz w:val="24"/>
          <w:szCs w:val="24"/>
          <w:lang w:eastAsia="it-IT"/>
        </w:rPr>
        <w:t>check-in</w:t>
      </w:r>
      <w:r w:rsidRPr="009E52E6">
        <w:rPr>
          <w:rFonts w:ascii="Times New Roman" w:hAnsi="Times New Roman" w:cs="Times New Roman"/>
          <w:i/>
          <w:iCs/>
          <w:sz w:val="24"/>
          <w:szCs w:val="24"/>
          <w:lang w:eastAsia="it-IT"/>
        </w:rPr>
        <w:t xml:space="preserve"> </w:t>
      </w:r>
      <w:r w:rsidR="0081450A" w:rsidRPr="009E52E6">
        <w:rPr>
          <w:rFonts w:ascii="Times New Roman" w:hAnsi="Times New Roman" w:cs="Times New Roman"/>
          <w:sz w:val="24"/>
          <w:szCs w:val="24"/>
          <w:lang w:eastAsia="it-IT"/>
        </w:rPr>
        <w:t>si articola in quattro</w:t>
      </w:r>
      <w:r w:rsidRPr="009E52E6">
        <w:rPr>
          <w:rFonts w:ascii="Times New Roman" w:hAnsi="Times New Roman" w:cs="Times New Roman"/>
          <w:sz w:val="24"/>
          <w:szCs w:val="24"/>
          <w:lang w:eastAsia="it-IT"/>
        </w:rPr>
        <w:t xml:space="preserve"> FASI:</w:t>
      </w:r>
    </w:p>
    <w:p w14:paraId="5E6988CA" w14:textId="19F2AD18" w:rsidR="00453DF6" w:rsidRPr="009E52E6" w:rsidRDefault="00B250C7" w:rsidP="009E52E6">
      <w:pPr>
        <w:pStyle w:val="41AlineaParagrafo"/>
        <w:numPr>
          <w:ilvl w:val="0"/>
          <w:numId w:val="12"/>
        </w:numPr>
        <w:spacing w:after="0" w:line="276" w:lineRule="auto"/>
        <w:ind w:left="1134" w:hanging="283"/>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FASE 1: </w:t>
      </w:r>
      <w:r w:rsidR="00302ACC">
        <w:rPr>
          <w:rFonts w:ascii="Times New Roman" w:hAnsi="Times New Roman" w:cs="Times New Roman"/>
          <w:sz w:val="24"/>
          <w:szCs w:val="24"/>
          <w:lang w:eastAsia="it-IT"/>
        </w:rPr>
        <w:t>r</w:t>
      </w:r>
      <w:r w:rsidRPr="009E52E6">
        <w:rPr>
          <w:rFonts w:ascii="Times New Roman" w:hAnsi="Times New Roman" w:cs="Times New Roman"/>
          <w:sz w:val="24"/>
          <w:szCs w:val="24"/>
          <w:lang w:eastAsia="it-IT"/>
        </w:rPr>
        <w:t>iconoscimento, consegna carta d’imbarco, controllo numerico ed etichettatura bagagli a cura</w:t>
      </w:r>
      <w:r w:rsidR="0081450A" w:rsidRPr="009E52E6">
        <w:rPr>
          <w:rFonts w:ascii="Times New Roman" w:hAnsi="Times New Roman" w:cs="Times New Roman"/>
          <w:sz w:val="24"/>
          <w:szCs w:val="24"/>
          <w:lang w:eastAsia="it-IT"/>
        </w:rPr>
        <w:t xml:space="preserve"> del Comandante della JMOU</w:t>
      </w:r>
      <w:r w:rsidRPr="009E52E6">
        <w:rPr>
          <w:rFonts w:ascii="Times New Roman" w:hAnsi="Times New Roman" w:cs="Times New Roman"/>
          <w:sz w:val="24"/>
          <w:szCs w:val="24"/>
          <w:lang w:eastAsia="it-IT"/>
        </w:rPr>
        <w:t>;</w:t>
      </w:r>
    </w:p>
    <w:p w14:paraId="640CCC39" w14:textId="77777777" w:rsidR="00BC5986" w:rsidRDefault="0081450A" w:rsidP="009E52E6">
      <w:pPr>
        <w:pStyle w:val="41AlineaParagrafo"/>
        <w:numPr>
          <w:ilvl w:val="0"/>
          <w:numId w:val="12"/>
        </w:numPr>
        <w:spacing w:after="0" w:line="276" w:lineRule="auto"/>
        <w:ind w:left="1134" w:hanging="283"/>
        <w:jc w:val="both"/>
        <w:rPr>
          <w:rFonts w:ascii="Times New Roman" w:hAnsi="Times New Roman" w:cs="Times New Roman"/>
          <w:sz w:val="24"/>
          <w:szCs w:val="24"/>
          <w:lang w:eastAsia="it-IT"/>
        </w:rPr>
        <w:sectPr w:rsidR="00BC5986" w:rsidSect="00BB4E84">
          <w:footerReference w:type="first" r:id="rId28"/>
          <w:type w:val="continuous"/>
          <w:pgSz w:w="11906" w:h="16838" w:code="9"/>
          <w:pgMar w:top="993" w:right="991" w:bottom="1276" w:left="709" w:header="284" w:footer="380" w:gutter="0"/>
          <w:pgNumType w:start="1"/>
          <w:cols w:space="720"/>
          <w:titlePg/>
          <w:docGrid w:linePitch="360"/>
        </w:sectPr>
      </w:pPr>
      <w:r w:rsidRPr="009E52E6">
        <w:rPr>
          <w:rFonts w:ascii="Times New Roman" w:hAnsi="Times New Roman" w:cs="Times New Roman"/>
          <w:sz w:val="24"/>
          <w:szCs w:val="24"/>
          <w:lang w:eastAsia="it-IT"/>
        </w:rPr>
        <w:t>FASE 2</w:t>
      </w:r>
      <w:r w:rsidR="00B250C7" w:rsidRPr="009E52E6">
        <w:rPr>
          <w:rFonts w:ascii="Times New Roman" w:hAnsi="Times New Roman" w:cs="Times New Roman"/>
          <w:sz w:val="24"/>
          <w:szCs w:val="24"/>
          <w:lang w:eastAsia="it-IT"/>
        </w:rPr>
        <w:t xml:space="preserve">: </w:t>
      </w:r>
      <w:r w:rsidR="00302ACC">
        <w:rPr>
          <w:rFonts w:ascii="Times New Roman" w:hAnsi="Times New Roman" w:cs="Times New Roman"/>
          <w:sz w:val="24"/>
          <w:szCs w:val="24"/>
          <w:lang w:eastAsia="it-IT"/>
        </w:rPr>
        <w:t>c</w:t>
      </w:r>
      <w:r w:rsidR="00B250C7" w:rsidRPr="009E52E6">
        <w:rPr>
          <w:rFonts w:ascii="Times New Roman" w:hAnsi="Times New Roman" w:cs="Times New Roman"/>
          <w:sz w:val="24"/>
          <w:szCs w:val="24"/>
          <w:lang w:eastAsia="it-IT"/>
        </w:rPr>
        <w:t xml:space="preserve">onsegna della “dichiarazione del passeggero” e controlli di </w:t>
      </w:r>
      <w:r w:rsidR="00DD2830" w:rsidRPr="00302ACC">
        <w:rPr>
          <w:rFonts w:ascii="Times New Roman" w:hAnsi="Times New Roman" w:cs="Times New Roman"/>
          <w:i/>
          <w:sz w:val="24"/>
          <w:szCs w:val="24"/>
          <w:lang w:eastAsia="it-IT"/>
        </w:rPr>
        <w:t xml:space="preserve">safety and </w:t>
      </w:r>
      <w:r w:rsidR="00B250C7" w:rsidRPr="00302ACC">
        <w:rPr>
          <w:rFonts w:ascii="Times New Roman" w:hAnsi="Times New Roman" w:cs="Times New Roman"/>
          <w:i/>
          <w:sz w:val="24"/>
          <w:szCs w:val="24"/>
          <w:lang w:eastAsia="it-IT"/>
        </w:rPr>
        <w:t>security</w:t>
      </w:r>
      <w:r w:rsidR="00B250C7" w:rsidRPr="009E52E6">
        <w:rPr>
          <w:rFonts w:ascii="Times New Roman" w:hAnsi="Times New Roman" w:cs="Times New Roman"/>
          <w:sz w:val="24"/>
          <w:szCs w:val="24"/>
          <w:lang w:eastAsia="it-IT"/>
        </w:rPr>
        <w:t xml:space="preserve"> a cura del Nucleo di Polizia</w:t>
      </w:r>
      <w:r w:rsidR="00C03A1B" w:rsidRPr="009E52E6">
        <w:rPr>
          <w:rFonts w:ascii="Times New Roman" w:hAnsi="Times New Roman" w:cs="Times New Roman"/>
          <w:sz w:val="24"/>
          <w:szCs w:val="24"/>
          <w:lang w:eastAsia="it-IT"/>
        </w:rPr>
        <w:t xml:space="preserve"> Militare</w:t>
      </w:r>
      <w:r w:rsidR="00B250C7" w:rsidRPr="009E52E6">
        <w:rPr>
          <w:rFonts w:ascii="Times New Roman" w:hAnsi="Times New Roman" w:cs="Times New Roman"/>
          <w:sz w:val="24"/>
          <w:szCs w:val="24"/>
          <w:lang w:eastAsia="it-IT"/>
        </w:rPr>
        <w:t>;</w:t>
      </w:r>
    </w:p>
    <w:p w14:paraId="7F6C67DF" w14:textId="4208BB78" w:rsidR="00453DF6" w:rsidRPr="009E52E6" w:rsidRDefault="00453DF6" w:rsidP="006E4436">
      <w:pPr>
        <w:pStyle w:val="41AlineaParagrafo"/>
        <w:numPr>
          <w:ilvl w:val="0"/>
          <w:numId w:val="0"/>
        </w:numPr>
        <w:spacing w:after="0" w:line="276" w:lineRule="auto"/>
        <w:ind w:left="1134"/>
        <w:jc w:val="both"/>
        <w:rPr>
          <w:rFonts w:ascii="Times New Roman" w:hAnsi="Times New Roman" w:cs="Times New Roman"/>
          <w:sz w:val="24"/>
          <w:szCs w:val="24"/>
          <w:lang w:eastAsia="it-IT"/>
        </w:rPr>
      </w:pPr>
    </w:p>
    <w:p w14:paraId="0555008C" w14:textId="792E78C8" w:rsidR="00453DF6" w:rsidRPr="009E52E6" w:rsidRDefault="00B250C7" w:rsidP="009E52E6">
      <w:pPr>
        <w:pStyle w:val="41AlineaParagrafo"/>
        <w:numPr>
          <w:ilvl w:val="0"/>
          <w:numId w:val="12"/>
        </w:numPr>
        <w:spacing w:after="0" w:line="276" w:lineRule="auto"/>
        <w:ind w:left="1134" w:hanging="283"/>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lastRenderedPageBreak/>
        <w:t xml:space="preserve">FASE </w:t>
      </w:r>
      <w:r w:rsidR="00302ACC">
        <w:rPr>
          <w:rFonts w:ascii="Times New Roman" w:hAnsi="Times New Roman" w:cs="Times New Roman"/>
          <w:sz w:val="24"/>
          <w:szCs w:val="24"/>
          <w:lang w:eastAsia="it-IT"/>
        </w:rPr>
        <w:t>3</w:t>
      </w:r>
      <w:r w:rsidRPr="009E52E6">
        <w:rPr>
          <w:rFonts w:ascii="Times New Roman" w:hAnsi="Times New Roman" w:cs="Times New Roman"/>
          <w:sz w:val="24"/>
          <w:szCs w:val="24"/>
          <w:lang w:eastAsia="it-IT"/>
        </w:rPr>
        <w:t xml:space="preserve">: </w:t>
      </w:r>
      <w:r w:rsidR="00A13C88" w:rsidRPr="009E52E6">
        <w:rPr>
          <w:rFonts w:ascii="Times New Roman" w:hAnsi="Times New Roman" w:cs="Times New Roman"/>
          <w:sz w:val="24"/>
          <w:szCs w:val="24"/>
          <w:lang w:eastAsia="it-IT"/>
        </w:rPr>
        <w:t>Consegna bagagli all’Addetto Nucleo Cargo per il confezionamento dell’</w:t>
      </w:r>
      <w:r w:rsidR="00A13C88" w:rsidRPr="00302ACC">
        <w:rPr>
          <w:rFonts w:ascii="Times New Roman" w:hAnsi="Times New Roman" w:cs="Times New Roman"/>
          <w:i/>
          <w:sz w:val="24"/>
          <w:szCs w:val="24"/>
          <w:lang w:eastAsia="it-IT"/>
        </w:rPr>
        <w:t>airpallet</w:t>
      </w:r>
      <w:r w:rsidR="00A13C88" w:rsidRPr="009E52E6">
        <w:rPr>
          <w:rFonts w:ascii="Times New Roman" w:hAnsi="Times New Roman" w:cs="Times New Roman"/>
          <w:sz w:val="24"/>
          <w:szCs w:val="24"/>
          <w:lang w:eastAsia="it-IT"/>
        </w:rPr>
        <w:t>;</w:t>
      </w:r>
    </w:p>
    <w:p w14:paraId="69C89113" w14:textId="6B155911" w:rsidR="00A13C88" w:rsidRPr="009E52E6" w:rsidRDefault="0081450A" w:rsidP="009E52E6">
      <w:pPr>
        <w:pStyle w:val="41AlineaParagrafo"/>
        <w:numPr>
          <w:ilvl w:val="0"/>
          <w:numId w:val="12"/>
        </w:numPr>
        <w:spacing w:after="0" w:line="276" w:lineRule="auto"/>
        <w:ind w:left="1134" w:hanging="283"/>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FASE 4</w:t>
      </w:r>
      <w:r w:rsidR="00A13C88" w:rsidRPr="009E52E6">
        <w:rPr>
          <w:rFonts w:ascii="Times New Roman" w:hAnsi="Times New Roman" w:cs="Times New Roman"/>
          <w:sz w:val="24"/>
          <w:szCs w:val="24"/>
          <w:lang w:eastAsia="it-IT"/>
        </w:rPr>
        <w:t>: un’ora prima del volo si effettua il controllo del bagaglio a mano da parte del Nucl</w:t>
      </w:r>
      <w:r w:rsidR="00DD2830" w:rsidRPr="009E52E6">
        <w:rPr>
          <w:rFonts w:ascii="Times New Roman" w:hAnsi="Times New Roman" w:cs="Times New Roman"/>
          <w:sz w:val="24"/>
          <w:szCs w:val="24"/>
          <w:lang w:eastAsia="it-IT"/>
        </w:rPr>
        <w:t>eo di Polizia Militare nei pressi dell’area designata</w:t>
      </w:r>
      <w:r w:rsidR="00C03A1B" w:rsidRPr="009E52E6">
        <w:rPr>
          <w:rFonts w:ascii="Times New Roman" w:hAnsi="Times New Roman" w:cs="Times New Roman"/>
          <w:sz w:val="24"/>
          <w:szCs w:val="24"/>
          <w:lang w:eastAsia="it-IT"/>
        </w:rPr>
        <w:t>,</w:t>
      </w:r>
      <w:r w:rsidR="00DD2830" w:rsidRPr="009E52E6">
        <w:rPr>
          <w:rFonts w:ascii="Times New Roman" w:hAnsi="Times New Roman" w:cs="Times New Roman"/>
          <w:sz w:val="24"/>
          <w:szCs w:val="24"/>
          <w:lang w:eastAsia="it-IT"/>
        </w:rPr>
        <w:t xml:space="preserve"> </w:t>
      </w:r>
      <w:r w:rsidR="00A13C88" w:rsidRPr="009E52E6">
        <w:rPr>
          <w:rFonts w:ascii="Times New Roman" w:hAnsi="Times New Roman" w:cs="Times New Roman"/>
          <w:sz w:val="24"/>
          <w:szCs w:val="24"/>
          <w:lang w:eastAsia="it-IT"/>
        </w:rPr>
        <w:t>in attesa dell’inizio del movimento per l’APRON.</w:t>
      </w:r>
    </w:p>
    <w:p w14:paraId="424B762D" w14:textId="64F2EDF5" w:rsidR="00453DF6" w:rsidRPr="009E52E6" w:rsidRDefault="00B710FF"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Stabilit</w:t>
      </w:r>
      <w:r w:rsidR="00DD2830" w:rsidRPr="009E52E6">
        <w:rPr>
          <w:rFonts w:ascii="Times New Roman" w:hAnsi="Times New Roman" w:cs="Times New Roman"/>
          <w:sz w:val="24"/>
          <w:szCs w:val="24"/>
          <w:lang w:eastAsia="it-IT"/>
        </w:rPr>
        <w:t>o l’orario di partenza</w:t>
      </w:r>
      <w:r w:rsidRPr="009E52E6">
        <w:rPr>
          <w:rFonts w:ascii="Times New Roman" w:hAnsi="Times New Roman" w:cs="Times New Roman"/>
          <w:sz w:val="24"/>
          <w:szCs w:val="24"/>
          <w:lang w:eastAsia="it-IT"/>
        </w:rPr>
        <w:t>,</w:t>
      </w:r>
      <w:r w:rsidR="00DD2830" w:rsidRPr="009E52E6">
        <w:rPr>
          <w:rFonts w:ascii="Times New Roman" w:hAnsi="Times New Roman" w:cs="Times New Roman"/>
          <w:sz w:val="24"/>
          <w:szCs w:val="24"/>
          <w:lang w:eastAsia="it-IT"/>
        </w:rPr>
        <w:t xml:space="preserve"> i veicoli </w:t>
      </w:r>
      <w:r w:rsidR="00AE0BE6" w:rsidRPr="009E52E6">
        <w:rPr>
          <w:rFonts w:ascii="Times New Roman" w:hAnsi="Times New Roman" w:cs="Times New Roman"/>
          <w:i/>
          <w:sz w:val="24"/>
          <w:szCs w:val="24"/>
          <w:lang w:eastAsia="it-IT"/>
        </w:rPr>
        <w:t>F</w:t>
      </w:r>
      <w:r w:rsidR="00DD2830" w:rsidRPr="009E52E6">
        <w:rPr>
          <w:rFonts w:ascii="Times New Roman" w:hAnsi="Times New Roman" w:cs="Times New Roman"/>
          <w:i/>
          <w:sz w:val="24"/>
          <w:szCs w:val="24"/>
          <w:lang w:eastAsia="it-IT"/>
        </w:rPr>
        <w:t>ork</w:t>
      </w:r>
      <w:r w:rsidR="00AE0BE6" w:rsidRPr="009E52E6">
        <w:rPr>
          <w:rFonts w:ascii="Times New Roman" w:hAnsi="Times New Roman" w:cs="Times New Roman"/>
          <w:i/>
          <w:sz w:val="24"/>
          <w:szCs w:val="24"/>
          <w:lang w:eastAsia="it-IT"/>
        </w:rPr>
        <w:t>- L</w:t>
      </w:r>
      <w:r w:rsidR="00DD2830" w:rsidRPr="009E52E6">
        <w:rPr>
          <w:rFonts w:ascii="Times New Roman" w:hAnsi="Times New Roman" w:cs="Times New Roman"/>
          <w:i/>
          <w:sz w:val="24"/>
          <w:szCs w:val="24"/>
          <w:lang w:eastAsia="it-IT"/>
        </w:rPr>
        <w:t>ift</w:t>
      </w:r>
      <w:r w:rsidR="00DD2830" w:rsidRPr="009E52E6">
        <w:rPr>
          <w:rFonts w:ascii="Times New Roman" w:hAnsi="Times New Roman" w:cs="Times New Roman"/>
          <w:sz w:val="24"/>
          <w:szCs w:val="24"/>
          <w:lang w:eastAsia="it-IT"/>
        </w:rPr>
        <w:t xml:space="preserve"> e </w:t>
      </w:r>
      <w:r w:rsidR="00DD2830" w:rsidRPr="009E52E6">
        <w:rPr>
          <w:rFonts w:ascii="Times New Roman" w:hAnsi="Times New Roman" w:cs="Times New Roman"/>
          <w:i/>
          <w:sz w:val="24"/>
          <w:szCs w:val="24"/>
          <w:lang w:eastAsia="it-IT"/>
        </w:rPr>
        <w:t>truck</w:t>
      </w:r>
      <w:r w:rsidRPr="009E52E6">
        <w:rPr>
          <w:rFonts w:ascii="Times New Roman" w:hAnsi="Times New Roman" w:cs="Times New Roman"/>
          <w:sz w:val="24"/>
          <w:szCs w:val="24"/>
          <w:lang w:eastAsia="it-IT"/>
        </w:rPr>
        <w:t>,</w:t>
      </w:r>
      <w:r w:rsidR="00DD2830" w:rsidRPr="009E52E6">
        <w:rPr>
          <w:rFonts w:ascii="Times New Roman" w:hAnsi="Times New Roman" w:cs="Times New Roman"/>
          <w:sz w:val="24"/>
          <w:szCs w:val="24"/>
          <w:lang w:eastAsia="it-IT"/>
        </w:rPr>
        <w:t xml:space="preserve"> unitamente al</w:t>
      </w:r>
      <w:r w:rsidRPr="009E52E6">
        <w:rPr>
          <w:rFonts w:ascii="Times New Roman" w:hAnsi="Times New Roman" w:cs="Times New Roman"/>
          <w:sz w:val="24"/>
          <w:szCs w:val="24"/>
          <w:lang w:eastAsia="it-IT"/>
        </w:rPr>
        <w:t xml:space="preserve"> </w:t>
      </w:r>
      <w:r w:rsidR="00DD2830" w:rsidRPr="009E52E6">
        <w:rPr>
          <w:rFonts w:ascii="Times New Roman" w:hAnsi="Times New Roman" w:cs="Times New Roman"/>
          <w:sz w:val="24"/>
          <w:szCs w:val="24"/>
          <w:lang w:eastAsia="it-IT"/>
        </w:rPr>
        <w:t>Comandante della JMOU e Cellula S</w:t>
      </w:r>
      <w:r w:rsidR="00713EBE" w:rsidRPr="009E52E6">
        <w:rPr>
          <w:rFonts w:ascii="Times New Roman" w:hAnsi="Times New Roman" w:cs="Times New Roman"/>
          <w:sz w:val="24"/>
          <w:szCs w:val="24"/>
          <w:lang w:eastAsia="it-IT"/>
        </w:rPr>
        <w:t>1</w:t>
      </w:r>
      <w:r w:rsidR="00DD2830" w:rsidRPr="009E52E6">
        <w:rPr>
          <w:rFonts w:ascii="Times New Roman" w:hAnsi="Times New Roman" w:cs="Times New Roman"/>
          <w:sz w:val="24"/>
          <w:szCs w:val="24"/>
          <w:lang w:eastAsia="it-IT"/>
        </w:rPr>
        <w:t>, muoveranno per primi verso l’aeroporto.</w:t>
      </w:r>
      <w:r w:rsidRPr="009E52E6">
        <w:rPr>
          <w:rFonts w:ascii="Times New Roman" w:hAnsi="Times New Roman" w:cs="Times New Roman"/>
          <w:i/>
          <w:iCs/>
          <w:sz w:val="24"/>
          <w:szCs w:val="24"/>
          <w:lang w:eastAsia="it-IT"/>
        </w:rPr>
        <w:t xml:space="preserve"> </w:t>
      </w:r>
      <w:r w:rsidRPr="009E52E6">
        <w:rPr>
          <w:rFonts w:ascii="Times New Roman" w:hAnsi="Times New Roman" w:cs="Times New Roman"/>
          <w:sz w:val="24"/>
          <w:szCs w:val="24"/>
          <w:lang w:eastAsia="it-IT"/>
        </w:rPr>
        <w:t>Il movimento del veicolo</w:t>
      </w:r>
      <w:r w:rsidR="00DD2830" w:rsidRPr="009E52E6">
        <w:rPr>
          <w:rFonts w:ascii="Times New Roman" w:hAnsi="Times New Roman" w:cs="Times New Roman"/>
          <w:sz w:val="24"/>
          <w:szCs w:val="24"/>
          <w:lang w:eastAsia="it-IT"/>
        </w:rPr>
        <w:t xml:space="preserve"> dedicato al trasporto dei passeggeri </w:t>
      </w:r>
      <w:r w:rsidR="00C03A1B" w:rsidRPr="009E52E6">
        <w:rPr>
          <w:rFonts w:ascii="Times New Roman" w:hAnsi="Times New Roman" w:cs="Times New Roman"/>
          <w:sz w:val="24"/>
          <w:szCs w:val="24"/>
          <w:lang w:eastAsia="it-IT"/>
        </w:rPr>
        <w:t>in partenza</w:t>
      </w:r>
      <w:r w:rsidRPr="009E52E6">
        <w:rPr>
          <w:rFonts w:ascii="Times New Roman" w:hAnsi="Times New Roman" w:cs="Times New Roman"/>
          <w:sz w:val="24"/>
          <w:szCs w:val="24"/>
          <w:lang w:eastAsia="it-IT"/>
        </w:rPr>
        <w:t xml:space="preserve"> è subordinato alla ricezione dell’autorizzazione da parte del Comandante della JMOU, al fine di:</w:t>
      </w:r>
    </w:p>
    <w:p w14:paraId="044492DD" w14:textId="21B2EF1A" w:rsidR="00453DF6" w:rsidRPr="009E52E6" w:rsidRDefault="0072507C" w:rsidP="009E52E6">
      <w:pPr>
        <w:pStyle w:val="41AlineaParagrafo"/>
        <w:numPr>
          <w:ilvl w:val="0"/>
          <w:numId w:val="11"/>
        </w:numPr>
        <w:spacing w:after="0" w:line="276" w:lineRule="auto"/>
        <w:ind w:left="1418" w:hanging="567"/>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r</w:t>
      </w:r>
      <w:r w:rsidR="00B710FF" w:rsidRPr="009E52E6">
        <w:rPr>
          <w:rFonts w:ascii="Times New Roman" w:hAnsi="Times New Roman" w:cs="Times New Roman"/>
          <w:sz w:val="24"/>
          <w:szCs w:val="24"/>
          <w:lang w:eastAsia="it-IT"/>
        </w:rPr>
        <w:t>idurre il tempo di esposizione del personale in una zona esterna al</w:t>
      </w:r>
      <w:r w:rsidRPr="009E52E6">
        <w:rPr>
          <w:rFonts w:ascii="Times New Roman" w:hAnsi="Times New Roman" w:cs="Times New Roman"/>
          <w:sz w:val="24"/>
          <w:szCs w:val="24"/>
          <w:lang w:eastAsia="it-IT"/>
        </w:rPr>
        <w:t>la Base</w:t>
      </w:r>
      <w:r w:rsidR="00AE0BE6" w:rsidRPr="009E52E6">
        <w:rPr>
          <w:rFonts w:ascii="Times New Roman" w:hAnsi="Times New Roman" w:cs="Times New Roman"/>
          <w:sz w:val="24"/>
          <w:szCs w:val="24"/>
          <w:lang w:eastAsia="it-IT"/>
        </w:rPr>
        <w:t xml:space="preserve"> del DMM;</w:t>
      </w:r>
    </w:p>
    <w:p w14:paraId="69DEAB29" w14:textId="5D9586B1" w:rsidR="00453DF6" w:rsidRPr="009E52E6" w:rsidRDefault="0072507C" w:rsidP="009E52E6">
      <w:pPr>
        <w:pStyle w:val="41AlineaParagrafo"/>
        <w:numPr>
          <w:ilvl w:val="0"/>
          <w:numId w:val="11"/>
        </w:numPr>
        <w:spacing w:after="0" w:line="276" w:lineRule="auto"/>
        <w:ind w:left="1418" w:hanging="567"/>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av</w:t>
      </w:r>
      <w:r w:rsidR="00B710FF" w:rsidRPr="009E52E6">
        <w:rPr>
          <w:rFonts w:ascii="Times New Roman" w:hAnsi="Times New Roman" w:cs="Times New Roman"/>
          <w:sz w:val="24"/>
          <w:szCs w:val="24"/>
          <w:lang w:eastAsia="it-IT"/>
        </w:rPr>
        <w:t>ere piena visibilità del movimento dei v</w:t>
      </w:r>
      <w:r w:rsidR="00DD2830" w:rsidRPr="009E52E6">
        <w:rPr>
          <w:rFonts w:ascii="Times New Roman" w:hAnsi="Times New Roman" w:cs="Times New Roman"/>
          <w:sz w:val="24"/>
          <w:szCs w:val="24"/>
          <w:lang w:eastAsia="it-IT"/>
        </w:rPr>
        <w:t>eicoli</w:t>
      </w:r>
      <w:r w:rsidR="00B710FF" w:rsidRPr="009E52E6">
        <w:rPr>
          <w:rFonts w:ascii="Times New Roman" w:hAnsi="Times New Roman" w:cs="Times New Roman"/>
          <w:sz w:val="24"/>
          <w:szCs w:val="24"/>
          <w:lang w:eastAsia="it-IT"/>
        </w:rPr>
        <w:t>;</w:t>
      </w:r>
    </w:p>
    <w:p w14:paraId="4819A7F0" w14:textId="2CAEA1D1" w:rsidR="00B710FF" w:rsidRPr="009E52E6" w:rsidRDefault="0072507C" w:rsidP="009E52E6">
      <w:pPr>
        <w:pStyle w:val="41AlineaParagrafo"/>
        <w:numPr>
          <w:ilvl w:val="0"/>
          <w:numId w:val="11"/>
        </w:numPr>
        <w:spacing w:after="0" w:line="276" w:lineRule="auto"/>
        <w:ind w:left="1418" w:hanging="567"/>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m</w:t>
      </w:r>
      <w:r w:rsidR="00B710FF" w:rsidRPr="009E52E6">
        <w:rPr>
          <w:rFonts w:ascii="Times New Roman" w:hAnsi="Times New Roman" w:cs="Times New Roman"/>
          <w:sz w:val="24"/>
          <w:szCs w:val="24"/>
          <w:lang w:eastAsia="it-IT"/>
        </w:rPr>
        <w:t>inimizzare, in caso di rifornimento dell’aeromobile, il tempo di permanenza dei passeggeri sull’APRON.</w:t>
      </w:r>
    </w:p>
    <w:p w14:paraId="3DD52471" w14:textId="150FE514" w:rsidR="00B710FF" w:rsidRPr="009E52E6" w:rsidRDefault="00C03A1B"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Giunti a</w:t>
      </w:r>
      <w:r w:rsidR="00B710FF" w:rsidRPr="009E52E6">
        <w:rPr>
          <w:rFonts w:ascii="Times New Roman" w:hAnsi="Times New Roman" w:cs="Times New Roman"/>
          <w:sz w:val="24"/>
          <w:szCs w:val="24"/>
          <w:lang w:eastAsia="it-IT"/>
        </w:rPr>
        <w:t>ll’</w:t>
      </w:r>
      <w:r w:rsidR="002F1451" w:rsidRPr="009E52E6">
        <w:rPr>
          <w:rFonts w:ascii="Times New Roman" w:hAnsi="Times New Roman" w:cs="Times New Roman"/>
          <w:sz w:val="24"/>
          <w:szCs w:val="24"/>
          <w:lang w:eastAsia="it-IT"/>
        </w:rPr>
        <w:t xml:space="preserve">APRON, il personale </w:t>
      </w:r>
      <w:r w:rsidR="00AE0BE6" w:rsidRPr="009E52E6">
        <w:rPr>
          <w:rFonts w:ascii="Times New Roman" w:hAnsi="Times New Roman" w:cs="Times New Roman"/>
          <w:sz w:val="24"/>
          <w:szCs w:val="24"/>
          <w:lang w:eastAsia="it-IT"/>
        </w:rPr>
        <w:t xml:space="preserve">in partenza </w:t>
      </w:r>
      <w:r w:rsidR="002F1451" w:rsidRPr="009E52E6">
        <w:rPr>
          <w:rFonts w:ascii="Times New Roman" w:hAnsi="Times New Roman" w:cs="Times New Roman"/>
          <w:sz w:val="24"/>
          <w:szCs w:val="24"/>
          <w:lang w:eastAsia="it-IT"/>
        </w:rPr>
        <w:t xml:space="preserve">sarà ammesso </w:t>
      </w:r>
      <w:r w:rsidR="00AE0BE6" w:rsidRPr="009E52E6">
        <w:rPr>
          <w:rFonts w:ascii="Times New Roman" w:hAnsi="Times New Roman" w:cs="Times New Roman"/>
          <w:sz w:val="24"/>
          <w:szCs w:val="24"/>
          <w:lang w:eastAsia="it-IT"/>
        </w:rPr>
        <w:t>a bordo del velivolo</w:t>
      </w:r>
      <w:r w:rsidRPr="009E52E6">
        <w:rPr>
          <w:rFonts w:ascii="Times New Roman" w:hAnsi="Times New Roman" w:cs="Times New Roman"/>
          <w:sz w:val="24"/>
          <w:szCs w:val="24"/>
          <w:lang w:eastAsia="it-IT"/>
        </w:rPr>
        <w:t xml:space="preserve"> su indicazione del Comandante della JMOU</w:t>
      </w:r>
      <w:r w:rsidR="002F1451" w:rsidRPr="009E52E6">
        <w:rPr>
          <w:rFonts w:ascii="Times New Roman" w:hAnsi="Times New Roman" w:cs="Times New Roman"/>
          <w:sz w:val="24"/>
          <w:szCs w:val="24"/>
          <w:lang w:eastAsia="it-IT"/>
        </w:rPr>
        <w:t xml:space="preserve"> solo dopo essere stato sottoposto alla prevista attività di sanificazione plantare (a ridosso del velivolo stesso)</w:t>
      </w:r>
      <w:r w:rsidRPr="009E52E6">
        <w:rPr>
          <w:rFonts w:ascii="Times New Roman" w:hAnsi="Times New Roman" w:cs="Times New Roman"/>
          <w:sz w:val="24"/>
          <w:szCs w:val="24"/>
          <w:lang w:eastAsia="it-IT"/>
        </w:rPr>
        <w:t>,</w:t>
      </w:r>
      <w:r w:rsidR="002F1451" w:rsidRPr="009E52E6">
        <w:rPr>
          <w:rFonts w:ascii="Times New Roman" w:hAnsi="Times New Roman" w:cs="Times New Roman"/>
          <w:sz w:val="24"/>
          <w:szCs w:val="24"/>
          <w:lang w:eastAsia="it-IT"/>
        </w:rPr>
        <w:t xml:space="preserve"> a</w:t>
      </w:r>
      <w:r w:rsidR="00DD2830" w:rsidRPr="009E52E6">
        <w:rPr>
          <w:rFonts w:ascii="Times New Roman" w:hAnsi="Times New Roman" w:cs="Times New Roman"/>
          <w:sz w:val="24"/>
          <w:szCs w:val="24"/>
          <w:lang w:eastAsia="it-IT"/>
        </w:rPr>
        <w:t xml:space="preserve"> cura del nucleo d</w:t>
      </w:r>
      <w:r w:rsidR="009E65B3" w:rsidRPr="009E52E6">
        <w:rPr>
          <w:rFonts w:ascii="Times New Roman" w:hAnsi="Times New Roman" w:cs="Times New Roman"/>
          <w:sz w:val="24"/>
          <w:szCs w:val="24"/>
          <w:lang w:eastAsia="it-IT"/>
        </w:rPr>
        <w:t>isinfettori</w:t>
      </w:r>
      <w:r w:rsidRPr="009E52E6">
        <w:rPr>
          <w:rFonts w:ascii="Times New Roman" w:hAnsi="Times New Roman" w:cs="Times New Roman"/>
          <w:sz w:val="24"/>
          <w:szCs w:val="24"/>
          <w:lang w:eastAsia="it-IT"/>
        </w:rPr>
        <w:t>. Successivamente</w:t>
      </w:r>
      <w:r w:rsidR="00DD2830" w:rsidRPr="009E52E6">
        <w:rPr>
          <w:rFonts w:ascii="Times New Roman" w:hAnsi="Times New Roman" w:cs="Times New Roman"/>
          <w:sz w:val="24"/>
          <w:szCs w:val="24"/>
          <w:lang w:eastAsia="it-IT"/>
        </w:rPr>
        <w:t xml:space="preserve"> l’addetto n</w:t>
      </w:r>
      <w:r w:rsidR="002F1451" w:rsidRPr="009E52E6">
        <w:rPr>
          <w:rFonts w:ascii="Times New Roman" w:hAnsi="Times New Roman" w:cs="Times New Roman"/>
          <w:sz w:val="24"/>
          <w:szCs w:val="24"/>
          <w:lang w:eastAsia="it-IT"/>
        </w:rPr>
        <w:t>ucleo cargo provvede</w:t>
      </w:r>
      <w:r w:rsidR="00DD2830" w:rsidRPr="009E52E6">
        <w:rPr>
          <w:rFonts w:ascii="Times New Roman" w:hAnsi="Times New Roman" w:cs="Times New Roman"/>
          <w:sz w:val="24"/>
          <w:szCs w:val="24"/>
          <w:lang w:eastAsia="it-IT"/>
        </w:rPr>
        <w:t>rà</w:t>
      </w:r>
      <w:r w:rsidR="002F1451" w:rsidRPr="009E52E6">
        <w:rPr>
          <w:rFonts w:ascii="Times New Roman" w:hAnsi="Times New Roman" w:cs="Times New Roman"/>
          <w:sz w:val="24"/>
          <w:szCs w:val="24"/>
          <w:lang w:eastAsia="it-IT"/>
        </w:rPr>
        <w:t xml:space="preserve"> alla movimentazione ed al caricamento degli </w:t>
      </w:r>
      <w:r w:rsidR="002F1451" w:rsidRPr="00302ACC">
        <w:rPr>
          <w:rFonts w:ascii="Times New Roman" w:hAnsi="Times New Roman" w:cs="Times New Roman"/>
          <w:i/>
          <w:sz w:val="24"/>
          <w:szCs w:val="24"/>
          <w:lang w:eastAsia="it-IT"/>
        </w:rPr>
        <w:t>Airpallet</w:t>
      </w:r>
      <w:r w:rsidR="002F1451" w:rsidRPr="009E52E6">
        <w:rPr>
          <w:rFonts w:ascii="Times New Roman" w:hAnsi="Times New Roman" w:cs="Times New Roman"/>
          <w:i/>
          <w:iCs/>
          <w:sz w:val="24"/>
          <w:szCs w:val="24"/>
          <w:lang w:eastAsia="it-IT"/>
        </w:rPr>
        <w:t xml:space="preserve"> </w:t>
      </w:r>
      <w:r w:rsidR="002F1451" w:rsidRPr="009E52E6">
        <w:rPr>
          <w:rFonts w:ascii="Times New Roman" w:hAnsi="Times New Roman" w:cs="Times New Roman"/>
          <w:sz w:val="24"/>
          <w:szCs w:val="24"/>
          <w:lang w:eastAsia="it-IT"/>
        </w:rPr>
        <w:t>sul vettore aereo.</w:t>
      </w:r>
    </w:p>
    <w:p w14:paraId="101AE3A4" w14:textId="4C108307" w:rsidR="00007481" w:rsidRPr="009E52E6" w:rsidRDefault="00007481" w:rsidP="009E52E6">
      <w:pPr>
        <w:pStyle w:val="41AlineaParagrafo"/>
        <w:numPr>
          <w:ilvl w:val="1"/>
          <w:numId w:val="5"/>
        </w:numPr>
        <w:tabs>
          <w:tab w:val="clear" w:pos="680"/>
          <w:tab w:val="num" w:pos="851"/>
        </w:tabs>
        <w:spacing w:after="0" w:line="276" w:lineRule="auto"/>
        <w:ind w:left="851" w:hanging="397"/>
        <w:jc w:val="both"/>
        <w:rPr>
          <w:rFonts w:ascii="Times New Roman" w:hAnsi="Times New Roman" w:cs="Times New Roman"/>
          <w:sz w:val="24"/>
          <w:szCs w:val="24"/>
          <w:lang w:eastAsia="it-IT"/>
        </w:rPr>
      </w:pPr>
      <w:r w:rsidRPr="009E52E6">
        <w:rPr>
          <w:rFonts w:ascii="Times New Roman" w:hAnsi="Times New Roman" w:cs="Times New Roman"/>
          <w:b/>
          <w:bCs/>
          <w:sz w:val="24"/>
          <w:szCs w:val="24"/>
          <w:lang w:eastAsia="it-IT"/>
        </w:rPr>
        <w:t>A</w:t>
      </w:r>
      <w:r w:rsidR="0001140C" w:rsidRPr="009E52E6">
        <w:rPr>
          <w:rFonts w:ascii="Times New Roman" w:hAnsi="Times New Roman" w:cs="Times New Roman"/>
          <w:b/>
          <w:bCs/>
          <w:sz w:val="24"/>
          <w:szCs w:val="24"/>
          <w:lang w:eastAsia="it-IT"/>
        </w:rPr>
        <w:t xml:space="preserve">ttività di </w:t>
      </w:r>
      <w:r w:rsidR="006C7C38" w:rsidRPr="00302ACC">
        <w:rPr>
          <w:rFonts w:ascii="Times New Roman" w:hAnsi="Times New Roman" w:cs="Times New Roman"/>
          <w:b/>
          <w:bCs/>
          <w:i/>
          <w:sz w:val="24"/>
          <w:szCs w:val="24"/>
          <w:lang w:eastAsia="it-IT"/>
        </w:rPr>
        <w:t>check-out</w:t>
      </w:r>
      <w:r w:rsidRPr="009E52E6">
        <w:rPr>
          <w:rFonts w:ascii="Times New Roman" w:hAnsi="Times New Roman" w:cs="Times New Roman"/>
          <w:b/>
          <w:bCs/>
          <w:sz w:val="24"/>
          <w:szCs w:val="24"/>
          <w:lang w:eastAsia="it-IT"/>
        </w:rPr>
        <w:t>.</w:t>
      </w:r>
    </w:p>
    <w:p w14:paraId="1DBB5063" w14:textId="1E6E4D9A" w:rsidR="00007481" w:rsidRPr="009E52E6" w:rsidRDefault="00007481"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L’attività di sbarco ini</w:t>
      </w:r>
      <w:r w:rsidR="00DD2830" w:rsidRPr="009E52E6">
        <w:rPr>
          <w:rFonts w:ascii="Times New Roman" w:hAnsi="Times New Roman" w:cs="Times New Roman"/>
          <w:sz w:val="24"/>
          <w:szCs w:val="24"/>
          <w:lang w:eastAsia="it-IT"/>
        </w:rPr>
        <w:t>zia successivamente all’arrivo del vettore aereo su</w:t>
      </w:r>
      <w:r w:rsidRPr="009E52E6">
        <w:rPr>
          <w:rFonts w:ascii="Times New Roman" w:hAnsi="Times New Roman" w:cs="Times New Roman"/>
          <w:sz w:val="24"/>
          <w:szCs w:val="24"/>
          <w:lang w:eastAsia="it-IT"/>
        </w:rPr>
        <w:t>ll’APRON</w:t>
      </w:r>
      <w:r w:rsidRPr="009E52E6">
        <w:rPr>
          <w:rFonts w:ascii="Times New Roman" w:hAnsi="Times New Roman" w:cs="Times New Roman"/>
          <w:i/>
          <w:iCs/>
          <w:sz w:val="24"/>
          <w:szCs w:val="24"/>
          <w:lang w:eastAsia="it-IT"/>
        </w:rPr>
        <w:t xml:space="preserve"> </w:t>
      </w:r>
      <w:r w:rsidRPr="009E52E6">
        <w:rPr>
          <w:rFonts w:ascii="Times New Roman" w:hAnsi="Times New Roman" w:cs="Times New Roman"/>
          <w:sz w:val="24"/>
          <w:szCs w:val="24"/>
          <w:lang w:eastAsia="it-IT"/>
        </w:rPr>
        <w:t>designato</w:t>
      </w:r>
      <w:r w:rsidR="00DD2830" w:rsidRPr="009E52E6">
        <w:rPr>
          <w:rFonts w:ascii="Times New Roman" w:hAnsi="Times New Roman" w:cs="Times New Roman"/>
          <w:sz w:val="24"/>
          <w:szCs w:val="24"/>
          <w:lang w:eastAsia="it-IT"/>
        </w:rPr>
        <w:t>, previa autorizzazione del personale di bordo</w:t>
      </w:r>
      <w:r w:rsidRPr="009E52E6">
        <w:rPr>
          <w:rFonts w:ascii="Times New Roman" w:hAnsi="Times New Roman" w:cs="Times New Roman"/>
          <w:sz w:val="24"/>
          <w:szCs w:val="24"/>
          <w:lang w:eastAsia="it-IT"/>
        </w:rPr>
        <w:t xml:space="preserve">. È necessario ricontattare il responsabile del </w:t>
      </w:r>
      <w:r w:rsidRPr="00302ACC">
        <w:rPr>
          <w:rFonts w:ascii="Times New Roman" w:hAnsi="Times New Roman" w:cs="Times New Roman"/>
          <w:i/>
          <w:sz w:val="24"/>
          <w:szCs w:val="24"/>
          <w:lang w:eastAsia="it-IT"/>
        </w:rPr>
        <w:t>follow me</w:t>
      </w:r>
      <w:r w:rsidRPr="009E52E6">
        <w:rPr>
          <w:rFonts w:ascii="Times New Roman" w:hAnsi="Times New Roman" w:cs="Times New Roman"/>
          <w:sz w:val="24"/>
          <w:szCs w:val="24"/>
          <w:lang w:eastAsia="it-IT"/>
        </w:rPr>
        <w:t>, fornendo gli aggiornamenti del caso e richiedendo eventuali conferme prima che il vettore aereo italiano atterri (almeno due ore prima dell’orario previsto).</w:t>
      </w:r>
    </w:p>
    <w:p w14:paraId="119AD29C" w14:textId="77777777" w:rsidR="00453DF6" w:rsidRPr="009E52E6" w:rsidRDefault="00007481"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A premessa dell’arrivo del velivolo, è opportuno che sull’APRON siano già predisposti:</w:t>
      </w:r>
    </w:p>
    <w:p w14:paraId="02017CAF" w14:textId="57B3ADF9" w:rsidR="00453DF6" w:rsidRPr="009E52E6" w:rsidRDefault="00302ACC" w:rsidP="009E52E6">
      <w:pPr>
        <w:pStyle w:val="41AlineaParagrafo"/>
        <w:numPr>
          <w:ilvl w:val="0"/>
          <w:numId w:val="11"/>
        </w:numPr>
        <w:spacing w:after="0" w:line="276" w:lineRule="auto"/>
        <w:ind w:left="1418" w:hanging="567"/>
        <w:jc w:val="both"/>
        <w:rPr>
          <w:rFonts w:ascii="Times New Roman" w:hAnsi="Times New Roman" w:cs="Times New Roman"/>
          <w:sz w:val="24"/>
          <w:szCs w:val="24"/>
          <w:lang w:eastAsia="it-IT"/>
        </w:rPr>
      </w:pPr>
      <w:r>
        <w:rPr>
          <w:rFonts w:ascii="Times New Roman" w:hAnsi="Times New Roman" w:cs="Times New Roman"/>
          <w:i/>
          <w:iCs/>
          <w:sz w:val="24"/>
          <w:szCs w:val="24"/>
          <w:lang w:eastAsia="it-IT"/>
        </w:rPr>
        <w:t>f</w:t>
      </w:r>
      <w:r w:rsidR="00007481" w:rsidRPr="009E52E6">
        <w:rPr>
          <w:rFonts w:ascii="Times New Roman" w:hAnsi="Times New Roman" w:cs="Times New Roman"/>
          <w:i/>
          <w:iCs/>
          <w:sz w:val="24"/>
          <w:szCs w:val="24"/>
          <w:lang w:eastAsia="it-IT"/>
        </w:rPr>
        <w:t>ork-lift</w:t>
      </w:r>
      <w:r w:rsidR="00007481" w:rsidRPr="009E52E6">
        <w:rPr>
          <w:rFonts w:ascii="Times New Roman" w:hAnsi="Times New Roman" w:cs="Times New Roman"/>
          <w:sz w:val="24"/>
          <w:szCs w:val="24"/>
          <w:lang w:eastAsia="it-IT"/>
        </w:rPr>
        <w:t xml:space="preserve"> per lo scaricamento degli </w:t>
      </w:r>
      <w:r w:rsidR="00007481" w:rsidRPr="00302ACC">
        <w:rPr>
          <w:rFonts w:ascii="Times New Roman" w:hAnsi="Times New Roman" w:cs="Times New Roman"/>
          <w:i/>
          <w:sz w:val="24"/>
          <w:szCs w:val="24"/>
          <w:lang w:eastAsia="it-IT"/>
        </w:rPr>
        <w:t>airpallet</w:t>
      </w:r>
      <w:r w:rsidR="00007481" w:rsidRPr="009E52E6">
        <w:rPr>
          <w:rFonts w:ascii="Times New Roman" w:hAnsi="Times New Roman" w:cs="Times New Roman"/>
          <w:sz w:val="24"/>
          <w:szCs w:val="24"/>
          <w:lang w:eastAsia="it-IT"/>
        </w:rPr>
        <w:t>;</w:t>
      </w:r>
    </w:p>
    <w:p w14:paraId="68C98A0C" w14:textId="07A94622" w:rsidR="00453DF6" w:rsidRPr="009E52E6" w:rsidRDefault="00302ACC" w:rsidP="009E52E6">
      <w:pPr>
        <w:pStyle w:val="41AlineaParagrafo"/>
        <w:numPr>
          <w:ilvl w:val="0"/>
          <w:numId w:val="11"/>
        </w:numPr>
        <w:spacing w:after="0" w:line="276" w:lineRule="auto"/>
        <w:ind w:left="1418" w:hanging="567"/>
        <w:jc w:val="both"/>
        <w:rPr>
          <w:rFonts w:ascii="Times New Roman" w:hAnsi="Times New Roman" w:cs="Times New Roman"/>
          <w:sz w:val="24"/>
          <w:szCs w:val="24"/>
          <w:lang w:eastAsia="it-IT"/>
        </w:rPr>
      </w:pPr>
      <w:r>
        <w:rPr>
          <w:rFonts w:ascii="Times New Roman" w:hAnsi="Times New Roman" w:cs="Times New Roman"/>
          <w:i/>
          <w:iCs/>
          <w:sz w:val="24"/>
          <w:szCs w:val="24"/>
          <w:lang w:eastAsia="it-IT"/>
        </w:rPr>
        <w:t>a</w:t>
      </w:r>
      <w:r w:rsidR="00007481" w:rsidRPr="009E52E6">
        <w:rPr>
          <w:rFonts w:ascii="Times New Roman" w:hAnsi="Times New Roman" w:cs="Times New Roman"/>
          <w:i/>
          <w:iCs/>
          <w:sz w:val="24"/>
          <w:szCs w:val="24"/>
          <w:lang w:eastAsia="it-IT"/>
        </w:rPr>
        <w:t>irpallet</w:t>
      </w:r>
      <w:r w:rsidR="00007481" w:rsidRPr="009E52E6">
        <w:rPr>
          <w:rFonts w:ascii="Times New Roman" w:hAnsi="Times New Roman" w:cs="Times New Roman"/>
          <w:sz w:val="24"/>
          <w:szCs w:val="24"/>
          <w:lang w:eastAsia="it-IT"/>
        </w:rPr>
        <w:t xml:space="preserve"> con bagagli del personale</w:t>
      </w:r>
      <w:r w:rsidR="003E39E8" w:rsidRPr="009E52E6">
        <w:rPr>
          <w:rFonts w:ascii="Times New Roman" w:hAnsi="Times New Roman" w:cs="Times New Roman"/>
          <w:sz w:val="24"/>
          <w:szCs w:val="24"/>
          <w:lang w:eastAsia="it-IT"/>
        </w:rPr>
        <w:t xml:space="preserve"> e materiali</w:t>
      </w:r>
      <w:r w:rsidR="00007481" w:rsidRPr="009E52E6">
        <w:rPr>
          <w:rFonts w:ascii="Times New Roman" w:hAnsi="Times New Roman" w:cs="Times New Roman"/>
          <w:sz w:val="24"/>
          <w:szCs w:val="24"/>
          <w:lang w:eastAsia="it-IT"/>
        </w:rPr>
        <w:t xml:space="preserve"> in partenza posizionati a margine dell’APRON;</w:t>
      </w:r>
    </w:p>
    <w:p w14:paraId="28D9CE2D" w14:textId="57143C64" w:rsidR="00091300" w:rsidRDefault="00D605B0" w:rsidP="009E52E6">
      <w:pPr>
        <w:pStyle w:val="41AlineaParagrafo"/>
        <w:numPr>
          <w:ilvl w:val="0"/>
          <w:numId w:val="11"/>
        </w:numPr>
        <w:spacing w:after="0" w:line="276" w:lineRule="auto"/>
        <w:ind w:left="1418" w:hanging="567"/>
        <w:jc w:val="both"/>
        <w:rPr>
          <w:rFonts w:ascii="Times New Roman" w:hAnsi="Times New Roman" w:cs="Times New Roman"/>
          <w:sz w:val="24"/>
          <w:szCs w:val="24"/>
          <w:lang w:eastAsia="it-IT"/>
        </w:rPr>
        <w:sectPr w:rsidR="00091300" w:rsidSect="00BB4E84">
          <w:type w:val="continuous"/>
          <w:pgSz w:w="11906" w:h="16838" w:code="9"/>
          <w:pgMar w:top="993" w:right="991" w:bottom="1276" w:left="709" w:header="284" w:footer="380" w:gutter="0"/>
          <w:pgNumType w:start="1"/>
          <w:cols w:space="720"/>
          <w:titlePg/>
          <w:docGrid w:linePitch="360"/>
        </w:sectPr>
      </w:pPr>
      <w:r w:rsidRPr="009E52E6">
        <w:rPr>
          <w:rFonts w:ascii="Times New Roman" w:hAnsi="Times New Roman" w:cs="Times New Roman"/>
          <w:sz w:val="24"/>
          <w:szCs w:val="24"/>
          <w:lang w:eastAsia="it-IT"/>
        </w:rPr>
        <w:t>m</w:t>
      </w:r>
      <w:r w:rsidR="009E65B3" w:rsidRPr="009E52E6">
        <w:rPr>
          <w:rFonts w:ascii="Times New Roman" w:hAnsi="Times New Roman" w:cs="Times New Roman"/>
          <w:sz w:val="24"/>
          <w:szCs w:val="24"/>
          <w:lang w:eastAsia="it-IT"/>
        </w:rPr>
        <w:t>ezzi commerciali</w:t>
      </w:r>
      <w:r w:rsidR="00DD2830" w:rsidRPr="009E52E6">
        <w:rPr>
          <w:rFonts w:ascii="Times New Roman" w:hAnsi="Times New Roman" w:cs="Times New Roman"/>
          <w:sz w:val="24"/>
          <w:szCs w:val="24"/>
          <w:lang w:eastAsia="it-IT"/>
        </w:rPr>
        <w:t xml:space="preserve"> per trasporto presso </w:t>
      </w:r>
      <w:r w:rsidRPr="009E52E6">
        <w:rPr>
          <w:rFonts w:ascii="Times New Roman" w:hAnsi="Times New Roman" w:cs="Times New Roman"/>
          <w:sz w:val="24"/>
          <w:szCs w:val="24"/>
          <w:lang w:eastAsia="it-IT"/>
        </w:rPr>
        <w:t xml:space="preserve">la </w:t>
      </w:r>
      <w:r w:rsidR="000120C4">
        <w:rPr>
          <w:rFonts w:ascii="Times New Roman" w:hAnsi="Times New Roman" w:cs="Times New Roman"/>
          <w:sz w:val="24"/>
          <w:szCs w:val="24"/>
          <w:lang w:eastAsia="it-IT"/>
        </w:rPr>
        <w:t>b</w:t>
      </w:r>
      <w:r w:rsidRPr="009E52E6">
        <w:rPr>
          <w:rFonts w:ascii="Times New Roman" w:hAnsi="Times New Roman" w:cs="Times New Roman"/>
          <w:sz w:val="24"/>
          <w:szCs w:val="24"/>
          <w:lang w:eastAsia="it-IT"/>
        </w:rPr>
        <w:t xml:space="preserve">ase </w:t>
      </w:r>
      <w:r w:rsidR="00007481" w:rsidRPr="009E52E6">
        <w:rPr>
          <w:rFonts w:ascii="Times New Roman" w:hAnsi="Times New Roman" w:cs="Times New Roman"/>
          <w:sz w:val="24"/>
          <w:szCs w:val="24"/>
          <w:lang w:eastAsia="it-IT"/>
        </w:rPr>
        <w:t>del personale e del materiale cargo in arrivo</w:t>
      </w:r>
    </w:p>
    <w:p w14:paraId="235AA011" w14:textId="1B73142D" w:rsidR="00007481" w:rsidRPr="009E52E6" w:rsidRDefault="00007481" w:rsidP="00091300">
      <w:pPr>
        <w:pStyle w:val="41AlineaParagrafo"/>
        <w:numPr>
          <w:ilvl w:val="0"/>
          <w:numId w:val="0"/>
        </w:numPr>
        <w:spacing w:after="0" w:line="276" w:lineRule="auto"/>
        <w:jc w:val="both"/>
        <w:rPr>
          <w:rFonts w:ascii="Times New Roman" w:hAnsi="Times New Roman" w:cs="Times New Roman"/>
          <w:sz w:val="24"/>
          <w:szCs w:val="24"/>
          <w:lang w:eastAsia="it-IT"/>
        </w:rPr>
      </w:pPr>
    </w:p>
    <w:p w14:paraId="506B49D9" w14:textId="77777777" w:rsidR="00007481" w:rsidRPr="009E52E6" w:rsidRDefault="00007481"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Di seguito si riportano le principali fasi che riguardano l’attività di sbarco:</w:t>
      </w:r>
    </w:p>
    <w:p w14:paraId="470CD1C2" w14:textId="356B5F52" w:rsidR="00007481" w:rsidRPr="009E52E6" w:rsidRDefault="00D904CC" w:rsidP="009E52E6">
      <w:pPr>
        <w:pStyle w:val="41AlineaParagrafo"/>
        <w:numPr>
          <w:ilvl w:val="0"/>
          <w:numId w:val="13"/>
        </w:numPr>
        <w:spacing w:after="0" w:line="276" w:lineRule="auto"/>
        <w:ind w:left="1276"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p</w:t>
      </w:r>
      <w:r w:rsidR="00007481" w:rsidRPr="009E52E6">
        <w:rPr>
          <w:rFonts w:ascii="Times New Roman" w:hAnsi="Times New Roman" w:cs="Times New Roman"/>
          <w:sz w:val="24"/>
          <w:szCs w:val="24"/>
          <w:lang w:eastAsia="it-IT"/>
        </w:rPr>
        <w:t>resentazione all’equipaggio di volo da parte del Comandante della JMOU e d</w:t>
      </w:r>
      <w:r w:rsidR="009E65B3" w:rsidRPr="009E52E6">
        <w:rPr>
          <w:rFonts w:ascii="Times New Roman" w:hAnsi="Times New Roman" w:cs="Times New Roman"/>
          <w:sz w:val="24"/>
          <w:szCs w:val="24"/>
          <w:lang w:eastAsia="it-IT"/>
        </w:rPr>
        <w:t>ell’addetto S1</w:t>
      </w:r>
      <w:r w:rsidR="00007481" w:rsidRPr="009E52E6">
        <w:rPr>
          <w:rFonts w:ascii="Times New Roman" w:hAnsi="Times New Roman" w:cs="Times New Roman"/>
          <w:sz w:val="24"/>
          <w:szCs w:val="24"/>
          <w:lang w:eastAsia="it-IT"/>
        </w:rPr>
        <w:t xml:space="preserve">, consegna documentazione al </w:t>
      </w:r>
      <w:r w:rsidR="00EF4B64" w:rsidRPr="009E52E6">
        <w:rPr>
          <w:rFonts w:ascii="Times New Roman" w:hAnsi="Times New Roman" w:cs="Times New Roman"/>
          <w:sz w:val="24"/>
          <w:szCs w:val="24"/>
          <w:lang w:eastAsia="it-IT"/>
        </w:rPr>
        <w:t>c</w:t>
      </w:r>
      <w:r w:rsidR="00007481" w:rsidRPr="009E52E6">
        <w:rPr>
          <w:rFonts w:ascii="Times New Roman" w:hAnsi="Times New Roman" w:cs="Times New Roman"/>
          <w:sz w:val="24"/>
          <w:szCs w:val="24"/>
          <w:lang w:eastAsia="it-IT"/>
        </w:rPr>
        <w:t xml:space="preserve">apo </w:t>
      </w:r>
      <w:r w:rsidR="00EF4B64" w:rsidRPr="009E52E6">
        <w:rPr>
          <w:rFonts w:ascii="Times New Roman" w:hAnsi="Times New Roman" w:cs="Times New Roman"/>
          <w:sz w:val="24"/>
          <w:szCs w:val="24"/>
          <w:lang w:eastAsia="it-IT"/>
        </w:rPr>
        <w:t>e</w:t>
      </w:r>
      <w:r w:rsidR="00007481" w:rsidRPr="009E52E6">
        <w:rPr>
          <w:rFonts w:ascii="Times New Roman" w:hAnsi="Times New Roman" w:cs="Times New Roman"/>
          <w:sz w:val="24"/>
          <w:szCs w:val="24"/>
          <w:lang w:eastAsia="it-IT"/>
        </w:rPr>
        <w:t>quipaggio, ritiro documentazione inviata dall’A</w:t>
      </w:r>
      <w:r w:rsidR="00670491">
        <w:rPr>
          <w:rFonts w:ascii="Times New Roman" w:hAnsi="Times New Roman" w:cs="Times New Roman"/>
          <w:sz w:val="24"/>
          <w:szCs w:val="24"/>
          <w:lang w:eastAsia="it-IT"/>
        </w:rPr>
        <w:t xml:space="preserve">irport of </w:t>
      </w:r>
      <w:proofErr w:type="spellStart"/>
      <w:r w:rsidR="00670491">
        <w:rPr>
          <w:rFonts w:ascii="Times New Roman" w:hAnsi="Times New Roman" w:cs="Times New Roman"/>
          <w:sz w:val="24"/>
          <w:szCs w:val="24"/>
          <w:lang w:eastAsia="it-IT"/>
        </w:rPr>
        <w:t>Embarkation</w:t>
      </w:r>
      <w:proofErr w:type="spellEnd"/>
      <w:r w:rsidR="00670491">
        <w:rPr>
          <w:rFonts w:ascii="Times New Roman" w:hAnsi="Times New Roman" w:cs="Times New Roman"/>
          <w:sz w:val="24"/>
          <w:szCs w:val="24"/>
          <w:lang w:eastAsia="it-IT"/>
        </w:rPr>
        <w:t xml:space="preserve"> (A</w:t>
      </w:r>
      <w:r w:rsidR="00007481" w:rsidRPr="009E52E6">
        <w:rPr>
          <w:rFonts w:ascii="Times New Roman" w:hAnsi="Times New Roman" w:cs="Times New Roman"/>
          <w:sz w:val="24"/>
          <w:szCs w:val="24"/>
          <w:lang w:eastAsia="it-IT"/>
        </w:rPr>
        <w:t>POE di partenza ed acquisizione di eventuali necessità logistiche dell’equipaggio (rifornimento, GPU, etc.);</w:t>
      </w:r>
    </w:p>
    <w:p w14:paraId="37DC4984" w14:textId="1FD4AC32" w:rsidR="00A32214" w:rsidRPr="009E52E6" w:rsidRDefault="00D904CC" w:rsidP="009E52E6">
      <w:pPr>
        <w:pStyle w:val="41AlineaParagrafo"/>
        <w:numPr>
          <w:ilvl w:val="0"/>
          <w:numId w:val="13"/>
        </w:numPr>
        <w:spacing w:after="0" w:line="276" w:lineRule="auto"/>
        <w:ind w:left="1276"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s</w:t>
      </w:r>
      <w:r w:rsidR="00A32214" w:rsidRPr="009E52E6">
        <w:rPr>
          <w:rFonts w:ascii="Times New Roman" w:hAnsi="Times New Roman" w:cs="Times New Roman"/>
          <w:sz w:val="24"/>
          <w:szCs w:val="24"/>
          <w:lang w:eastAsia="it-IT"/>
        </w:rPr>
        <w:t xml:space="preserve">caricamento degli </w:t>
      </w:r>
      <w:proofErr w:type="spellStart"/>
      <w:r w:rsidR="00A32214" w:rsidRPr="00D904CC">
        <w:rPr>
          <w:rFonts w:ascii="Times New Roman" w:hAnsi="Times New Roman" w:cs="Times New Roman"/>
          <w:i/>
          <w:sz w:val="24"/>
          <w:szCs w:val="24"/>
          <w:lang w:eastAsia="it-IT"/>
        </w:rPr>
        <w:t>Airpallet</w:t>
      </w:r>
      <w:proofErr w:type="spellEnd"/>
      <w:r w:rsidR="00A32214" w:rsidRPr="009E52E6">
        <w:rPr>
          <w:rFonts w:ascii="Times New Roman" w:hAnsi="Times New Roman" w:cs="Times New Roman"/>
          <w:sz w:val="24"/>
          <w:szCs w:val="24"/>
          <w:lang w:eastAsia="it-IT"/>
        </w:rPr>
        <w:t xml:space="preserve"> contenenti i bagagli del personale e/o i m</w:t>
      </w:r>
      <w:r w:rsidR="00DD2830" w:rsidRPr="009E52E6">
        <w:rPr>
          <w:rFonts w:ascii="Times New Roman" w:hAnsi="Times New Roman" w:cs="Times New Roman"/>
          <w:sz w:val="24"/>
          <w:szCs w:val="24"/>
          <w:lang w:eastAsia="it-IT"/>
        </w:rPr>
        <w:t>ateriali in arrivo a cura dell’addetto al nucleo c</w:t>
      </w:r>
      <w:r w:rsidR="00A32214" w:rsidRPr="009E52E6">
        <w:rPr>
          <w:rFonts w:ascii="Times New Roman" w:hAnsi="Times New Roman" w:cs="Times New Roman"/>
          <w:sz w:val="24"/>
          <w:szCs w:val="24"/>
          <w:lang w:eastAsia="it-IT"/>
        </w:rPr>
        <w:t>argo;</w:t>
      </w:r>
    </w:p>
    <w:p w14:paraId="7B978BDF" w14:textId="0F52551C" w:rsidR="00007481" w:rsidRPr="009E52E6" w:rsidRDefault="00D904CC" w:rsidP="009E52E6">
      <w:pPr>
        <w:pStyle w:val="41AlineaParagrafo"/>
        <w:numPr>
          <w:ilvl w:val="0"/>
          <w:numId w:val="13"/>
        </w:numPr>
        <w:spacing w:after="0" w:line="276" w:lineRule="auto"/>
        <w:ind w:left="1276"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c</w:t>
      </w:r>
      <w:r w:rsidR="008C7287" w:rsidRPr="009E52E6">
        <w:rPr>
          <w:rFonts w:ascii="Times New Roman" w:hAnsi="Times New Roman" w:cs="Times New Roman"/>
          <w:sz w:val="24"/>
          <w:szCs w:val="24"/>
          <w:lang w:eastAsia="it-IT"/>
        </w:rPr>
        <w:t>onsegna da parte dei passeggeri della carta d’imbarco al Comandante della JMOU e succes</w:t>
      </w:r>
      <w:r w:rsidR="00297C55" w:rsidRPr="009E52E6">
        <w:rPr>
          <w:rFonts w:ascii="Times New Roman" w:hAnsi="Times New Roman" w:cs="Times New Roman"/>
          <w:sz w:val="24"/>
          <w:szCs w:val="24"/>
          <w:lang w:eastAsia="it-IT"/>
        </w:rPr>
        <w:t>sivo movimento a cura addetto S1/Sq. Trasp.</w:t>
      </w:r>
      <w:r w:rsidR="008C7287" w:rsidRPr="009E52E6">
        <w:rPr>
          <w:rFonts w:ascii="Times New Roman" w:hAnsi="Times New Roman" w:cs="Times New Roman"/>
          <w:sz w:val="24"/>
          <w:szCs w:val="24"/>
          <w:lang w:eastAsia="it-IT"/>
        </w:rPr>
        <w:t xml:space="preserve"> </w:t>
      </w:r>
      <w:r w:rsidR="00A32214" w:rsidRPr="009E52E6">
        <w:rPr>
          <w:rFonts w:ascii="Times New Roman" w:hAnsi="Times New Roman" w:cs="Times New Roman"/>
          <w:sz w:val="24"/>
          <w:szCs w:val="24"/>
          <w:lang w:eastAsia="it-IT"/>
        </w:rPr>
        <w:t xml:space="preserve">verso i veicoli </w:t>
      </w:r>
      <w:r>
        <w:rPr>
          <w:rFonts w:ascii="Times New Roman" w:hAnsi="Times New Roman" w:cs="Times New Roman"/>
          <w:sz w:val="24"/>
          <w:szCs w:val="24"/>
          <w:lang w:eastAsia="it-IT"/>
        </w:rPr>
        <w:t>per il rientro in</w:t>
      </w:r>
      <w:r w:rsidR="00EF4B64" w:rsidRPr="009E52E6">
        <w:rPr>
          <w:rFonts w:ascii="Times New Roman" w:hAnsi="Times New Roman" w:cs="Times New Roman"/>
          <w:sz w:val="24"/>
          <w:szCs w:val="24"/>
          <w:lang w:eastAsia="it-IT"/>
        </w:rPr>
        <w:t xml:space="preserve"> Base</w:t>
      </w:r>
      <w:r w:rsidR="00A32214" w:rsidRPr="009E52E6">
        <w:rPr>
          <w:rFonts w:ascii="Times New Roman" w:hAnsi="Times New Roman" w:cs="Times New Roman"/>
          <w:sz w:val="24"/>
          <w:szCs w:val="24"/>
          <w:lang w:eastAsia="it-IT"/>
        </w:rPr>
        <w:t>;</w:t>
      </w:r>
    </w:p>
    <w:p w14:paraId="03F720FF" w14:textId="0AA0161F" w:rsidR="00297C55" w:rsidRPr="009E52E6" w:rsidRDefault="00D904CC" w:rsidP="009E52E6">
      <w:pPr>
        <w:pStyle w:val="41AlineaParagrafo"/>
        <w:numPr>
          <w:ilvl w:val="0"/>
          <w:numId w:val="13"/>
        </w:numPr>
        <w:spacing w:after="0" w:line="276" w:lineRule="auto"/>
        <w:ind w:left="1276" w:hanging="425"/>
        <w:jc w:val="both"/>
        <w:rPr>
          <w:rFonts w:ascii="Times New Roman" w:hAnsi="Times New Roman" w:cs="Times New Roman"/>
          <w:i/>
          <w:sz w:val="24"/>
          <w:szCs w:val="24"/>
          <w:lang w:eastAsia="it-IT"/>
        </w:rPr>
      </w:pPr>
      <w:r>
        <w:rPr>
          <w:rFonts w:ascii="Times New Roman" w:hAnsi="Times New Roman" w:cs="Times New Roman"/>
          <w:sz w:val="24"/>
          <w:szCs w:val="24"/>
          <w:lang w:eastAsia="it-IT"/>
        </w:rPr>
        <w:t>i</w:t>
      </w:r>
      <w:r w:rsidR="00297C55" w:rsidRPr="009E52E6">
        <w:rPr>
          <w:rFonts w:ascii="Times New Roman" w:hAnsi="Times New Roman" w:cs="Times New Roman"/>
          <w:sz w:val="24"/>
          <w:szCs w:val="24"/>
          <w:lang w:eastAsia="it-IT"/>
        </w:rPr>
        <w:t>l personale e i materiali prima dello spostamento dall’A</w:t>
      </w:r>
      <w:r>
        <w:rPr>
          <w:rFonts w:ascii="Times New Roman" w:hAnsi="Times New Roman" w:cs="Times New Roman"/>
          <w:sz w:val="24"/>
          <w:szCs w:val="24"/>
          <w:lang w:eastAsia="it-IT"/>
        </w:rPr>
        <w:t>PRON</w:t>
      </w:r>
      <w:r w:rsidR="00297C55" w:rsidRPr="009E52E6">
        <w:rPr>
          <w:rFonts w:ascii="Times New Roman" w:hAnsi="Times New Roman" w:cs="Times New Roman"/>
          <w:sz w:val="24"/>
          <w:szCs w:val="24"/>
          <w:lang w:eastAsia="it-IT"/>
        </w:rPr>
        <w:t xml:space="preserve"> al</w:t>
      </w:r>
      <w:r w:rsidR="005C6795" w:rsidRPr="009E52E6">
        <w:rPr>
          <w:rFonts w:ascii="Times New Roman" w:hAnsi="Times New Roman" w:cs="Times New Roman"/>
          <w:sz w:val="24"/>
          <w:szCs w:val="24"/>
          <w:lang w:eastAsia="it-IT"/>
        </w:rPr>
        <w:t>la base</w:t>
      </w:r>
      <w:r w:rsidR="00297C55" w:rsidRPr="009E52E6">
        <w:rPr>
          <w:rFonts w:ascii="Times New Roman" w:hAnsi="Times New Roman" w:cs="Times New Roman"/>
          <w:sz w:val="24"/>
          <w:szCs w:val="24"/>
          <w:lang w:eastAsia="it-IT"/>
        </w:rPr>
        <w:t xml:space="preserve"> saranno controllati dal personale libico dell’</w:t>
      </w:r>
      <w:r w:rsidR="00297C55" w:rsidRPr="009E52E6">
        <w:rPr>
          <w:rFonts w:ascii="Times New Roman" w:hAnsi="Times New Roman" w:cs="Times New Roman"/>
          <w:i/>
          <w:sz w:val="24"/>
          <w:szCs w:val="24"/>
          <w:lang w:eastAsia="it-IT"/>
        </w:rPr>
        <w:t>immigration e customs</w:t>
      </w:r>
      <w:r w:rsidRPr="00D904CC">
        <w:rPr>
          <w:rFonts w:ascii="Times New Roman" w:hAnsi="Times New Roman" w:cs="Times New Roman"/>
          <w:sz w:val="24"/>
          <w:szCs w:val="24"/>
          <w:lang w:eastAsia="it-IT"/>
        </w:rPr>
        <w:t>;</w:t>
      </w:r>
    </w:p>
    <w:p w14:paraId="6F9AD54D" w14:textId="74DD092F" w:rsidR="00A32214" w:rsidRPr="009E52E6" w:rsidRDefault="00D904CC" w:rsidP="009E52E6">
      <w:pPr>
        <w:pStyle w:val="41AlineaParagrafo"/>
        <w:numPr>
          <w:ilvl w:val="0"/>
          <w:numId w:val="13"/>
        </w:numPr>
        <w:spacing w:after="0" w:line="276" w:lineRule="auto"/>
        <w:ind w:left="1276"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m</w:t>
      </w:r>
      <w:r w:rsidR="00A32214" w:rsidRPr="009E52E6">
        <w:rPr>
          <w:rFonts w:ascii="Times New Roman" w:hAnsi="Times New Roman" w:cs="Times New Roman"/>
          <w:sz w:val="24"/>
          <w:szCs w:val="24"/>
          <w:lang w:eastAsia="it-IT"/>
        </w:rPr>
        <w:t xml:space="preserve">ovimentazione degli </w:t>
      </w:r>
      <w:r w:rsidR="00A32214" w:rsidRPr="00D904CC">
        <w:rPr>
          <w:rFonts w:ascii="Times New Roman" w:hAnsi="Times New Roman" w:cs="Times New Roman"/>
          <w:i/>
          <w:sz w:val="24"/>
          <w:szCs w:val="24"/>
          <w:lang w:eastAsia="it-IT"/>
        </w:rPr>
        <w:t>airpallet</w:t>
      </w:r>
      <w:r w:rsidR="00A32214" w:rsidRPr="009E52E6">
        <w:rPr>
          <w:rFonts w:ascii="Times New Roman" w:hAnsi="Times New Roman" w:cs="Times New Roman"/>
          <w:sz w:val="24"/>
          <w:szCs w:val="24"/>
          <w:lang w:eastAsia="it-IT"/>
        </w:rPr>
        <w:t xml:space="preserve"> scaricati fino all’area JMOU per sottoporre a controllo e tracciatura tutti i colli, consegna dei bagagli (con armi individuali, munizioni qualora previste ed equipaggiamento</w:t>
      </w:r>
      <w:r w:rsidR="00A57AA8" w:rsidRPr="009E52E6">
        <w:rPr>
          <w:rFonts w:ascii="Times New Roman" w:hAnsi="Times New Roman" w:cs="Times New Roman"/>
          <w:sz w:val="24"/>
          <w:szCs w:val="24"/>
          <w:lang w:eastAsia="it-IT"/>
        </w:rPr>
        <w:t xml:space="preserve"> individuale</w:t>
      </w:r>
      <w:r w:rsidR="00A32214" w:rsidRPr="009E52E6">
        <w:rPr>
          <w:rFonts w:ascii="Times New Roman" w:hAnsi="Times New Roman" w:cs="Times New Roman"/>
          <w:sz w:val="24"/>
          <w:szCs w:val="24"/>
          <w:lang w:eastAsia="it-IT"/>
        </w:rPr>
        <w:t xml:space="preserve">) al personale interessato e consegna </w:t>
      </w:r>
      <w:r w:rsidR="002F39F0" w:rsidRPr="009E52E6">
        <w:rPr>
          <w:rFonts w:ascii="Times New Roman" w:hAnsi="Times New Roman" w:cs="Times New Roman"/>
          <w:sz w:val="24"/>
          <w:szCs w:val="24"/>
          <w:lang w:eastAsia="it-IT"/>
        </w:rPr>
        <w:t>alla gestione patrimoniale del materiale cargo</w:t>
      </w:r>
      <w:r w:rsidR="002F39F0" w:rsidRPr="009E52E6">
        <w:rPr>
          <w:rFonts w:ascii="Times New Roman" w:hAnsi="Times New Roman" w:cs="Times New Roman"/>
          <w:i/>
          <w:iCs/>
          <w:sz w:val="24"/>
          <w:szCs w:val="24"/>
          <w:lang w:eastAsia="it-IT"/>
        </w:rPr>
        <w:t xml:space="preserve"> </w:t>
      </w:r>
      <w:r w:rsidR="002F39F0" w:rsidRPr="009E52E6">
        <w:rPr>
          <w:rFonts w:ascii="Times New Roman" w:hAnsi="Times New Roman" w:cs="Times New Roman"/>
          <w:sz w:val="24"/>
          <w:szCs w:val="24"/>
          <w:lang w:eastAsia="it-IT"/>
        </w:rPr>
        <w:t>arrivato in Teatro Operativo Libico.</w:t>
      </w:r>
    </w:p>
    <w:p w14:paraId="0309ED31" w14:textId="27E6BB2E" w:rsidR="002F39F0" w:rsidRPr="009E52E6" w:rsidRDefault="002F39F0"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È importante sottolineare che, durante le attività di imbarco e sbarco </w:t>
      </w:r>
      <w:r w:rsidRPr="009E52E6">
        <w:rPr>
          <w:rFonts w:ascii="Times New Roman" w:hAnsi="Times New Roman" w:cs="Times New Roman"/>
          <w:b/>
          <w:bCs/>
          <w:sz w:val="24"/>
          <w:szCs w:val="24"/>
          <w:u w:val="single"/>
          <w:lang w:eastAsia="it-IT"/>
        </w:rPr>
        <w:t>non</w:t>
      </w:r>
      <w:r w:rsidRPr="009E52E6">
        <w:rPr>
          <w:rFonts w:ascii="Times New Roman" w:hAnsi="Times New Roman" w:cs="Times New Roman"/>
          <w:b/>
          <w:bCs/>
          <w:sz w:val="24"/>
          <w:szCs w:val="24"/>
          <w:lang w:eastAsia="it-IT"/>
        </w:rPr>
        <w:t xml:space="preserve"> </w:t>
      </w:r>
      <w:r w:rsidR="008C7287" w:rsidRPr="009E52E6">
        <w:rPr>
          <w:rFonts w:ascii="Times New Roman" w:hAnsi="Times New Roman" w:cs="Times New Roman"/>
          <w:sz w:val="24"/>
          <w:szCs w:val="24"/>
          <w:lang w:eastAsia="it-IT"/>
        </w:rPr>
        <w:t>è permesso l’accesso a</w:t>
      </w:r>
      <w:r w:rsidRPr="009E52E6">
        <w:rPr>
          <w:rFonts w:ascii="Times New Roman" w:hAnsi="Times New Roman" w:cs="Times New Roman"/>
          <w:sz w:val="24"/>
          <w:szCs w:val="24"/>
          <w:lang w:eastAsia="it-IT"/>
        </w:rPr>
        <w:t>ll’APRON da parte del personale appiedato, in quanto già considerat</w:t>
      </w:r>
      <w:r w:rsidR="005C6795" w:rsidRPr="009E52E6">
        <w:rPr>
          <w:rFonts w:ascii="Times New Roman" w:hAnsi="Times New Roman" w:cs="Times New Roman"/>
          <w:sz w:val="24"/>
          <w:szCs w:val="24"/>
          <w:lang w:eastAsia="it-IT"/>
        </w:rPr>
        <w:t>a</w:t>
      </w:r>
      <w:r w:rsidRPr="009E52E6">
        <w:rPr>
          <w:rFonts w:ascii="Times New Roman" w:hAnsi="Times New Roman" w:cs="Times New Roman"/>
          <w:sz w:val="24"/>
          <w:szCs w:val="24"/>
          <w:lang w:eastAsia="it-IT"/>
        </w:rPr>
        <w:t xml:space="preserve"> “linea di volo”. Le sole eccezioni si riferiscono al personale di seguito elencato:</w:t>
      </w:r>
    </w:p>
    <w:p w14:paraId="54A58D5B" w14:textId="67175BE5" w:rsidR="002F39F0" w:rsidRPr="009E52E6" w:rsidRDefault="005C6795" w:rsidP="009E52E6">
      <w:pPr>
        <w:pStyle w:val="41AlineaParagrafo"/>
        <w:numPr>
          <w:ilvl w:val="0"/>
          <w:numId w:val="11"/>
        </w:numPr>
        <w:spacing w:after="0" w:line="276" w:lineRule="auto"/>
        <w:ind w:left="1276"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lastRenderedPageBreak/>
        <w:t>i</w:t>
      </w:r>
      <w:r w:rsidR="002F39F0" w:rsidRPr="009E52E6">
        <w:rPr>
          <w:rFonts w:ascii="Times New Roman" w:hAnsi="Times New Roman" w:cs="Times New Roman"/>
          <w:sz w:val="24"/>
          <w:szCs w:val="24"/>
          <w:lang w:eastAsia="it-IT"/>
        </w:rPr>
        <w:t xml:space="preserve"> passeggeri durante le fasi di imbarco o </w:t>
      </w:r>
      <w:r w:rsidR="00C03A1B" w:rsidRPr="009E52E6">
        <w:rPr>
          <w:rFonts w:ascii="Times New Roman" w:hAnsi="Times New Roman" w:cs="Times New Roman"/>
          <w:sz w:val="24"/>
          <w:szCs w:val="24"/>
          <w:lang w:eastAsia="it-IT"/>
        </w:rPr>
        <w:t>sbarco quando scortati dal Comandante della</w:t>
      </w:r>
      <w:r w:rsidR="002F39F0" w:rsidRPr="009E52E6">
        <w:rPr>
          <w:rFonts w:ascii="Times New Roman" w:hAnsi="Times New Roman" w:cs="Times New Roman"/>
          <w:sz w:val="24"/>
          <w:szCs w:val="24"/>
          <w:lang w:eastAsia="it-IT"/>
        </w:rPr>
        <w:t xml:space="preserve"> JMOU</w:t>
      </w:r>
      <w:r w:rsidR="00A57AA8" w:rsidRPr="009E52E6">
        <w:rPr>
          <w:rFonts w:ascii="Times New Roman" w:hAnsi="Times New Roman" w:cs="Times New Roman"/>
          <w:sz w:val="24"/>
          <w:szCs w:val="24"/>
          <w:lang w:eastAsia="it-IT"/>
        </w:rPr>
        <w:t xml:space="preserve"> e/o addetti JMOU</w:t>
      </w:r>
      <w:r w:rsidR="002F39F0" w:rsidRPr="009E52E6">
        <w:rPr>
          <w:rFonts w:ascii="Times New Roman" w:hAnsi="Times New Roman" w:cs="Times New Roman"/>
          <w:sz w:val="24"/>
          <w:szCs w:val="24"/>
          <w:lang w:eastAsia="it-IT"/>
        </w:rPr>
        <w:t>;</w:t>
      </w:r>
    </w:p>
    <w:p w14:paraId="204C8991" w14:textId="61ECFDB7" w:rsidR="002F39F0" w:rsidRPr="009E52E6" w:rsidRDefault="005C6795" w:rsidP="009E52E6">
      <w:pPr>
        <w:pStyle w:val="41AlineaParagrafo"/>
        <w:numPr>
          <w:ilvl w:val="0"/>
          <w:numId w:val="11"/>
        </w:numPr>
        <w:spacing w:after="0" w:line="276" w:lineRule="auto"/>
        <w:ind w:left="1276"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i</w:t>
      </w:r>
      <w:r w:rsidR="002F39F0" w:rsidRPr="009E52E6">
        <w:rPr>
          <w:rFonts w:ascii="Times New Roman" w:hAnsi="Times New Roman" w:cs="Times New Roman"/>
          <w:sz w:val="24"/>
          <w:szCs w:val="24"/>
          <w:lang w:eastAsia="it-IT"/>
        </w:rPr>
        <w:t xml:space="preserve"> membri dell’equipaggio di volo durante le attività di pre-volo e post-volo;</w:t>
      </w:r>
    </w:p>
    <w:p w14:paraId="001A3760" w14:textId="14A5F8AA" w:rsidR="002F39F0" w:rsidRPr="009E52E6" w:rsidRDefault="005C6795" w:rsidP="009E52E6">
      <w:pPr>
        <w:pStyle w:val="41AlineaParagrafo"/>
        <w:numPr>
          <w:ilvl w:val="0"/>
          <w:numId w:val="11"/>
        </w:numPr>
        <w:spacing w:after="0" w:line="276" w:lineRule="auto"/>
        <w:ind w:left="1276"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p</w:t>
      </w:r>
      <w:r w:rsidR="002F39F0" w:rsidRPr="009E52E6">
        <w:rPr>
          <w:rFonts w:ascii="Times New Roman" w:hAnsi="Times New Roman" w:cs="Times New Roman"/>
          <w:sz w:val="24"/>
          <w:szCs w:val="24"/>
          <w:lang w:eastAsia="it-IT"/>
        </w:rPr>
        <w:t>ersonale autorizzato in supporto all’aeromobile.</w:t>
      </w:r>
    </w:p>
    <w:p w14:paraId="1E613FA0" w14:textId="2611BA9B" w:rsidR="002F39F0" w:rsidRPr="009E52E6" w:rsidRDefault="002F39F0"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Ogni altro accesso deve sempre essere concordat</w:t>
      </w:r>
      <w:r w:rsidR="00C03A1B" w:rsidRPr="009E52E6">
        <w:rPr>
          <w:rFonts w:ascii="Times New Roman" w:hAnsi="Times New Roman" w:cs="Times New Roman"/>
          <w:sz w:val="24"/>
          <w:szCs w:val="24"/>
          <w:lang w:eastAsia="it-IT"/>
        </w:rPr>
        <w:t>o con il Comandante dell</w:t>
      </w:r>
      <w:r w:rsidR="00B36E18">
        <w:rPr>
          <w:rFonts w:ascii="Times New Roman" w:hAnsi="Times New Roman" w:cs="Times New Roman"/>
          <w:sz w:val="24"/>
          <w:szCs w:val="24"/>
          <w:lang w:eastAsia="it-IT"/>
        </w:rPr>
        <w:t>a</w:t>
      </w:r>
      <w:r w:rsidRPr="009E52E6">
        <w:rPr>
          <w:rFonts w:ascii="Times New Roman" w:hAnsi="Times New Roman" w:cs="Times New Roman"/>
          <w:sz w:val="24"/>
          <w:szCs w:val="24"/>
          <w:lang w:eastAsia="it-IT"/>
        </w:rPr>
        <w:t xml:space="preserve"> JMOU che risponde legalmente del rispetto delle norme di </w:t>
      </w:r>
      <w:r w:rsidRPr="00B36E18">
        <w:rPr>
          <w:rFonts w:ascii="Times New Roman" w:hAnsi="Times New Roman" w:cs="Times New Roman"/>
          <w:i/>
          <w:sz w:val="24"/>
          <w:szCs w:val="24"/>
          <w:lang w:eastAsia="it-IT"/>
        </w:rPr>
        <w:t>safety and security</w:t>
      </w:r>
      <w:r w:rsidRPr="009E52E6">
        <w:rPr>
          <w:rFonts w:ascii="Times New Roman" w:hAnsi="Times New Roman" w:cs="Times New Roman"/>
          <w:sz w:val="24"/>
          <w:szCs w:val="24"/>
          <w:lang w:eastAsia="it-IT"/>
        </w:rPr>
        <w:t xml:space="preserve"> a salvaguardia dell’incolumità del personale che accede all’area aeroportuale.</w:t>
      </w:r>
    </w:p>
    <w:p w14:paraId="6D4DC613" w14:textId="085D3284" w:rsidR="0070140E" w:rsidRPr="009E52E6" w:rsidRDefault="0070140E" w:rsidP="009E52E6">
      <w:pPr>
        <w:pStyle w:val="41AlineaParagrafo"/>
        <w:numPr>
          <w:ilvl w:val="1"/>
          <w:numId w:val="5"/>
        </w:numPr>
        <w:tabs>
          <w:tab w:val="clear" w:pos="680"/>
        </w:tabs>
        <w:spacing w:after="0" w:line="276" w:lineRule="auto"/>
        <w:ind w:left="851" w:hanging="425"/>
        <w:jc w:val="both"/>
        <w:rPr>
          <w:rFonts w:ascii="Times New Roman" w:hAnsi="Times New Roman" w:cs="Times New Roman"/>
          <w:sz w:val="24"/>
          <w:szCs w:val="24"/>
          <w:lang w:eastAsia="it-IT"/>
        </w:rPr>
      </w:pPr>
      <w:r w:rsidRPr="00C26553">
        <w:rPr>
          <w:rFonts w:ascii="Times New Roman" w:hAnsi="Times New Roman" w:cs="Times New Roman"/>
          <w:b/>
          <w:bCs/>
          <w:i/>
          <w:sz w:val="24"/>
          <w:szCs w:val="24"/>
          <w:lang w:eastAsia="it-IT"/>
        </w:rPr>
        <w:t>A</w:t>
      </w:r>
      <w:r w:rsidR="00F56BD6" w:rsidRPr="00C26553">
        <w:rPr>
          <w:rFonts w:ascii="Times New Roman" w:hAnsi="Times New Roman" w:cs="Times New Roman"/>
          <w:b/>
          <w:bCs/>
          <w:i/>
          <w:sz w:val="24"/>
          <w:szCs w:val="24"/>
          <w:lang w:eastAsia="it-IT"/>
        </w:rPr>
        <w:t>fter action report</w:t>
      </w:r>
      <w:r w:rsidRPr="009E52E6">
        <w:rPr>
          <w:rFonts w:ascii="Times New Roman" w:hAnsi="Times New Roman" w:cs="Times New Roman"/>
          <w:b/>
          <w:bCs/>
          <w:i/>
          <w:iCs/>
          <w:sz w:val="24"/>
          <w:szCs w:val="24"/>
          <w:lang w:eastAsia="it-IT"/>
        </w:rPr>
        <w:t>.</w:t>
      </w:r>
    </w:p>
    <w:p w14:paraId="0D09B639" w14:textId="1123BFD6" w:rsidR="009A1F6D" w:rsidRPr="009E52E6" w:rsidRDefault="0070140E" w:rsidP="009E52E6">
      <w:pPr>
        <w:pStyle w:val="41AlineaParagrafo"/>
        <w:numPr>
          <w:ilvl w:val="0"/>
          <w:numId w:val="0"/>
        </w:numPr>
        <w:spacing w:after="0" w:line="276" w:lineRule="auto"/>
        <w:ind w:left="851"/>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L’attività di imbarco e l’attività di sbarco si concludono con la redazione dell’</w:t>
      </w:r>
      <w:r w:rsidRPr="00B36E18">
        <w:rPr>
          <w:rFonts w:ascii="Times New Roman" w:hAnsi="Times New Roman" w:cs="Times New Roman"/>
          <w:i/>
          <w:sz w:val="24"/>
          <w:szCs w:val="24"/>
          <w:lang w:eastAsia="it-IT"/>
        </w:rPr>
        <w:t xml:space="preserve">After </w:t>
      </w:r>
      <w:r w:rsidR="00B36E18" w:rsidRPr="00B36E18">
        <w:rPr>
          <w:rFonts w:ascii="Times New Roman" w:hAnsi="Times New Roman" w:cs="Times New Roman"/>
          <w:i/>
          <w:sz w:val="24"/>
          <w:szCs w:val="24"/>
          <w:lang w:eastAsia="it-IT"/>
        </w:rPr>
        <w:t>A</w:t>
      </w:r>
      <w:r w:rsidRPr="00B36E18">
        <w:rPr>
          <w:rFonts w:ascii="Times New Roman" w:hAnsi="Times New Roman" w:cs="Times New Roman"/>
          <w:i/>
          <w:sz w:val="24"/>
          <w:szCs w:val="24"/>
          <w:lang w:eastAsia="it-IT"/>
        </w:rPr>
        <w:t>ction Report</w:t>
      </w:r>
      <w:r w:rsidRPr="009E52E6">
        <w:rPr>
          <w:rFonts w:ascii="Times New Roman" w:hAnsi="Times New Roman" w:cs="Times New Roman"/>
          <w:sz w:val="24"/>
          <w:szCs w:val="24"/>
          <w:lang w:eastAsia="it-IT"/>
        </w:rPr>
        <w:t xml:space="preserve"> a cura del Comandante della JMOU, che viene inviato al CO</w:t>
      </w:r>
      <w:r w:rsidR="00762667" w:rsidRPr="009E52E6">
        <w:rPr>
          <w:rFonts w:ascii="Times New Roman" w:hAnsi="Times New Roman" w:cs="Times New Roman"/>
          <w:sz w:val="24"/>
          <w:szCs w:val="24"/>
          <w:lang w:eastAsia="it-IT"/>
        </w:rPr>
        <w:t>V</w:t>
      </w:r>
      <w:r w:rsidRPr="009E52E6">
        <w:rPr>
          <w:rFonts w:ascii="Times New Roman" w:hAnsi="Times New Roman" w:cs="Times New Roman"/>
          <w:sz w:val="24"/>
          <w:szCs w:val="24"/>
          <w:lang w:eastAsia="it-IT"/>
        </w:rPr>
        <w:t>I-JMCC per il tramite della prevista interfaccia del sistema IMTS.</w:t>
      </w:r>
    </w:p>
    <w:p w14:paraId="25EA54E0" w14:textId="77777777" w:rsidR="009A1F6D" w:rsidRPr="009E52E6" w:rsidRDefault="009A1F6D" w:rsidP="009E52E6">
      <w:pPr>
        <w:pStyle w:val="41AlineaParagrafo"/>
        <w:numPr>
          <w:ilvl w:val="0"/>
          <w:numId w:val="0"/>
        </w:numPr>
        <w:spacing w:after="0" w:line="276" w:lineRule="auto"/>
        <w:ind w:left="680"/>
        <w:jc w:val="both"/>
        <w:rPr>
          <w:rFonts w:ascii="Times New Roman" w:hAnsi="Times New Roman" w:cs="Times New Roman"/>
          <w:sz w:val="24"/>
          <w:szCs w:val="24"/>
          <w:lang w:eastAsia="it-IT"/>
        </w:rPr>
      </w:pPr>
    </w:p>
    <w:p w14:paraId="26CE9391" w14:textId="72D29A53" w:rsidR="0070140E" w:rsidRPr="009E52E6" w:rsidRDefault="00840FE1" w:rsidP="009E52E6">
      <w:pPr>
        <w:pStyle w:val="41AlineaParagrafo"/>
        <w:numPr>
          <w:ilvl w:val="0"/>
          <w:numId w:val="3"/>
        </w:numPr>
        <w:spacing w:after="0" w:line="276" w:lineRule="auto"/>
        <w:jc w:val="both"/>
        <w:rPr>
          <w:rFonts w:ascii="Times New Roman" w:hAnsi="Times New Roman" w:cs="Times New Roman"/>
          <w:b/>
          <w:sz w:val="24"/>
          <w:szCs w:val="24"/>
          <w:u w:val="single"/>
          <w:lang w:eastAsia="it-IT"/>
        </w:rPr>
      </w:pPr>
      <w:r w:rsidRPr="009E52E6">
        <w:rPr>
          <w:rFonts w:ascii="Times New Roman" w:hAnsi="Times New Roman" w:cs="Times New Roman"/>
          <w:b/>
          <w:sz w:val="24"/>
          <w:szCs w:val="24"/>
          <w:u w:val="single"/>
          <w:lang w:eastAsia="it-IT"/>
        </w:rPr>
        <w:t>PROCEDURE PER PERSONALE CIVILE LIBICO</w:t>
      </w:r>
    </w:p>
    <w:p w14:paraId="4E7BBB2E" w14:textId="78FE5AE1" w:rsidR="00400D7B" w:rsidRPr="009E52E6" w:rsidRDefault="00D41EE5" w:rsidP="009E52E6">
      <w:pPr>
        <w:pStyle w:val="Paragrafoelenco"/>
        <w:spacing w:after="0" w:line="276" w:lineRule="auto"/>
        <w:ind w:left="426"/>
        <w:jc w:val="both"/>
        <w:rPr>
          <w:rFonts w:ascii="Times New Roman" w:hAnsi="Times New Roman" w:cs="Times New Roman"/>
          <w:sz w:val="24"/>
          <w:szCs w:val="24"/>
          <w:lang w:eastAsia="it-IT"/>
        </w:rPr>
      </w:pPr>
      <w:r w:rsidRPr="00670491">
        <w:rPr>
          <w:rFonts w:ascii="Times New Roman" w:hAnsi="Times New Roman" w:cs="Times New Roman"/>
          <w:sz w:val="24"/>
          <w:szCs w:val="24"/>
          <w:lang w:eastAsia="it-IT"/>
        </w:rPr>
        <w:t>Di seguito le</w:t>
      </w:r>
      <w:r w:rsidR="00400D7B" w:rsidRPr="00670491">
        <w:rPr>
          <w:rFonts w:ascii="Times New Roman" w:hAnsi="Times New Roman" w:cs="Times New Roman"/>
          <w:sz w:val="24"/>
          <w:szCs w:val="24"/>
          <w:lang w:eastAsia="it-IT"/>
        </w:rPr>
        <w:t xml:space="preserve"> azioni da intraprendere</w:t>
      </w:r>
      <w:r w:rsidR="00670491" w:rsidRPr="00670491">
        <w:rPr>
          <w:rFonts w:ascii="Times New Roman" w:hAnsi="Times New Roman" w:cs="Times New Roman"/>
          <w:sz w:val="24"/>
          <w:szCs w:val="24"/>
          <w:lang w:eastAsia="it-IT"/>
        </w:rPr>
        <w:t xml:space="preserve"> da parte della JMOU</w:t>
      </w:r>
      <w:r w:rsidR="00400D7B" w:rsidRPr="00670491">
        <w:rPr>
          <w:rFonts w:ascii="Times New Roman" w:hAnsi="Times New Roman" w:cs="Times New Roman"/>
          <w:sz w:val="24"/>
          <w:szCs w:val="24"/>
          <w:lang w:eastAsia="it-IT"/>
        </w:rPr>
        <w:t xml:space="preserve"> </w:t>
      </w:r>
      <w:r w:rsidR="00F041A5" w:rsidRPr="00670491">
        <w:rPr>
          <w:rFonts w:ascii="Times New Roman" w:hAnsi="Times New Roman" w:cs="Times New Roman"/>
          <w:sz w:val="24"/>
          <w:szCs w:val="24"/>
          <w:lang w:eastAsia="it-IT"/>
        </w:rPr>
        <w:t>per il personale civ</w:t>
      </w:r>
      <w:r w:rsidR="005C6795" w:rsidRPr="00670491">
        <w:rPr>
          <w:rFonts w:ascii="Times New Roman" w:hAnsi="Times New Roman" w:cs="Times New Roman"/>
          <w:sz w:val="24"/>
          <w:szCs w:val="24"/>
          <w:lang w:eastAsia="it-IT"/>
        </w:rPr>
        <w:t>i</w:t>
      </w:r>
      <w:r w:rsidR="00F041A5" w:rsidRPr="00670491">
        <w:rPr>
          <w:rFonts w:ascii="Times New Roman" w:hAnsi="Times New Roman" w:cs="Times New Roman"/>
          <w:sz w:val="24"/>
          <w:szCs w:val="24"/>
          <w:lang w:eastAsia="it-IT"/>
        </w:rPr>
        <w:t xml:space="preserve">le libico </w:t>
      </w:r>
      <w:r w:rsidR="00400D7B" w:rsidRPr="00670491">
        <w:rPr>
          <w:rFonts w:ascii="Times New Roman" w:hAnsi="Times New Roman" w:cs="Times New Roman"/>
          <w:sz w:val="24"/>
          <w:szCs w:val="24"/>
          <w:lang w:eastAsia="it-IT"/>
        </w:rPr>
        <w:t>che viaggia per esigenza non di interesse dell’A</w:t>
      </w:r>
      <w:r w:rsidR="00670491">
        <w:rPr>
          <w:rFonts w:ascii="Times New Roman" w:hAnsi="Times New Roman" w:cs="Times New Roman"/>
          <w:sz w:val="24"/>
          <w:szCs w:val="24"/>
          <w:lang w:eastAsia="it-IT"/>
        </w:rPr>
        <w:t>mministrazione Difesa (A.D.</w:t>
      </w:r>
      <w:proofErr w:type="gramStart"/>
      <w:r w:rsidR="00670491">
        <w:rPr>
          <w:rFonts w:ascii="Times New Roman" w:hAnsi="Times New Roman" w:cs="Times New Roman"/>
          <w:sz w:val="24"/>
          <w:szCs w:val="24"/>
          <w:lang w:eastAsia="it-IT"/>
        </w:rPr>
        <w:t>)</w:t>
      </w:r>
      <w:r w:rsidRPr="00670491">
        <w:rPr>
          <w:rFonts w:ascii="Times New Roman" w:hAnsi="Times New Roman" w:cs="Times New Roman"/>
          <w:sz w:val="24"/>
          <w:szCs w:val="24"/>
          <w:lang w:eastAsia="it-IT"/>
        </w:rPr>
        <w:t xml:space="preserve"> </w:t>
      </w:r>
      <w:r w:rsidR="00670491" w:rsidRPr="00670491">
        <w:rPr>
          <w:rFonts w:ascii="Times New Roman" w:hAnsi="Times New Roman" w:cs="Times New Roman"/>
          <w:sz w:val="24"/>
          <w:szCs w:val="24"/>
          <w:lang w:eastAsia="it-IT"/>
        </w:rPr>
        <w:t>:</w:t>
      </w:r>
      <w:proofErr w:type="gramEnd"/>
    </w:p>
    <w:p w14:paraId="7BC8A395" w14:textId="3461FCE7" w:rsidR="00400D7B" w:rsidRPr="009E52E6" w:rsidRDefault="00D41EE5" w:rsidP="009E52E6">
      <w:pPr>
        <w:pStyle w:val="41AlineaParagrafo"/>
        <w:numPr>
          <w:ilvl w:val="0"/>
          <w:numId w:val="43"/>
        </w:numPr>
        <w:spacing w:after="0" w:line="276" w:lineRule="auto"/>
        <w:ind w:left="851"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r</w:t>
      </w:r>
      <w:r w:rsidR="00400D7B" w:rsidRPr="009E52E6">
        <w:rPr>
          <w:rFonts w:ascii="Times New Roman" w:hAnsi="Times New Roman" w:cs="Times New Roman"/>
          <w:sz w:val="24"/>
          <w:szCs w:val="24"/>
          <w:lang w:eastAsia="it-IT"/>
        </w:rPr>
        <w:t>ichiesta di autorizza</w:t>
      </w:r>
      <w:r w:rsidR="00B27C43" w:rsidRPr="009E52E6">
        <w:rPr>
          <w:rFonts w:ascii="Times New Roman" w:hAnsi="Times New Roman" w:cs="Times New Roman"/>
          <w:sz w:val="24"/>
          <w:szCs w:val="24"/>
          <w:lang w:eastAsia="it-IT"/>
        </w:rPr>
        <w:t xml:space="preserve">zione da inoltrare al COVI-JMCC tramite </w:t>
      </w:r>
      <w:r w:rsidR="00092564" w:rsidRPr="009E52E6">
        <w:rPr>
          <w:rFonts w:ascii="Times New Roman" w:hAnsi="Times New Roman" w:cs="Times New Roman"/>
          <w:sz w:val="24"/>
          <w:szCs w:val="24"/>
          <w:lang w:eastAsia="it-IT"/>
        </w:rPr>
        <w:t>il suo diretto respon</w:t>
      </w:r>
      <w:r>
        <w:rPr>
          <w:rFonts w:ascii="Times New Roman" w:hAnsi="Times New Roman" w:cs="Times New Roman"/>
          <w:sz w:val="24"/>
          <w:szCs w:val="24"/>
          <w:lang w:eastAsia="it-IT"/>
        </w:rPr>
        <w:t>s</w:t>
      </w:r>
      <w:r w:rsidR="00092564" w:rsidRPr="009E52E6">
        <w:rPr>
          <w:rFonts w:ascii="Times New Roman" w:hAnsi="Times New Roman" w:cs="Times New Roman"/>
          <w:sz w:val="24"/>
          <w:szCs w:val="24"/>
          <w:lang w:eastAsia="it-IT"/>
        </w:rPr>
        <w:t>abile italiano;</w:t>
      </w:r>
    </w:p>
    <w:p w14:paraId="0DB3B6E3" w14:textId="7F2D47C3" w:rsidR="00F041A5" w:rsidRPr="009E52E6" w:rsidRDefault="00D41EE5" w:rsidP="009E52E6">
      <w:pPr>
        <w:pStyle w:val="41AlineaParagrafo"/>
        <w:numPr>
          <w:ilvl w:val="0"/>
          <w:numId w:val="43"/>
        </w:numPr>
        <w:spacing w:after="0" w:line="276" w:lineRule="auto"/>
        <w:ind w:left="851"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c</w:t>
      </w:r>
      <w:r w:rsidR="00092564" w:rsidRPr="009E52E6">
        <w:rPr>
          <w:rFonts w:ascii="Times New Roman" w:hAnsi="Times New Roman" w:cs="Times New Roman"/>
          <w:sz w:val="24"/>
          <w:szCs w:val="24"/>
          <w:lang w:eastAsia="it-IT"/>
        </w:rPr>
        <w:t>ompilare/sottoscrivere il</w:t>
      </w:r>
      <w:r w:rsidR="00200B68" w:rsidRPr="009E52E6">
        <w:rPr>
          <w:rFonts w:ascii="Times New Roman" w:hAnsi="Times New Roman" w:cs="Times New Roman"/>
          <w:sz w:val="24"/>
          <w:szCs w:val="24"/>
          <w:lang w:eastAsia="it-IT"/>
        </w:rPr>
        <w:t xml:space="preserve"> contratto assicurativo (A</w:t>
      </w:r>
      <w:r w:rsidR="00400D7B" w:rsidRPr="009E52E6">
        <w:rPr>
          <w:rFonts w:ascii="Times New Roman" w:hAnsi="Times New Roman" w:cs="Times New Roman"/>
          <w:sz w:val="24"/>
          <w:szCs w:val="24"/>
          <w:lang w:eastAsia="it-IT"/>
        </w:rPr>
        <w:t>ll.</w:t>
      </w:r>
      <w:r w:rsidR="00200B68" w:rsidRPr="009E52E6">
        <w:rPr>
          <w:rFonts w:ascii="Times New Roman" w:hAnsi="Times New Roman" w:cs="Times New Roman"/>
          <w:sz w:val="24"/>
          <w:szCs w:val="24"/>
          <w:lang w:eastAsia="it-IT"/>
        </w:rPr>
        <w:t xml:space="preserve"> H</w:t>
      </w:r>
      <w:r w:rsidR="00092564" w:rsidRPr="009E52E6">
        <w:rPr>
          <w:rFonts w:ascii="Times New Roman" w:hAnsi="Times New Roman" w:cs="Times New Roman"/>
          <w:sz w:val="24"/>
          <w:szCs w:val="24"/>
          <w:lang w:eastAsia="it-IT"/>
        </w:rPr>
        <w:t xml:space="preserve">) </w:t>
      </w:r>
      <w:r w:rsidR="00FC615B" w:rsidRPr="009E52E6">
        <w:rPr>
          <w:rFonts w:ascii="Times New Roman" w:hAnsi="Times New Roman" w:cs="Times New Roman"/>
          <w:sz w:val="24"/>
          <w:szCs w:val="24"/>
          <w:lang w:eastAsia="it-IT"/>
        </w:rPr>
        <w:t>in triplice copia</w:t>
      </w:r>
      <w:r w:rsidR="00F041A5" w:rsidRPr="009E52E6">
        <w:rPr>
          <w:rFonts w:ascii="Times New Roman" w:hAnsi="Times New Roman" w:cs="Times New Roman"/>
          <w:sz w:val="24"/>
          <w:szCs w:val="24"/>
          <w:lang w:eastAsia="it-IT"/>
        </w:rPr>
        <w:t>;</w:t>
      </w:r>
    </w:p>
    <w:p w14:paraId="7942FC41" w14:textId="7F1AC86E" w:rsidR="00400D7B" w:rsidRPr="009E52E6" w:rsidRDefault="00D41EE5" w:rsidP="009E52E6">
      <w:pPr>
        <w:pStyle w:val="41AlineaParagrafo"/>
        <w:numPr>
          <w:ilvl w:val="0"/>
          <w:numId w:val="43"/>
        </w:numPr>
        <w:spacing w:after="0" w:line="276" w:lineRule="auto"/>
        <w:ind w:left="851"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c</w:t>
      </w:r>
      <w:r w:rsidR="00092564" w:rsidRPr="009E52E6">
        <w:rPr>
          <w:rFonts w:ascii="Times New Roman" w:hAnsi="Times New Roman" w:cs="Times New Roman"/>
          <w:sz w:val="24"/>
          <w:szCs w:val="24"/>
          <w:lang w:eastAsia="it-IT"/>
        </w:rPr>
        <w:t xml:space="preserve">ompilare/sottoscrivere </w:t>
      </w:r>
      <w:r w:rsidR="00F041A5" w:rsidRPr="009E52E6">
        <w:rPr>
          <w:rFonts w:ascii="Times New Roman" w:hAnsi="Times New Roman" w:cs="Times New Roman"/>
          <w:sz w:val="24"/>
          <w:szCs w:val="24"/>
          <w:lang w:eastAsia="it-IT"/>
        </w:rPr>
        <w:t>lo sgravio responsabilità</w:t>
      </w:r>
      <w:r w:rsidR="00200B68" w:rsidRPr="009E52E6">
        <w:rPr>
          <w:rFonts w:ascii="Times New Roman" w:hAnsi="Times New Roman" w:cs="Times New Roman"/>
          <w:sz w:val="24"/>
          <w:szCs w:val="24"/>
          <w:lang w:eastAsia="it-IT"/>
        </w:rPr>
        <w:t xml:space="preserve"> (A</w:t>
      </w:r>
      <w:r w:rsidR="00400D7B" w:rsidRPr="009E52E6">
        <w:rPr>
          <w:rFonts w:ascii="Times New Roman" w:hAnsi="Times New Roman" w:cs="Times New Roman"/>
          <w:sz w:val="24"/>
          <w:szCs w:val="24"/>
          <w:lang w:eastAsia="it-IT"/>
        </w:rPr>
        <w:t xml:space="preserve">ll. </w:t>
      </w:r>
      <w:r w:rsidR="00200B68" w:rsidRPr="009E52E6">
        <w:rPr>
          <w:rFonts w:ascii="Times New Roman" w:hAnsi="Times New Roman" w:cs="Times New Roman"/>
          <w:sz w:val="24"/>
          <w:szCs w:val="24"/>
          <w:lang w:eastAsia="it-IT"/>
        </w:rPr>
        <w:t xml:space="preserve">I) </w:t>
      </w:r>
      <w:r w:rsidR="00F041A5" w:rsidRPr="009E52E6">
        <w:rPr>
          <w:rFonts w:ascii="Times New Roman" w:hAnsi="Times New Roman" w:cs="Times New Roman"/>
          <w:sz w:val="24"/>
          <w:szCs w:val="24"/>
          <w:lang w:eastAsia="it-IT"/>
        </w:rPr>
        <w:t>in triplice copia;</w:t>
      </w:r>
    </w:p>
    <w:p w14:paraId="19D43FA1" w14:textId="209DBD09" w:rsidR="00400D7B" w:rsidRPr="009E52E6" w:rsidRDefault="00D41EE5" w:rsidP="009E52E6">
      <w:pPr>
        <w:pStyle w:val="41AlineaParagrafo"/>
        <w:numPr>
          <w:ilvl w:val="0"/>
          <w:numId w:val="43"/>
        </w:numPr>
        <w:spacing w:after="0" w:line="276" w:lineRule="auto"/>
        <w:ind w:left="851"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c</w:t>
      </w:r>
      <w:r w:rsidR="00092564" w:rsidRPr="009E52E6">
        <w:rPr>
          <w:rFonts w:ascii="Times New Roman" w:hAnsi="Times New Roman" w:cs="Times New Roman"/>
          <w:sz w:val="24"/>
          <w:szCs w:val="24"/>
          <w:lang w:eastAsia="it-IT"/>
        </w:rPr>
        <w:t xml:space="preserve">ompilare/sottoscrivere </w:t>
      </w:r>
      <w:r w:rsidR="00400D7B" w:rsidRPr="009E52E6">
        <w:rPr>
          <w:rFonts w:ascii="Times New Roman" w:hAnsi="Times New Roman" w:cs="Times New Roman"/>
          <w:sz w:val="24"/>
          <w:szCs w:val="24"/>
          <w:lang w:eastAsia="it-IT"/>
        </w:rPr>
        <w:t xml:space="preserve">le </w:t>
      </w:r>
      <w:r w:rsidR="00200B68" w:rsidRPr="009E52E6">
        <w:rPr>
          <w:rFonts w:ascii="Times New Roman" w:hAnsi="Times New Roman" w:cs="Times New Roman"/>
          <w:sz w:val="24"/>
          <w:szCs w:val="24"/>
          <w:lang w:eastAsia="it-IT"/>
        </w:rPr>
        <w:t>quietanze di pagamento (A</w:t>
      </w:r>
      <w:r w:rsidR="00400D7B" w:rsidRPr="009E52E6">
        <w:rPr>
          <w:rFonts w:ascii="Times New Roman" w:hAnsi="Times New Roman" w:cs="Times New Roman"/>
          <w:sz w:val="24"/>
          <w:szCs w:val="24"/>
          <w:lang w:eastAsia="it-IT"/>
        </w:rPr>
        <w:t>ll.</w:t>
      </w:r>
      <w:r w:rsidR="00200B68" w:rsidRPr="009E52E6">
        <w:rPr>
          <w:rFonts w:ascii="Times New Roman" w:hAnsi="Times New Roman" w:cs="Times New Roman"/>
          <w:sz w:val="24"/>
          <w:szCs w:val="24"/>
          <w:lang w:eastAsia="it-IT"/>
        </w:rPr>
        <w:t xml:space="preserve"> L)</w:t>
      </w:r>
      <w:r w:rsidR="00400D7B" w:rsidRPr="009E52E6">
        <w:rPr>
          <w:rFonts w:ascii="Times New Roman" w:hAnsi="Times New Roman" w:cs="Times New Roman"/>
          <w:sz w:val="24"/>
          <w:szCs w:val="24"/>
          <w:lang w:eastAsia="it-IT"/>
        </w:rPr>
        <w:t xml:space="preserve"> in triplice copia</w:t>
      </w:r>
      <w:r w:rsidR="00FC615B" w:rsidRPr="009E52E6">
        <w:rPr>
          <w:rFonts w:ascii="Times New Roman" w:hAnsi="Times New Roman" w:cs="Times New Roman"/>
          <w:sz w:val="24"/>
          <w:szCs w:val="24"/>
          <w:lang w:eastAsia="it-IT"/>
        </w:rPr>
        <w:t>;</w:t>
      </w:r>
    </w:p>
    <w:p w14:paraId="7E99BA42" w14:textId="1C7623A2" w:rsidR="00400D7B" w:rsidRPr="009E52E6" w:rsidRDefault="00D41EE5" w:rsidP="009E52E6">
      <w:pPr>
        <w:pStyle w:val="41AlineaParagrafo"/>
        <w:numPr>
          <w:ilvl w:val="0"/>
          <w:numId w:val="43"/>
        </w:numPr>
        <w:spacing w:after="0" w:line="276" w:lineRule="auto"/>
        <w:ind w:left="851" w:hanging="425"/>
        <w:jc w:val="both"/>
        <w:rPr>
          <w:rFonts w:ascii="Times New Roman" w:hAnsi="Times New Roman" w:cs="Times New Roman"/>
          <w:sz w:val="24"/>
          <w:szCs w:val="24"/>
          <w:lang w:eastAsia="it-IT"/>
        </w:rPr>
      </w:pPr>
      <w:r>
        <w:rPr>
          <w:rFonts w:ascii="Times New Roman" w:hAnsi="Times New Roman" w:cs="Times New Roman"/>
          <w:sz w:val="24"/>
          <w:szCs w:val="24"/>
          <w:lang w:eastAsia="it-IT"/>
        </w:rPr>
        <w:t>c</w:t>
      </w:r>
      <w:r w:rsidR="00092564" w:rsidRPr="009E52E6">
        <w:rPr>
          <w:rFonts w:ascii="Times New Roman" w:hAnsi="Times New Roman" w:cs="Times New Roman"/>
          <w:sz w:val="24"/>
          <w:szCs w:val="24"/>
          <w:lang w:eastAsia="it-IT"/>
        </w:rPr>
        <w:t xml:space="preserve">ompilare/sottoscrivere </w:t>
      </w:r>
      <w:r w:rsidR="00400D7B" w:rsidRPr="009E52E6">
        <w:rPr>
          <w:rFonts w:ascii="Times New Roman" w:hAnsi="Times New Roman" w:cs="Times New Roman"/>
          <w:sz w:val="24"/>
          <w:szCs w:val="24"/>
          <w:lang w:eastAsia="it-IT"/>
        </w:rPr>
        <w:t xml:space="preserve">dichiarazione del passeggero (all. </w:t>
      </w:r>
      <w:r w:rsidR="00200B68" w:rsidRPr="009E52E6">
        <w:rPr>
          <w:rFonts w:ascii="Times New Roman" w:hAnsi="Times New Roman" w:cs="Times New Roman"/>
          <w:sz w:val="24"/>
          <w:szCs w:val="24"/>
          <w:lang w:eastAsia="it-IT"/>
        </w:rPr>
        <w:t>M</w:t>
      </w:r>
      <w:r w:rsidR="00400D7B" w:rsidRPr="009E52E6">
        <w:rPr>
          <w:rFonts w:ascii="Times New Roman" w:hAnsi="Times New Roman" w:cs="Times New Roman"/>
          <w:sz w:val="24"/>
          <w:szCs w:val="24"/>
          <w:lang w:eastAsia="it-IT"/>
        </w:rPr>
        <w:t>)</w:t>
      </w:r>
      <w:r w:rsidR="00F041A5" w:rsidRPr="009E52E6">
        <w:rPr>
          <w:rFonts w:ascii="Times New Roman" w:hAnsi="Times New Roman" w:cs="Times New Roman"/>
          <w:sz w:val="24"/>
          <w:szCs w:val="24"/>
          <w:lang w:eastAsia="it-IT"/>
        </w:rPr>
        <w:t xml:space="preserve"> </w:t>
      </w:r>
      <w:r w:rsidR="00FC615B" w:rsidRPr="009E52E6">
        <w:rPr>
          <w:rFonts w:ascii="Times New Roman" w:hAnsi="Times New Roman" w:cs="Times New Roman"/>
          <w:sz w:val="24"/>
          <w:szCs w:val="24"/>
          <w:lang w:eastAsia="it-IT"/>
        </w:rPr>
        <w:t>in duplice copia</w:t>
      </w:r>
      <w:r w:rsidR="00400D7B" w:rsidRPr="009E52E6">
        <w:rPr>
          <w:rFonts w:ascii="Times New Roman" w:hAnsi="Times New Roman" w:cs="Times New Roman"/>
          <w:sz w:val="24"/>
          <w:szCs w:val="24"/>
          <w:lang w:eastAsia="it-IT"/>
        </w:rPr>
        <w:t>.</w:t>
      </w:r>
    </w:p>
    <w:p w14:paraId="6A8B6DB6" w14:textId="4BB1FA6D" w:rsidR="00400D7B" w:rsidRPr="009E52E6" w:rsidRDefault="00400D7B" w:rsidP="009E52E6">
      <w:pPr>
        <w:pStyle w:val="Paragrafoelenco"/>
        <w:spacing w:after="0" w:line="276" w:lineRule="auto"/>
        <w:ind w:left="426"/>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Per quanto precede il punto “</w:t>
      </w:r>
      <w:r w:rsidR="00F041A5" w:rsidRPr="009E52E6">
        <w:rPr>
          <w:rFonts w:ascii="Times New Roman" w:hAnsi="Times New Roman" w:cs="Times New Roman"/>
          <w:sz w:val="24"/>
          <w:szCs w:val="24"/>
          <w:lang w:eastAsia="it-IT"/>
        </w:rPr>
        <w:t>4</w:t>
      </w:r>
      <w:r w:rsidRPr="009E52E6">
        <w:rPr>
          <w:rFonts w:ascii="Times New Roman" w:hAnsi="Times New Roman" w:cs="Times New Roman"/>
          <w:sz w:val="24"/>
          <w:szCs w:val="24"/>
          <w:lang w:eastAsia="it-IT"/>
        </w:rPr>
        <w:t>” i versamenti delle quote del personale pagante dovranno essere effettuati dal servizio Amministrativo/CAI dell’EDO che emette il modulo assicurativo</w:t>
      </w:r>
      <w:r w:rsidR="00051AC1" w:rsidRPr="009E52E6">
        <w:rPr>
          <w:rFonts w:ascii="Times New Roman" w:hAnsi="Times New Roman" w:cs="Times New Roman"/>
          <w:sz w:val="24"/>
          <w:szCs w:val="24"/>
          <w:lang w:eastAsia="it-IT"/>
        </w:rPr>
        <w:t xml:space="preserve"> “Rife. 4”</w:t>
      </w:r>
      <w:r w:rsidRPr="009E52E6">
        <w:rPr>
          <w:rFonts w:ascii="Times New Roman" w:hAnsi="Times New Roman" w:cs="Times New Roman"/>
          <w:sz w:val="24"/>
          <w:szCs w:val="24"/>
          <w:lang w:eastAsia="it-IT"/>
        </w:rPr>
        <w:t>, sul C/C IBAN IT61P0760101600000000762203, intestato a COMANDO LOGISTICO- DIREZIONE DI COMMISSARIATO-VIALE ROMA, 26-00012 GUIDONIA (RM).</w:t>
      </w:r>
      <w:r w:rsidR="003E39E8" w:rsidRPr="009E52E6">
        <w:rPr>
          <w:rFonts w:ascii="Times New Roman" w:hAnsi="Times New Roman" w:cs="Times New Roman"/>
          <w:sz w:val="24"/>
          <w:szCs w:val="24"/>
          <w:lang w:eastAsia="it-IT"/>
        </w:rPr>
        <w:t xml:space="preserve"> Specificando nelle causale (pagamento oneri assicurativi per trasporto su</w:t>
      </w:r>
      <w:r w:rsidR="00110E64" w:rsidRPr="009E52E6">
        <w:rPr>
          <w:rFonts w:ascii="Times New Roman" w:hAnsi="Times New Roman" w:cs="Times New Roman"/>
          <w:sz w:val="24"/>
          <w:szCs w:val="24"/>
          <w:lang w:eastAsia="it-IT"/>
        </w:rPr>
        <w:t xml:space="preserve"> </w:t>
      </w:r>
      <w:r w:rsidR="003E39E8" w:rsidRPr="009E52E6">
        <w:rPr>
          <w:rFonts w:ascii="Times New Roman" w:hAnsi="Times New Roman" w:cs="Times New Roman"/>
          <w:sz w:val="24"/>
          <w:szCs w:val="24"/>
          <w:lang w:eastAsia="it-IT"/>
        </w:rPr>
        <w:t>velivoli dell’Aero</w:t>
      </w:r>
      <w:r w:rsidR="00110E64" w:rsidRPr="009E52E6">
        <w:rPr>
          <w:rFonts w:ascii="Times New Roman" w:hAnsi="Times New Roman" w:cs="Times New Roman"/>
          <w:sz w:val="24"/>
          <w:szCs w:val="24"/>
          <w:lang w:eastAsia="it-IT"/>
        </w:rPr>
        <w:t>nautica Militare da_______</w:t>
      </w:r>
      <w:r w:rsidR="003E39E8" w:rsidRPr="009E52E6">
        <w:rPr>
          <w:rFonts w:ascii="Times New Roman" w:hAnsi="Times New Roman" w:cs="Times New Roman"/>
          <w:sz w:val="24"/>
          <w:szCs w:val="24"/>
          <w:lang w:eastAsia="it-IT"/>
        </w:rPr>
        <w:t>a_______il giorno</w:t>
      </w:r>
      <w:r w:rsidR="00110E64" w:rsidRPr="009E52E6">
        <w:rPr>
          <w:rFonts w:ascii="Times New Roman" w:hAnsi="Times New Roman" w:cs="Times New Roman"/>
          <w:sz w:val="24"/>
          <w:szCs w:val="24"/>
          <w:lang w:eastAsia="it-IT"/>
        </w:rPr>
        <w:t>____</w:t>
      </w:r>
      <w:r w:rsidR="003E39E8" w:rsidRPr="009E52E6">
        <w:rPr>
          <w:rFonts w:ascii="Times New Roman" w:hAnsi="Times New Roman" w:cs="Times New Roman"/>
          <w:sz w:val="24"/>
          <w:szCs w:val="24"/>
          <w:lang w:eastAsia="it-IT"/>
        </w:rPr>
        <w:t>_</w:t>
      </w:r>
      <w:r w:rsidR="00110E64" w:rsidRPr="009E52E6">
        <w:rPr>
          <w:rFonts w:ascii="Times New Roman" w:hAnsi="Times New Roman" w:cs="Times New Roman"/>
          <w:sz w:val="24"/>
          <w:szCs w:val="24"/>
          <w:lang w:eastAsia="it-IT"/>
        </w:rPr>
        <w:t>)</w:t>
      </w:r>
      <w:r w:rsidR="003E39E8" w:rsidRPr="009E52E6">
        <w:rPr>
          <w:rFonts w:ascii="Times New Roman" w:hAnsi="Times New Roman" w:cs="Times New Roman"/>
          <w:sz w:val="24"/>
          <w:szCs w:val="24"/>
          <w:lang w:eastAsia="it-IT"/>
        </w:rPr>
        <w:t>.</w:t>
      </w:r>
    </w:p>
    <w:p w14:paraId="3D73DD13" w14:textId="77777777" w:rsidR="00091300" w:rsidRDefault="00091300" w:rsidP="009E52E6">
      <w:pPr>
        <w:pStyle w:val="41AlineaParagrafo"/>
        <w:numPr>
          <w:ilvl w:val="0"/>
          <w:numId w:val="0"/>
        </w:numPr>
        <w:spacing w:after="0" w:line="276" w:lineRule="auto"/>
        <w:ind w:left="360"/>
        <w:jc w:val="both"/>
        <w:rPr>
          <w:rFonts w:ascii="Times New Roman" w:hAnsi="Times New Roman" w:cs="Times New Roman"/>
          <w:sz w:val="24"/>
          <w:szCs w:val="24"/>
          <w:lang w:eastAsia="it-IT"/>
        </w:rPr>
      </w:pPr>
    </w:p>
    <w:p w14:paraId="5B642D5C" w14:textId="041F3D00" w:rsidR="00670491" w:rsidRDefault="00670491" w:rsidP="009E52E6">
      <w:pPr>
        <w:pStyle w:val="41AlineaParagrafo"/>
        <w:numPr>
          <w:ilvl w:val="0"/>
          <w:numId w:val="0"/>
        </w:numPr>
        <w:spacing w:after="0" w:line="276" w:lineRule="auto"/>
        <w:ind w:left="360"/>
        <w:jc w:val="both"/>
        <w:rPr>
          <w:rFonts w:ascii="Times New Roman" w:hAnsi="Times New Roman" w:cs="Times New Roman"/>
          <w:sz w:val="24"/>
          <w:szCs w:val="24"/>
          <w:lang w:eastAsia="it-IT"/>
        </w:rPr>
        <w:sectPr w:rsidR="00670491" w:rsidSect="00BB4E84">
          <w:footerReference w:type="default" r:id="rId29"/>
          <w:type w:val="continuous"/>
          <w:pgSz w:w="11906" w:h="16838" w:code="9"/>
          <w:pgMar w:top="993" w:right="991" w:bottom="1276" w:left="709" w:header="284" w:footer="380" w:gutter="0"/>
          <w:pgNumType w:start="1"/>
          <w:cols w:space="720"/>
          <w:titlePg/>
          <w:docGrid w:linePitch="360"/>
        </w:sectPr>
      </w:pPr>
    </w:p>
    <w:p w14:paraId="4C8B4405" w14:textId="13CDDB56" w:rsidR="005C001E" w:rsidRPr="009E52E6" w:rsidRDefault="005C001E" w:rsidP="009E52E6">
      <w:pPr>
        <w:pStyle w:val="41AlineaParagrafo"/>
        <w:numPr>
          <w:ilvl w:val="0"/>
          <w:numId w:val="0"/>
        </w:numPr>
        <w:spacing w:after="0" w:line="276" w:lineRule="auto"/>
        <w:ind w:left="360"/>
        <w:jc w:val="both"/>
        <w:rPr>
          <w:rFonts w:ascii="Times New Roman" w:hAnsi="Times New Roman" w:cs="Times New Roman"/>
          <w:sz w:val="24"/>
          <w:szCs w:val="24"/>
          <w:lang w:eastAsia="it-IT"/>
        </w:rPr>
      </w:pPr>
    </w:p>
    <w:p w14:paraId="4DBD1741" w14:textId="77777777" w:rsidR="00400D7B" w:rsidRPr="009E52E6" w:rsidRDefault="00400D7B" w:rsidP="009E52E6">
      <w:pPr>
        <w:pStyle w:val="41AlineaParagrafo"/>
        <w:numPr>
          <w:ilvl w:val="0"/>
          <w:numId w:val="3"/>
        </w:numPr>
        <w:spacing w:after="0" w:line="276" w:lineRule="auto"/>
        <w:jc w:val="both"/>
        <w:rPr>
          <w:rFonts w:ascii="Times New Roman" w:hAnsi="Times New Roman" w:cs="Times New Roman"/>
          <w:b/>
          <w:sz w:val="24"/>
          <w:szCs w:val="24"/>
          <w:u w:val="single"/>
          <w:lang w:eastAsia="it-IT"/>
        </w:rPr>
      </w:pPr>
      <w:r w:rsidRPr="009E52E6">
        <w:rPr>
          <w:rFonts w:ascii="Times New Roman" w:hAnsi="Times New Roman" w:cs="Times New Roman"/>
          <w:b/>
          <w:sz w:val="24"/>
          <w:szCs w:val="24"/>
          <w:u w:val="single"/>
          <w:lang w:eastAsia="it-IT"/>
        </w:rPr>
        <w:t>PROCEDURE PORTUALI</w:t>
      </w:r>
    </w:p>
    <w:p w14:paraId="07F322FF" w14:textId="58CA90AD" w:rsidR="0070140E" w:rsidRPr="009E52E6" w:rsidRDefault="0070140E" w:rsidP="009E52E6">
      <w:pPr>
        <w:pStyle w:val="41AlineaParagrafo"/>
        <w:numPr>
          <w:ilvl w:val="0"/>
          <w:numId w:val="0"/>
        </w:numPr>
        <w:spacing w:after="0" w:line="276" w:lineRule="auto"/>
        <w:ind w:left="36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Per definizione</w:t>
      </w:r>
      <w:r w:rsidR="00D41EE5">
        <w:rPr>
          <w:rFonts w:ascii="Times New Roman" w:hAnsi="Times New Roman" w:cs="Times New Roman"/>
          <w:sz w:val="24"/>
          <w:szCs w:val="24"/>
          <w:lang w:eastAsia="it-IT"/>
        </w:rPr>
        <w:t>,</w:t>
      </w:r>
      <w:r w:rsidRPr="009E52E6">
        <w:rPr>
          <w:rFonts w:ascii="Times New Roman" w:hAnsi="Times New Roman" w:cs="Times New Roman"/>
          <w:sz w:val="24"/>
          <w:szCs w:val="24"/>
          <w:lang w:eastAsia="it-IT"/>
        </w:rPr>
        <w:t xml:space="preserve"> la JMOU si occupa anche della gestione e del coordinamento di tutte le attività necessarie all’afflusso dei vettori navali di CO</w:t>
      </w:r>
      <w:r w:rsidR="001262DA" w:rsidRPr="009E52E6">
        <w:rPr>
          <w:rFonts w:ascii="Times New Roman" w:hAnsi="Times New Roman" w:cs="Times New Roman"/>
          <w:sz w:val="24"/>
          <w:szCs w:val="24"/>
          <w:lang w:eastAsia="it-IT"/>
        </w:rPr>
        <w:t>V</w:t>
      </w:r>
      <w:r w:rsidR="007D7D68" w:rsidRPr="009E52E6">
        <w:rPr>
          <w:rFonts w:ascii="Times New Roman" w:hAnsi="Times New Roman" w:cs="Times New Roman"/>
          <w:sz w:val="24"/>
          <w:szCs w:val="24"/>
          <w:lang w:eastAsia="it-IT"/>
        </w:rPr>
        <w:t xml:space="preserve">IDIFESA a uso esclusivo </w:t>
      </w:r>
      <w:proofErr w:type="gramStart"/>
      <w:r w:rsidR="007D7D68" w:rsidRPr="009E52E6">
        <w:rPr>
          <w:rFonts w:ascii="Times New Roman" w:hAnsi="Times New Roman" w:cs="Times New Roman"/>
          <w:sz w:val="24"/>
          <w:szCs w:val="24"/>
          <w:lang w:eastAsia="it-IT"/>
        </w:rPr>
        <w:t>dell</w:t>
      </w:r>
      <w:r w:rsidR="00C03A1B" w:rsidRPr="009E52E6">
        <w:rPr>
          <w:rFonts w:ascii="Times New Roman" w:hAnsi="Times New Roman" w:cs="Times New Roman"/>
          <w:sz w:val="24"/>
          <w:szCs w:val="24"/>
          <w:lang w:eastAsia="it-IT"/>
        </w:rPr>
        <w:t>’</w:t>
      </w:r>
      <w:r w:rsidRPr="009E52E6">
        <w:rPr>
          <w:rFonts w:ascii="Times New Roman" w:hAnsi="Times New Roman" w:cs="Times New Roman"/>
          <w:sz w:val="24"/>
          <w:szCs w:val="24"/>
          <w:lang w:eastAsia="it-IT"/>
        </w:rPr>
        <w:t>A.D..</w:t>
      </w:r>
      <w:proofErr w:type="gramEnd"/>
      <w:r w:rsidRPr="009E52E6">
        <w:rPr>
          <w:rFonts w:ascii="Times New Roman" w:hAnsi="Times New Roman" w:cs="Times New Roman"/>
          <w:sz w:val="24"/>
          <w:szCs w:val="24"/>
          <w:lang w:eastAsia="it-IT"/>
        </w:rPr>
        <w:t xml:space="preserve"> Nell’espletamento di tale </w:t>
      </w:r>
      <w:r w:rsidR="00C03A1B" w:rsidRPr="009E52E6">
        <w:rPr>
          <w:rFonts w:ascii="Times New Roman" w:hAnsi="Times New Roman" w:cs="Times New Roman"/>
          <w:sz w:val="24"/>
          <w:szCs w:val="24"/>
          <w:lang w:eastAsia="it-IT"/>
        </w:rPr>
        <w:t>compito</w:t>
      </w:r>
      <w:r w:rsidRPr="009E52E6">
        <w:rPr>
          <w:rFonts w:ascii="Times New Roman" w:hAnsi="Times New Roman" w:cs="Times New Roman"/>
          <w:sz w:val="24"/>
          <w:szCs w:val="24"/>
          <w:lang w:eastAsia="it-IT"/>
        </w:rPr>
        <w:t xml:space="preserve"> ci si avvale, oltre che del contributo di una </w:t>
      </w:r>
      <w:r w:rsidRPr="00D41EE5">
        <w:rPr>
          <w:rFonts w:ascii="Times New Roman" w:hAnsi="Times New Roman" w:cs="Times New Roman"/>
          <w:i/>
          <w:sz w:val="24"/>
          <w:szCs w:val="24"/>
          <w:lang w:eastAsia="it-IT"/>
        </w:rPr>
        <w:t>Shipping Company</w:t>
      </w:r>
      <w:r w:rsidRPr="009E52E6">
        <w:rPr>
          <w:rFonts w:ascii="Times New Roman" w:hAnsi="Times New Roman" w:cs="Times New Roman"/>
          <w:sz w:val="24"/>
          <w:szCs w:val="24"/>
          <w:lang w:eastAsia="it-IT"/>
        </w:rPr>
        <w:t xml:space="preserve"> locale che si occupi del disbrigo delle pratiche doganali e del trasporto dei ma</w:t>
      </w:r>
      <w:r w:rsidR="007D7D68" w:rsidRPr="009E52E6">
        <w:rPr>
          <w:rFonts w:ascii="Times New Roman" w:hAnsi="Times New Roman" w:cs="Times New Roman"/>
          <w:sz w:val="24"/>
          <w:szCs w:val="24"/>
          <w:lang w:eastAsia="it-IT"/>
        </w:rPr>
        <w:t>teriali</w:t>
      </w:r>
      <w:r w:rsidRPr="009E52E6">
        <w:rPr>
          <w:rFonts w:ascii="Times New Roman" w:hAnsi="Times New Roman" w:cs="Times New Roman"/>
          <w:sz w:val="24"/>
          <w:szCs w:val="24"/>
          <w:lang w:eastAsia="it-IT"/>
        </w:rPr>
        <w:t xml:space="preserve"> sulla tratta porto-</w:t>
      </w:r>
      <w:r w:rsidR="00670491">
        <w:rPr>
          <w:rFonts w:ascii="Times New Roman" w:hAnsi="Times New Roman" w:cs="Times New Roman"/>
          <w:sz w:val="24"/>
          <w:szCs w:val="24"/>
          <w:lang w:eastAsia="it-IT"/>
        </w:rPr>
        <w:t>b</w:t>
      </w:r>
      <w:r w:rsidR="00CE61F0" w:rsidRPr="009E52E6">
        <w:rPr>
          <w:rFonts w:ascii="Times New Roman" w:hAnsi="Times New Roman" w:cs="Times New Roman"/>
          <w:sz w:val="24"/>
          <w:szCs w:val="24"/>
          <w:lang w:eastAsia="it-IT"/>
        </w:rPr>
        <w:t>ase</w:t>
      </w:r>
      <w:r w:rsidR="007D7D68" w:rsidRPr="009E52E6">
        <w:rPr>
          <w:rFonts w:ascii="Times New Roman" w:hAnsi="Times New Roman" w:cs="Times New Roman"/>
          <w:sz w:val="24"/>
          <w:szCs w:val="24"/>
          <w:lang w:eastAsia="it-IT"/>
        </w:rPr>
        <w:t>-porto</w:t>
      </w:r>
      <w:r w:rsidRPr="009E52E6">
        <w:rPr>
          <w:rFonts w:ascii="Times New Roman" w:hAnsi="Times New Roman" w:cs="Times New Roman"/>
          <w:sz w:val="24"/>
          <w:szCs w:val="24"/>
          <w:lang w:eastAsia="it-IT"/>
        </w:rPr>
        <w:t>, anch</w:t>
      </w:r>
      <w:r w:rsidR="00695B85" w:rsidRPr="009E52E6">
        <w:rPr>
          <w:rFonts w:ascii="Times New Roman" w:hAnsi="Times New Roman" w:cs="Times New Roman"/>
          <w:sz w:val="24"/>
          <w:szCs w:val="24"/>
          <w:lang w:eastAsia="it-IT"/>
        </w:rPr>
        <w:t xml:space="preserve">e della collaborazione degli interpreti/mediatore </w:t>
      </w:r>
      <w:r w:rsidR="00713EBE" w:rsidRPr="009E52E6">
        <w:rPr>
          <w:rFonts w:ascii="Times New Roman" w:hAnsi="Times New Roman" w:cs="Times New Roman"/>
          <w:sz w:val="24"/>
          <w:szCs w:val="24"/>
          <w:lang w:eastAsia="it-IT"/>
        </w:rPr>
        <w:t>del Distaccamento MIASIT</w:t>
      </w:r>
      <w:r w:rsidR="00872EED" w:rsidRPr="009E52E6">
        <w:rPr>
          <w:rFonts w:ascii="Times New Roman" w:hAnsi="Times New Roman" w:cs="Times New Roman"/>
          <w:sz w:val="24"/>
          <w:szCs w:val="24"/>
          <w:lang w:eastAsia="it-IT"/>
        </w:rPr>
        <w:t xml:space="preserve"> </w:t>
      </w:r>
      <w:r w:rsidRPr="009E52E6">
        <w:rPr>
          <w:rFonts w:ascii="Times New Roman" w:hAnsi="Times New Roman" w:cs="Times New Roman"/>
          <w:sz w:val="24"/>
          <w:szCs w:val="24"/>
          <w:lang w:eastAsia="it-IT"/>
        </w:rPr>
        <w:t>presso le Autorità locali competenti.</w:t>
      </w:r>
    </w:p>
    <w:p w14:paraId="3B0909C3" w14:textId="77777777" w:rsidR="00B70963" w:rsidRPr="009E52E6" w:rsidRDefault="00B70963" w:rsidP="009E52E6">
      <w:pPr>
        <w:pStyle w:val="41AlineaParagrafo"/>
        <w:numPr>
          <w:ilvl w:val="0"/>
          <w:numId w:val="15"/>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b/>
          <w:bCs/>
          <w:sz w:val="24"/>
          <w:szCs w:val="24"/>
          <w:lang w:eastAsia="it-IT"/>
        </w:rPr>
        <w:t>Attività preliminari all’imbarco:</w:t>
      </w:r>
    </w:p>
    <w:p w14:paraId="0A65FFBD" w14:textId="0972649C" w:rsidR="00125BE1" w:rsidRDefault="00B70963" w:rsidP="00125BE1">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125BE1">
        <w:rPr>
          <w:rFonts w:ascii="Times New Roman" w:hAnsi="Times New Roman" w:cs="Times New Roman"/>
          <w:sz w:val="24"/>
          <w:szCs w:val="24"/>
          <w:u w:val="single"/>
          <w:lang w:eastAsia="it-IT"/>
        </w:rPr>
        <w:t>Attivazione del vettore</w:t>
      </w:r>
      <w:r w:rsidR="00125BE1">
        <w:rPr>
          <w:rFonts w:ascii="Times New Roman" w:hAnsi="Times New Roman" w:cs="Times New Roman"/>
          <w:sz w:val="24"/>
          <w:szCs w:val="24"/>
          <w:lang w:eastAsia="it-IT"/>
        </w:rPr>
        <w:t>: i</w:t>
      </w:r>
      <w:r w:rsidRPr="00125BE1">
        <w:rPr>
          <w:rFonts w:ascii="Times New Roman" w:hAnsi="Times New Roman" w:cs="Times New Roman"/>
          <w:sz w:val="24"/>
          <w:szCs w:val="24"/>
          <w:lang w:eastAsia="it-IT"/>
        </w:rPr>
        <w:t>n linea con il “</w:t>
      </w:r>
      <w:r w:rsidR="00F56BD6" w:rsidRPr="00125BE1">
        <w:rPr>
          <w:rFonts w:ascii="Times New Roman" w:hAnsi="Times New Roman" w:cs="Times New Roman"/>
          <w:sz w:val="24"/>
          <w:szCs w:val="24"/>
          <w:lang w:eastAsia="it-IT"/>
        </w:rPr>
        <w:t xml:space="preserve">Testo unico sulle </w:t>
      </w:r>
      <w:r w:rsidR="00453DF6" w:rsidRPr="00125BE1">
        <w:rPr>
          <w:rFonts w:ascii="Times New Roman" w:hAnsi="Times New Roman" w:cs="Times New Roman"/>
          <w:sz w:val="24"/>
          <w:szCs w:val="24"/>
          <w:lang w:eastAsia="it-IT"/>
        </w:rPr>
        <w:t>attività</w:t>
      </w:r>
      <w:r w:rsidR="00F56BD6" w:rsidRPr="00125BE1">
        <w:rPr>
          <w:rFonts w:ascii="Times New Roman" w:hAnsi="Times New Roman" w:cs="Times New Roman"/>
          <w:sz w:val="24"/>
          <w:szCs w:val="24"/>
          <w:lang w:eastAsia="it-IT"/>
        </w:rPr>
        <w:t xml:space="preserve"> afferenti ai trasporti di </w:t>
      </w:r>
      <w:r w:rsidR="00453DF6" w:rsidRPr="00125BE1">
        <w:rPr>
          <w:rFonts w:ascii="Times New Roman" w:hAnsi="Times New Roman" w:cs="Times New Roman"/>
          <w:sz w:val="24"/>
          <w:szCs w:val="24"/>
          <w:lang w:eastAsia="it-IT"/>
        </w:rPr>
        <w:t>responsabilità</w:t>
      </w:r>
      <w:r w:rsidR="00F56BD6" w:rsidRPr="00125BE1">
        <w:rPr>
          <w:rFonts w:ascii="Times New Roman" w:hAnsi="Times New Roman" w:cs="Times New Roman"/>
          <w:sz w:val="24"/>
          <w:szCs w:val="24"/>
          <w:lang w:eastAsia="it-IT"/>
        </w:rPr>
        <w:t xml:space="preserve"> </w:t>
      </w:r>
      <w:r w:rsidR="00453DF6" w:rsidRPr="00125BE1">
        <w:rPr>
          <w:rFonts w:ascii="Times New Roman" w:hAnsi="Times New Roman" w:cs="Times New Roman"/>
          <w:sz w:val="24"/>
          <w:szCs w:val="24"/>
          <w:lang w:eastAsia="it-IT"/>
        </w:rPr>
        <w:t>CO</w:t>
      </w:r>
      <w:r w:rsidR="001262DA" w:rsidRPr="00125BE1">
        <w:rPr>
          <w:rFonts w:ascii="Times New Roman" w:hAnsi="Times New Roman" w:cs="Times New Roman"/>
          <w:sz w:val="24"/>
          <w:szCs w:val="24"/>
          <w:lang w:eastAsia="it-IT"/>
        </w:rPr>
        <w:t>V</w:t>
      </w:r>
      <w:r w:rsidR="00453DF6" w:rsidRPr="00125BE1">
        <w:rPr>
          <w:rFonts w:ascii="Times New Roman" w:hAnsi="Times New Roman" w:cs="Times New Roman"/>
          <w:sz w:val="24"/>
          <w:szCs w:val="24"/>
          <w:lang w:eastAsia="it-IT"/>
        </w:rPr>
        <w:t>I</w:t>
      </w:r>
      <w:r w:rsidR="00F56BD6" w:rsidRPr="00125BE1">
        <w:rPr>
          <w:rFonts w:ascii="Times New Roman" w:hAnsi="Times New Roman" w:cs="Times New Roman"/>
          <w:sz w:val="24"/>
          <w:szCs w:val="24"/>
          <w:lang w:eastAsia="it-IT"/>
        </w:rPr>
        <w:t>-</w:t>
      </w:r>
      <w:r w:rsidR="00453DF6" w:rsidRPr="00125BE1">
        <w:rPr>
          <w:rFonts w:ascii="Times New Roman" w:hAnsi="Times New Roman" w:cs="Times New Roman"/>
          <w:sz w:val="24"/>
          <w:szCs w:val="24"/>
          <w:lang w:eastAsia="it-IT"/>
        </w:rPr>
        <w:t>JMCC</w:t>
      </w:r>
      <w:r w:rsidRPr="00125BE1">
        <w:rPr>
          <w:rFonts w:ascii="Times New Roman" w:hAnsi="Times New Roman" w:cs="Times New Roman"/>
          <w:sz w:val="24"/>
          <w:szCs w:val="24"/>
          <w:lang w:eastAsia="it-IT"/>
        </w:rPr>
        <w:t>” bisogna inoltrare la richiesta di attivazione del vettore navale entro</w:t>
      </w:r>
      <w:r w:rsidR="00670491">
        <w:rPr>
          <w:rFonts w:ascii="Times New Roman" w:hAnsi="Times New Roman" w:cs="Times New Roman"/>
          <w:sz w:val="24"/>
          <w:szCs w:val="24"/>
          <w:lang w:eastAsia="it-IT"/>
        </w:rPr>
        <w:t xml:space="preserve"> </w:t>
      </w:r>
      <w:r w:rsidR="009F7610" w:rsidRPr="00670491">
        <w:rPr>
          <w:rFonts w:ascii="Times New Roman" w:hAnsi="Times New Roman" w:cs="Times New Roman"/>
          <w:sz w:val="24"/>
          <w:szCs w:val="24"/>
          <w:lang w:eastAsia="it-IT"/>
        </w:rPr>
        <w:t>50</w:t>
      </w:r>
      <w:r w:rsidRPr="00670491">
        <w:rPr>
          <w:rFonts w:ascii="Times New Roman" w:hAnsi="Times New Roman" w:cs="Times New Roman"/>
          <w:sz w:val="24"/>
          <w:szCs w:val="24"/>
          <w:lang w:eastAsia="it-IT"/>
        </w:rPr>
        <w:t>-3</w:t>
      </w:r>
      <w:r w:rsidR="009F7610" w:rsidRPr="00670491">
        <w:rPr>
          <w:rFonts w:ascii="Times New Roman" w:hAnsi="Times New Roman" w:cs="Times New Roman"/>
          <w:sz w:val="24"/>
          <w:szCs w:val="24"/>
          <w:lang w:eastAsia="it-IT"/>
        </w:rPr>
        <w:t>5</w:t>
      </w:r>
      <w:r w:rsidRPr="00125BE1">
        <w:rPr>
          <w:rFonts w:ascii="Times New Roman" w:hAnsi="Times New Roman" w:cs="Times New Roman"/>
          <w:sz w:val="24"/>
          <w:szCs w:val="24"/>
          <w:lang w:eastAsia="it-IT"/>
        </w:rPr>
        <w:t xml:space="preserve"> giorni dalla data richiesta.</w:t>
      </w:r>
    </w:p>
    <w:p w14:paraId="050A0AB4" w14:textId="07492BD6" w:rsidR="00125BE1" w:rsidRDefault="00125BE1" w:rsidP="00125BE1">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125BE1">
        <w:rPr>
          <w:rFonts w:ascii="Times New Roman" w:hAnsi="Times New Roman" w:cs="Times New Roman"/>
          <w:sz w:val="24"/>
          <w:szCs w:val="24"/>
          <w:u w:val="single"/>
          <w:lang w:eastAsia="it-IT"/>
        </w:rPr>
        <w:t>Inserimento dei dati su IMTS</w:t>
      </w:r>
      <w:r w:rsidRPr="00125BE1">
        <w:rPr>
          <w:rFonts w:ascii="Times New Roman" w:hAnsi="Times New Roman" w:cs="Times New Roman"/>
          <w:sz w:val="24"/>
          <w:szCs w:val="24"/>
          <w:lang w:eastAsia="it-IT"/>
        </w:rPr>
        <w:t>: in stretto coordinamento con la Cellula J4 e S4, la Cellula JMOU procede con l’inserimento delle richieste di</w:t>
      </w:r>
      <w:r w:rsidRPr="00125BE1">
        <w:rPr>
          <w:rFonts w:ascii="Times New Roman" w:hAnsi="Times New Roman" w:cs="Times New Roman"/>
          <w:i/>
          <w:iCs/>
          <w:sz w:val="24"/>
          <w:szCs w:val="24"/>
          <w:lang w:eastAsia="it-IT"/>
        </w:rPr>
        <w:t xml:space="preserve"> booking </w:t>
      </w:r>
      <w:r w:rsidRPr="00125BE1">
        <w:rPr>
          <w:rFonts w:ascii="Times New Roman" w:hAnsi="Times New Roman" w:cs="Times New Roman"/>
          <w:sz w:val="24"/>
          <w:szCs w:val="24"/>
          <w:lang w:eastAsia="it-IT"/>
        </w:rPr>
        <w:t>dello spazio sul vettore navale messo a disposizione dal COVI-JMCC</w:t>
      </w:r>
      <w:r>
        <w:rPr>
          <w:rFonts w:ascii="Times New Roman" w:hAnsi="Times New Roman" w:cs="Times New Roman"/>
          <w:sz w:val="24"/>
          <w:szCs w:val="24"/>
          <w:lang w:eastAsia="it-IT"/>
        </w:rPr>
        <w:t>.</w:t>
      </w:r>
    </w:p>
    <w:p w14:paraId="1D23584F" w14:textId="754FA965" w:rsidR="00125BE1" w:rsidRDefault="00125BE1" w:rsidP="00125BE1">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9E52E6">
        <w:rPr>
          <w:rFonts w:ascii="Times New Roman" w:hAnsi="Times New Roman" w:cs="Times New Roman"/>
          <w:sz w:val="24"/>
          <w:szCs w:val="24"/>
          <w:u w:val="single"/>
          <w:lang w:eastAsia="it-IT"/>
        </w:rPr>
        <w:t xml:space="preserve">Emissione </w:t>
      </w:r>
      <w:r w:rsidRPr="00125BE1">
        <w:rPr>
          <w:rFonts w:ascii="Times New Roman" w:hAnsi="Times New Roman" w:cs="Times New Roman"/>
          <w:iCs/>
          <w:sz w:val="24"/>
          <w:szCs w:val="24"/>
          <w:u w:val="single"/>
          <w:lang w:eastAsia="it-IT"/>
        </w:rPr>
        <w:t>FRAGO</w:t>
      </w:r>
      <w:r>
        <w:rPr>
          <w:rFonts w:ascii="Times New Roman" w:hAnsi="Times New Roman" w:cs="Times New Roman"/>
          <w:iCs/>
          <w:sz w:val="24"/>
          <w:szCs w:val="24"/>
          <w:lang w:eastAsia="it-IT"/>
        </w:rPr>
        <w:t>: i</w:t>
      </w:r>
      <w:r w:rsidRPr="00125BE1">
        <w:rPr>
          <w:rFonts w:ascii="Times New Roman" w:hAnsi="Times New Roman" w:cs="Times New Roman"/>
          <w:sz w:val="24"/>
          <w:szCs w:val="24"/>
          <w:lang w:eastAsia="it-IT"/>
        </w:rPr>
        <w:t>n</w:t>
      </w:r>
      <w:r w:rsidRPr="009E52E6">
        <w:rPr>
          <w:rFonts w:ascii="Times New Roman" w:hAnsi="Times New Roman" w:cs="Times New Roman"/>
          <w:sz w:val="24"/>
          <w:szCs w:val="24"/>
          <w:lang w:eastAsia="it-IT"/>
        </w:rPr>
        <w:t xml:space="preserve"> collaborazione con il J7-S7, la cellula J4 e S4 elabora un FRAGO, necessario vista la complessità dell’operazione, che scandisce la </w:t>
      </w:r>
      <w:r w:rsidRPr="009E52E6">
        <w:rPr>
          <w:rFonts w:ascii="Times New Roman" w:hAnsi="Times New Roman" w:cs="Times New Roman"/>
          <w:i/>
          <w:iCs/>
          <w:sz w:val="24"/>
          <w:szCs w:val="24"/>
          <w:lang w:eastAsia="it-IT"/>
        </w:rPr>
        <w:t>time-line</w:t>
      </w:r>
      <w:r w:rsidRPr="009E52E6">
        <w:rPr>
          <w:rFonts w:ascii="Times New Roman" w:hAnsi="Times New Roman" w:cs="Times New Roman"/>
          <w:sz w:val="24"/>
          <w:szCs w:val="24"/>
          <w:lang w:eastAsia="it-IT"/>
        </w:rPr>
        <w:t xml:space="preserve"> fino all’arrivo del vettore navale presso il porto di MISURATA</w:t>
      </w:r>
      <w:r>
        <w:rPr>
          <w:rFonts w:ascii="Times New Roman" w:hAnsi="Times New Roman" w:cs="Times New Roman"/>
          <w:sz w:val="24"/>
          <w:szCs w:val="24"/>
          <w:lang w:eastAsia="it-IT"/>
        </w:rPr>
        <w:t>.</w:t>
      </w:r>
    </w:p>
    <w:p w14:paraId="0C228978" w14:textId="6E4536AA" w:rsidR="00125BE1" w:rsidRDefault="00125BE1" w:rsidP="00125BE1">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9E52E6">
        <w:rPr>
          <w:rFonts w:ascii="Times New Roman" w:hAnsi="Times New Roman" w:cs="Times New Roman"/>
          <w:sz w:val="24"/>
          <w:szCs w:val="24"/>
          <w:u w:val="single"/>
          <w:lang w:eastAsia="it-IT"/>
        </w:rPr>
        <w:lastRenderedPageBreak/>
        <w:t>Chiusura colli e produzione documentazione doganale</w:t>
      </w:r>
      <w:r w:rsidRPr="00125BE1">
        <w:rPr>
          <w:rFonts w:ascii="Times New Roman" w:hAnsi="Times New Roman" w:cs="Times New Roman"/>
          <w:sz w:val="24"/>
          <w:szCs w:val="24"/>
          <w:lang w:eastAsia="it-IT"/>
        </w:rPr>
        <w:t>:</w:t>
      </w:r>
      <w:r>
        <w:rPr>
          <w:rFonts w:ascii="Times New Roman" w:hAnsi="Times New Roman" w:cs="Times New Roman"/>
          <w:sz w:val="24"/>
          <w:szCs w:val="24"/>
          <w:lang w:eastAsia="it-IT"/>
        </w:rPr>
        <w:t xml:space="preserve"> i</w:t>
      </w:r>
      <w:r w:rsidRPr="009E52E6">
        <w:rPr>
          <w:rFonts w:ascii="Times New Roman" w:hAnsi="Times New Roman" w:cs="Times New Roman"/>
          <w:sz w:val="24"/>
          <w:szCs w:val="24"/>
          <w:lang w:eastAsia="it-IT"/>
        </w:rPr>
        <w:t xml:space="preserve"> singoli utilizzatori dei materiali da rimpatriare devono provvedere alla convocazione delle figure indispensabili per la chiusura dei colli da imbarcare (Nucleo MP, </w:t>
      </w:r>
      <w:r w:rsidR="00195FA5">
        <w:rPr>
          <w:rFonts w:ascii="Times New Roman" w:hAnsi="Times New Roman" w:cs="Times New Roman"/>
          <w:sz w:val="24"/>
          <w:szCs w:val="24"/>
          <w:lang w:eastAsia="it-IT"/>
        </w:rPr>
        <w:t>d</w:t>
      </w:r>
      <w:r w:rsidRPr="009E52E6">
        <w:rPr>
          <w:rFonts w:ascii="Times New Roman" w:hAnsi="Times New Roman" w:cs="Times New Roman"/>
          <w:sz w:val="24"/>
          <w:szCs w:val="24"/>
          <w:lang w:eastAsia="it-IT"/>
        </w:rPr>
        <w:t>isinfettori,</w:t>
      </w:r>
      <w:r w:rsidR="00195FA5">
        <w:rPr>
          <w:rFonts w:ascii="Times New Roman" w:hAnsi="Times New Roman" w:cs="Times New Roman"/>
          <w:sz w:val="24"/>
          <w:szCs w:val="24"/>
          <w:lang w:eastAsia="it-IT"/>
        </w:rPr>
        <w:t xml:space="preserve"> </w:t>
      </w:r>
      <w:r w:rsidRPr="009E52E6">
        <w:rPr>
          <w:rFonts w:ascii="Times New Roman" w:hAnsi="Times New Roman" w:cs="Times New Roman"/>
          <w:sz w:val="24"/>
          <w:szCs w:val="24"/>
          <w:lang w:eastAsia="it-IT"/>
        </w:rPr>
        <w:t xml:space="preserve">CBRN, </w:t>
      </w:r>
      <w:r w:rsidR="00195FA5">
        <w:rPr>
          <w:rFonts w:ascii="Times New Roman" w:hAnsi="Times New Roman" w:cs="Times New Roman"/>
          <w:sz w:val="24"/>
          <w:szCs w:val="24"/>
          <w:lang w:eastAsia="it-IT"/>
        </w:rPr>
        <w:t>c</w:t>
      </w:r>
      <w:r w:rsidRPr="009E52E6">
        <w:rPr>
          <w:rFonts w:ascii="Times New Roman" w:hAnsi="Times New Roman" w:cs="Times New Roman"/>
          <w:sz w:val="24"/>
          <w:szCs w:val="24"/>
          <w:lang w:eastAsia="it-IT"/>
        </w:rPr>
        <w:t>ommissione di Chiusura Colli) e alla compilazione dei documenti necessari per il rimpatrio (verbale di chiusura colli, scheda notizie mezzi e materiali per trasporto multimodale). Una volta ricevuta tutta la documentazione in italiano e in arabo, la Cellula JMOU provvede a stilare il documento doganale EU FORM 302</w:t>
      </w:r>
      <w:r w:rsidRPr="009E52E6">
        <w:rPr>
          <w:rFonts w:ascii="Times New Roman" w:hAnsi="Times New Roman" w:cs="Times New Roman"/>
          <w:i/>
          <w:iCs/>
          <w:sz w:val="24"/>
          <w:szCs w:val="24"/>
          <w:lang w:eastAsia="it-IT"/>
        </w:rPr>
        <w:t xml:space="preserve"> </w:t>
      </w:r>
      <w:r w:rsidRPr="009E52E6">
        <w:rPr>
          <w:rFonts w:ascii="Times New Roman" w:hAnsi="Times New Roman" w:cs="Times New Roman"/>
          <w:sz w:val="24"/>
          <w:szCs w:val="24"/>
          <w:lang w:eastAsia="it-IT"/>
        </w:rPr>
        <w:t>con il quale le merci verranno reimportate e tutta la documentazione prevista per il trasporto delle merci pericolose qualora necessaria</w:t>
      </w:r>
      <w:r w:rsidR="00195FA5">
        <w:rPr>
          <w:rFonts w:ascii="Times New Roman" w:hAnsi="Times New Roman" w:cs="Times New Roman"/>
          <w:sz w:val="24"/>
          <w:szCs w:val="24"/>
          <w:lang w:eastAsia="it-IT"/>
        </w:rPr>
        <w:t>.</w:t>
      </w:r>
    </w:p>
    <w:p w14:paraId="657D6DD8" w14:textId="704F1A6E" w:rsidR="00195FA5" w:rsidRDefault="00195FA5" w:rsidP="00125BE1">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125BE1">
        <w:rPr>
          <w:rFonts w:ascii="Times New Roman" w:hAnsi="Times New Roman" w:cs="Times New Roman"/>
          <w:sz w:val="24"/>
          <w:szCs w:val="24"/>
          <w:u w:val="single"/>
          <w:lang w:eastAsia="it-IT"/>
        </w:rPr>
        <w:t>Etichettatura dei materiali</w:t>
      </w:r>
      <w:r w:rsidRPr="00195FA5">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u</w:t>
      </w:r>
      <w:r w:rsidRPr="00125BE1">
        <w:rPr>
          <w:rFonts w:ascii="Times New Roman" w:hAnsi="Times New Roman" w:cs="Times New Roman"/>
          <w:sz w:val="24"/>
          <w:szCs w:val="24"/>
          <w:lang w:eastAsia="it-IT"/>
        </w:rPr>
        <w:t xml:space="preserve">ltimata la chiusura colli, la Cellula JMOU provvede a effettuare l’emissione, tramite sistema IMTS, dei </w:t>
      </w:r>
      <w:r w:rsidRPr="00125BE1">
        <w:rPr>
          <w:rFonts w:ascii="Times New Roman" w:hAnsi="Times New Roman" w:cs="Times New Roman"/>
          <w:i/>
          <w:iCs/>
          <w:sz w:val="24"/>
          <w:szCs w:val="24"/>
          <w:lang w:eastAsia="it-IT"/>
        </w:rPr>
        <w:t>barcode</w:t>
      </w:r>
      <w:r w:rsidRPr="00125BE1">
        <w:rPr>
          <w:rFonts w:ascii="Times New Roman" w:hAnsi="Times New Roman" w:cs="Times New Roman"/>
          <w:sz w:val="24"/>
          <w:szCs w:val="24"/>
          <w:lang w:eastAsia="it-IT"/>
        </w:rPr>
        <w:t xml:space="preserve"> da apporre sui materiali in partenza</w:t>
      </w:r>
      <w:r>
        <w:rPr>
          <w:rFonts w:ascii="Times New Roman" w:hAnsi="Times New Roman" w:cs="Times New Roman"/>
          <w:sz w:val="24"/>
          <w:szCs w:val="24"/>
          <w:lang w:eastAsia="it-IT"/>
        </w:rPr>
        <w:t>.</w:t>
      </w:r>
    </w:p>
    <w:p w14:paraId="727FF2D6" w14:textId="2D378261" w:rsidR="00195FA5" w:rsidRDefault="00195FA5" w:rsidP="00125BE1">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125BE1">
        <w:rPr>
          <w:rFonts w:ascii="Times New Roman" w:hAnsi="Times New Roman" w:cs="Times New Roman"/>
          <w:sz w:val="24"/>
          <w:szCs w:val="24"/>
          <w:u w:val="single"/>
          <w:lang w:eastAsia="it-IT"/>
        </w:rPr>
        <w:t xml:space="preserve">Invio del Cargo </w:t>
      </w:r>
      <w:proofErr w:type="spellStart"/>
      <w:r w:rsidRPr="00195FA5">
        <w:rPr>
          <w:rFonts w:ascii="Times New Roman" w:hAnsi="Times New Roman" w:cs="Times New Roman"/>
          <w:i/>
          <w:sz w:val="24"/>
          <w:szCs w:val="24"/>
          <w:u w:val="single"/>
          <w:lang w:eastAsia="it-IT"/>
        </w:rPr>
        <w:t>Manifest</w:t>
      </w:r>
      <w:proofErr w:type="spellEnd"/>
      <w:r w:rsidRPr="00195FA5">
        <w:rPr>
          <w:rFonts w:ascii="Times New Roman" w:hAnsi="Times New Roman" w:cs="Times New Roman"/>
          <w:sz w:val="24"/>
          <w:szCs w:val="24"/>
          <w:lang w:eastAsia="it-IT"/>
        </w:rPr>
        <w:t>: u</w:t>
      </w:r>
      <w:r w:rsidRPr="00125BE1">
        <w:rPr>
          <w:rFonts w:ascii="Times New Roman" w:hAnsi="Times New Roman" w:cs="Times New Roman"/>
          <w:sz w:val="24"/>
          <w:szCs w:val="24"/>
          <w:lang w:eastAsia="it-IT"/>
        </w:rPr>
        <w:t xml:space="preserve">na volta completato il Cargo </w:t>
      </w:r>
      <w:r w:rsidRPr="00195FA5">
        <w:rPr>
          <w:rFonts w:ascii="Times New Roman" w:hAnsi="Times New Roman" w:cs="Times New Roman"/>
          <w:i/>
          <w:sz w:val="24"/>
          <w:szCs w:val="24"/>
          <w:lang w:eastAsia="it-IT"/>
        </w:rPr>
        <w:t>Manifest</w:t>
      </w:r>
      <w:r w:rsidRPr="00125BE1">
        <w:rPr>
          <w:rFonts w:ascii="Times New Roman" w:hAnsi="Times New Roman" w:cs="Times New Roman"/>
          <w:sz w:val="24"/>
          <w:szCs w:val="24"/>
          <w:lang w:eastAsia="it-IT"/>
        </w:rPr>
        <w:t xml:space="preserve"> sulla tratta </w:t>
      </w:r>
      <w:r w:rsidRPr="00195FA5">
        <w:rPr>
          <w:rFonts w:ascii="Times New Roman" w:hAnsi="Times New Roman" w:cs="Times New Roman"/>
          <w:i/>
          <w:sz w:val="24"/>
          <w:szCs w:val="24"/>
          <w:lang w:eastAsia="it-IT"/>
        </w:rPr>
        <w:t>Inbound</w:t>
      </w:r>
      <w:r w:rsidRPr="00125BE1">
        <w:rPr>
          <w:rFonts w:ascii="Times New Roman" w:hAnsi="Times New Roman" w:cs="Times New Roman"/>
          <w:sz w:val="24"/>
          <w:szCs w:val="24"/>
          <w:lang w:eastAsia="it-IT"/>
        </w:rPr>
        <w:t xml:space="preserve">, e aver ricevuto quello relativo alla tratta </w:t>
      </w:r>
      <w:r w:rsidRPr="00195FA5">
        <w:rPr>
          <w:rFonts w:ascii="Times New Roman" w:hAnsi="Times New Roman" w:cs="Times New Roman"/>
          <w:i/>
          <w:sz w:val="24"/>
          <w:szCs w:val="24"/>
          <w:lang w:eastAsia="it-IT"/>
        </w:rPr>
        <w:t>Outbound</w:t>
      </w:r>
      <w:r w:rsidRPr="00125BE1">
        <w:rPr>
          <w:rFonts w:ascii="Times New Roman" w:hAnsi="Times New Roman" w:cs="Times New Roman"/>
          <w:sz w:val="24"/>
          <w:szCs w:val="24"/>
          <w:lang w:eastAsia="it-IT"/>
        </w:rPr>
        <w:t xml:space="preserve"> a cura dei Reparti in afflusso, la Cellula JMOU provvede a effettuare la traduzione in lingua araba attraverso l’ausilio del personale interprete, per poi inoltrarla al seguito della richiesta di sdoganamento presso il Comando MIASIT almeno 14 giorni prima dell’arrivo del vettore navale</w:t>
      </w:r>
      <w:r>
        <w:rPr>
          <w:rFonts w:ascii="Times New Roman" w:hAnsi="Times New Roman" w:cs="Times New Roman"/>
          <w:sz w:val="24"/>
          <w:szCs w:val="24"/>
          <w:lang w:eastAsia="it-IT"/>
        </w:rPr>
        <w:t>.</w:t>
      </w:r>
    </w:p>
    <w:p w14:paraId="03DCBBDE" w14:textId="764F0D98" w:rsidR="00195FA5" w:rsidRDefault="00195FA5" w:rsidP="00195FA5">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125BE1">
        <w:rPr>
          <w:rFonts w:ascii="Times New Roman" w:hAnsi="Times New Roman" w:cs="Times New Roman"/>
          <w:sz w:val="24"/>
          <w:szCs w:val="24"/>
          <w:u w:val="single"/>
          <w:lang w:eastAsia="it-IT"/>
        </w:rPr>
        <w:t>Invio documentazione a Tripoli</w:t>
      </w:r>
      <w:r w:rsidRPr="00195FA5">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u</w:t>
      </w:r>
      <w:r w:rsidRPr="00125BE1">
        <w:rPr>
          <w:rFonts w:ascii="Times New Roman" w:hAnsi="Times New Roman" w:cs="Times New Roman"/>
          <w:sz w:val="24"/>
          <w:szCs w:val="24"/>
          <w:lang w:eastAsia="it-IT"/>
        </w:rPr>
        <w:t xml:space="preserve">ltimata la compilazione della Nota Verbale e dei relativi </w:t>
      </w:r>
      <w:r w:rsidRPr="00125BE1">
        <w:rPr>
          <w:rFonts w:ascii="Times New Roman" w:hAnsi="Times New Roman" w:cs="Times New Roman"/>
          <w:i/>
          <w:sz w:val="24"/>
          <w:szCs w:val="24"/>
          <w:lang w:eastAsia="it-IT"/>
        </w:rPr>
        <w:t>format</w:t>
      </w:r>
      <w:r w:rsidRPr="00125BE1">
        <w:rPr>
          <w:rFonts w:ascii="Times New Roman" w:hAnsi="Times New Roman" w:cs="Times New Roman"/>
          <w:sz w:val="24"/>
          <w:szCs w:val="24"/>
          <w:lang w:eastAsia="it-IT"/>
        </w:rPr>
        <w:t xml:space="preserve"> doganali, la Cellula JMOU trasmette, a mezzo </w:t>
      </w:r>
      <w:r w:rsidRPr="008A7D71">
        <w:rPr>
          <w:rFonts w:ascii="Times New Roman" w:hAnsi="Times New Roman" w:cs="Times New Roman"/>
          <w:i/>
          <w:sz w:val="24"/>
          <w:szCs w:val="24"/>
          <w:lang w:eastAsia="it-IT"/>
        </w:rPr>
        <w:t>e-mail</w:t>
      </w:r>
      <w:r w:rsidRPr="00125BE1">
        <w:rPr>
          <w:rFonts w:ascii="Times New Roman" w:hAnsi="Times New Roman" w:cs="Times New Roman"/>
          <w:sz w:val="24"/>
          <w:szCs w:val="24"/>
          <w:lang w:eastAsia="it-IT"/>
        </w:rPr>
        <w:t>, per le successive azioni di competenza, tutta la documentazione prodotta alla Cellula J4 di MIASIT e attende i moduli autorizzativi rilasciati dal M</w:t>
      </w:r>
      <w:r w:rsidR="00670491">
        <w:rPr>
          <w:rFonts w:ascii="Times New Roman" w:hAnsi="Times New Roman" w:cs="Times New Roman"/>
          <w:sz w:val="24"/>
          <w:szCs w:val="24"/>
          <w:lang w:eastAsia="it-IT"/>
        </w:rPr>
        <w:t>inistero Affari Esteri e Cooperazione Internazionale</w:t>
      </w:r>
      <w:r w:rsidRPr="00125BE1">
        <w:rPr>
          <w:rFonts w:ascii="Times New Roman" w:hAnsi="Times New Roman" w:cs="Times New Roman"/>
          <w:sz w:val="24"/>
          <w:szCs w:val="24"/>
          <w:lang w:eastAsia="it-IT"/>
        </w:rPr>
        <w:t xml:space="preserve"> e dal </w:t>
      </w:r>
      <w:proofErr w:type="spellStart"/>
      <w:r w:rsidR="00BC5986" w:rsidRPr="00BC5986">
        <w:rPr>
          <w:rFonts w:ascii="Times New Roman" w:hAnsi="Times New Roman" w:cs="Times New Roman"/>
          <w:i/>
          <w:sz w:val="24"/>
          <w:szCs w:val="24"/>
          <w:lang w:eastAsia="it-IT"/>
        </w:rPr>
        <w:t>Ministry</w:t>
      </w:r>
      <w:proofErr w:type="spellEnd"/>
      <w:r w:rsidR="00BC5986" w:rsidRPr="00BC5986">
        <w:rPr>
          <w:rFonts w:ascii="Times New Roman" w:hAnsi="Times New Roman" w:cs="Times New Roman"/>
          <w:i/>
          <w:sz w:val="24"/>
          <w:szCs w:val="24"/>
          <w:lang w:eastAsia="it-IT"/>
        </w:rPr>
        <w:t xml:space="preserve"> </w:t>
      </w:r>
      <w:r w:rsidRPr="00BC5986">
        <w:rPr>
          <w:rFonts w:ascii="Times New Roman" w:hAnsi="Times New Roman" w:cs="Times New Roman"/>
          <w:i/>
          <w:sz w:val="24"/>
          <w:szCs w:val="24"/>
          <w:lang w:eastAsia="it-IT"/>
        </w:rPr>
        <w:t>o</w:t>
      </w:r>
      <w:r w:rsidR="00BC5986" w:rsidRPr="00BC5986">
        <w:rPr>
          <w:rFonts w:ascii="Times New Roman" w:hAnsi="Times New Roman" w:cs="Times New Roman"/>
          <w:i/>
          <w:sz w:val="24"/>
          <w:szCs w:val="24"/>
          <w:lang w:eastAsia="it-IT"/>
        </w:rPr>
        <w:t xml:space="preserve">f </w:t>
      </w:r>
      <w:r w:rsidRPr="00BC5986">
        <w:rPr>
          <w:rFonts w:ascii="Times New Roman" w:hAnsi="Times New Roman" w:cs="Times New Roman"/>
          <w:i/>
          <w:sz w:val="24"/>
          <w:szCs w:val="24"/>
          <w:lang w:eastAsia="it-IT"/>
        </w:rPr>
        <w:t>D</w:t>
      </w:r>
      <w:r w:rsidR="00BC5986" w:rsidRPr="00BC5986">
        <w:rPr>
          <w:rFonts w:ascii="Times New Roman" w:hAnsi="Times New Roman" w:cs="Times New Roman"/>
          <w:i/>
          <w:sz w:val="24"/>
          <w:szCs w:val="24"/>
          <w:lang w:eastAsia="it-IT"/>
        </w:rPr>
        <w:t>efence</w:t>
      </w:r>
      <w:r w:rsidR="00BC5986">
        <w:rPr>
          <w:rFonts w:ascii="Times New Roman" w:hAnsi="Times New Roman" w:cs="Times New Roman"/>
          <w:i/>
          <w:sz w:val="24"/>
          <w:szCs w:val="24"/>
          <w:lang w:eastAsia="it-IT"/>
        </w:rPr>
        <w:t xml:space="preserve"> (</w:t>
      </w:r>
      <w:proofErr w:type="spellStart"/>
      <w:r w:rsidR="00BC5986" w:rsidRPr="00BC5986">
        <w:rPr>
          <w:rFonts w:ascii="Times New Roman" w:hAnsi="Times New Roman" w:cs="Times New Roman"/>
          <w:sz w:val="24"/>
          <w:szCs w:val="24"/>
          <w:lang w:eastAsia="it-IT"/>
        </w:rPr>
        <w:t>M</w:t>
      </w:r>
      <w:r w:rsidR="00BC5986">
        <w:rPr>
          <w:rFonts w:ascii="Times New Roman" w:hAnsi="Times New Roman" w:cs="Times New Roman"/>
          <w:sz w:val="24"/>
          <w:szCs w:val="24"/>
          <w:lang w:eastAsia="it-IT"/>
        </w:rPr>
        <w:t>oD</w:t>
      </w:r>
      <w:proofErr w:type="spellEnd"/>
      <w:r w:rsidR="00BC5986">
        <w:rPr>
          <w:rFonts w:ascii="Times New Roman" w:hAnsi="Times New Roman" w:cs="Times New Roman"/>
          <w:i/>
          <w:sz w:val="24"/>
          <w:szCs w:val="24"/>
          <w:lang w:eastAsia="it-IT"/>
        </w:rPr>
        <w:t>)</w:t>
      </w:r>
      <w:r w:rsidRPr="00BC5986">
        <w:rPr>
          <w:rFonts w:ascii="Times New Roman" w:hAnsi="Times New Roman" w:cs="Times New Roman"/>
          <w:i/>
          <w:sz w:val="24"/>
          <w:szCs w:val="24"/>
          <w:lang w:eastAsia="it-IT"/>
        </w:rPr>
        <w:t xml:space="preserve"> </w:t>
      </w:r>
      <w:r w:rsidRPr="00125BE1">
        <w:rPr>
          <w:rFonts w:ascii="Times New Roman" w:hAnsi="Times New Roman" w:cs="Times New Roman"/>
          <w:sz w:val="24"/>
          <w:szCs w:val="24"/>
          <w:lang w:eastAsia="it-IT"/>
        </w:rPr>
        <w:t>libic</w:t>
      </w:r>
      <w:r>
        <w:rPr>
          <w:rFonts w:ascii="Times New Roman" w:hAnsi="Times New Roman" w:cs="Times New Roman"/>
          <w:sz w:val="24"/>
          <w:szCs w:val="24"/>
          <w:lang w:eastAsia="it-IT"/>
        </w:rPr>
        <w:t>o.</w:t>
      </w:r>
    </w:p>
    <w:p w14:paraId="57DABD88" w14:textId="72460B9B" w:rsidR="00195FA5" w:rsidRDefault="00195FA5" w:rsidP="00195FA5">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125BE1">
        <w:rPr>
          <w:rFonts w:ascii="Times New Roman" w:hAnsi="Times New Roman" w:cs="Times New Roman"/>
          <w:sz w:val="24"/>
          <w:szCs w:val="24"/>
          <w:u w:val="single"/>
          <w:lang w:eastAsia="it-IT"/>
        </w:rPr>
        <w:t>Invio autorizzazioni del M.A.E.</w:t>
      </w:r>
      <w:r w:rsidR="00670491">
        <w:rPr>
          <w:rFonts w:ascii="Times New Roman" w:hAnsi="Times New Roman" w:cs="Times New Roman"/>
          <w:sz w:val="24"/>
          <w:szCs w:val="24"/>
          <w:u w:val="single"/>
          <w:lang w:eastAsia="it-IT"/>
        </w:rPr>
        <w:t>C.I.</w:t>
      </w:r>
      <w:r w:rsidRPr="00125BE1">
        <w:rPr>
          <w:rFonts w:ascii="Times New Roman" w:hAnsi="Times New Roman" w:cs="Times New Roman"/>
          <w:sz w:val="24"/>
          <w:szCs w:val="24"/>
          <w:u w:val="single"/>
          <w:lang w:eastAsia="it-IT"/>
        </w:rPr>
        <w:t xml:space="preserve"> e </w:t>
      </w:r>
      <w:proofErr w:type="spellStart"/>
      <w:r w:rsidRPr="00125BE1">
        <w:rPr>
          <w:rFonts w:ascii="Times New Roman" w:hAnsi="Times New Roman" w:cs="Times New Roman"/>
          <w:sz w:val="24"/>
          <w:szCs w:val="24"/>
          <w:u w:val="single"/>
          <w:lang w:eastAsia="it-IT"/>
        </w:rPr>
        <w:t>MoD</w:t>
      </w:r>
      <w:proofErr w:type="spellEnd"/>
      <w:r w:rsidRPr="00125BE1">
        <w:rPr>
          <w:rFonts w:ascii="Times New Roman" w:hAnsi="Times New Roman" w:cs="Times New Roman"/>
          <w:sz w:val="24"/>
          <w:szCs w:val="24"/>
          <w:u w:val="single"/>
          <w:lang w:eastAsia="it-IT"/>
        </w:rPr>
        <w:t xml:space="preserve"> </w:t>
      </w:r>
      <w:r>
        <w:rPr>
          <w:rFonts w:ascii="Times New Roman" w:hAnsi="Times New Roman" w:cs="Times New Roman"/>
          <w:sz w:val="24"/>
          <w:szCs w:val="24"/>
          <w:u w:val="single"/>
          <w:lang w:eastAsia="it-IT"/>
        </w:rPr>
        <w:t>li</w:t>
      </w:r>
      <w:r w:rsidRPr="00125BE1">
        <w:rPr>
          <w:rFonts w:ascii="Times New Roman" w:hAnsi="Times New Roman" w:cs="Times New Roman"/>
          <w:sz w:val="24"/>
          <w:szCs w:val="24"/>
          <w:u w:val="single"/>
          <w:lang w:eastAsia="it-IT"/>
        </w:rPr>
        <w:t>bico</w:t>
      </w:r>
      <w:r w:rsidRPr="00195FA5">
        <w:rPr>
          <w:rFonts w:ascii="Times New Roman" w:hAnsi="Times New Roman" w:cs="Times New Roman"/>
          <w:sz w:val="24"/>
          <w:szCs w:val="24"/>
          <w:lang w:eastAsia="it-IT"/>
        </w:rPr>
        <w:t>: l</w:t>
      </w:r>
      <w:r w:rsidRPr="00125BE1">
        <w:rPr>
          <w:rFonts w:ascii="Times New Roman" w:hAnsi="Times New Roman" w:cs="Times New Roman"/>
          <w:sz w:val="24"/>
          <w:szCs w:val="24"/>
          <w:lang w:eastAsia="it-IT"/>
        </w:rPr>
        <w:t xml:space="preserve">a Cellula JMOU, ricevute le autorizzazioni dei rispettivi Ministeri per il tramite della Cellula J4, provvede a trasmetterle con immediatezza, alla Cellula S7 del DMM sia allo spedizioniere (ditta civile responsabile del trasporto). </w:t>
      </w:r>
      <w:r w:rsidR="00BC5986">
        <w:rPr>
          <w:rFonts w:ascii="Times New Roman" w:hAnsi="Times New Roman" w:cs="Times New Roman"/>
          <w:sz w:val="24"/>
          <w:szCs w:val="24"/>
          <w:lang w:eastAsia="it-IT"/>
        </w:rPr>
        <w:t xml:space="preserve">La ditta incaricata </w:t>
      </w:r>
      <w:r w:rsidRPr="00125BE1">
        <w:rPr>
          <w:rFonts w:ascii="Times New Roman" w:hAnsi="Times New Roman" w:cs="Times New Roman"/>
          <w:sz w:val="24"/>
          <w:szCs w:val="24"/>
          <w:lang w:eastAsia="it-IT"/>
        </w:rPr>
        <w:t>per i materiali</w:t>
      </w:r>
      <w:r w:rsidR="00BC5986">
        <w:rPr>
          <w:rFonts w:ascii="Times New Roman" w:hAnsi="Times New Roman" w:cs="Times New Roman"/>
          <w:sz w:val="24"/>
          <w:szCs w:val="24"/>
          <w:lang w:eastAsia="it-IT"/>
        </w:rPr>
        <w:t xml:space="preserve"> varia a seconda dell’obbligazione commerciale sottoscritta</w:t>
      </w:r>
      <w:r w:rsidRPr="00125BE1">
        <w:rPr>
          <w:rFonts w:ascii="Times New Roman" w:hAnsi="Times New Roman" w:cs="Times New Roman"/>
          <w:sz w:val="24"/>
          <w:szCs w:val="24"/>
          <w:lang w:eastAsia="it-IT"/>
        </w:rPr>
        <w:t xml:space="preserve"> (in tale contesto, i </w:t>
      </w:r>
      <w:r w:rsidRPr="00195FA5">
        <w:rPr>
          <w:rFonts w:ascii="Times New Roman" w:hAnsi="Times New Roman" w:cs="Times New Roman"/>
          <w:i/>
          <w:sz w:val="24"/>
          <w:szCs w:val="24"/>
          <w:lang w:eastAsia="it-IT"/>
        </w:rPr>
        <w:t>container</w:t>
      </w:r>
      <w:r w:rsidRPr="00125BE1">
        <w:rPr>
          <w:rFonts w:ascii="Times New Roman" w:hAnsi="Times New Roman" w:cs="Times New Roman"/>
          <w:sz w:val="24"/>
          <w:szCs w:val="24"/>
          <w:lang w:eastAsia="it-IT"/>
        </w:rPr>
        <w:t xml:space="preserve"> sono già normalmente scaricati a terra ed in attesa in una </w:t>
      </w:r>
      <w:r w:rsidRPr="00195FA5">
        <w:rPr>
          <w:rFonts w:ascii="Times New Roman" w:hAnsi="Times New Roman" w:cs="Times New Roman"/>
          <w:i/>
          <w:sz w:val="24"/>
          <w:szCs w:val="24"/>
          <w:lang w:eastAsia="it-IT"/>
        </w:rPr>
        <w:t>staging area</w:t>
      </w:r>
      <w:r w:rsidRPr="00125BE1">
        <w:rPr>
          <w:rFonts w:ascii="Times New Roman" w:hAnsi="Times New Roman" w:cs="Times New Roman"/>
          <w:sz w:val="24"/>
          <w:szCs w:val="24"/>
          <w:lang w:eastAsia="it-IT"/>
        </w:rPr>
        <w:t xml:space="preserve"> del porto di Misurata</w:t>
      </w:r>
      <w:r>
        <w:rPr>
          <w:rFonts w:ascii="Times New Roman" w:hAnsi="Times New Roman" w:cs="Times New Roman"/>
          <w:sz w:val="24"/>
          <w:szCs w:val="24"/>
          <w:lang w:eastAsia="it-IT"/>
        </w:rPr>
        <w:t>).</w:t>
      </w:r>
    </w:p>
    <w:p w14:paraId="7CE235FE" w14:textId="77777777" w:rsidR="00091300" w:rsidRDefault="00195FA5" w:rsidP="00195FA5">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sectPr w:rsidR="00091300" w:rsidSect="00BB4E84">
          <w:footerReference w:type="default" r:id="rId30"/>
          <w:type w:val="continuous"/>
          <w:pgSz w:w="11906" w:h="16838" w:code="9"/>
          <w:pgMar w:top="993" w:right="991" w:bottom="1276" w:left="709" w:header="284" w:footer="380" w:gutter="0"/>
          <w:pgNumType w:start="1"/>
          <w:cols w:space="720"/>
          <w:titlePg/>
          <w:docGrid w:linePitch="360"/>
        </w:sectPr>
      </w:pPr>
      <w:r w:rsidRPr="00125BE1">
        <w:rPr>
          <w:rFonts w:ascii="Times New Roman" w:hAnsi="Times New Roman" w:cs="Times New Roman"/>
          <w:sz w:val="24"/>
          <w:szCs w:val="24"/>
          <w:u w:val="single"/>
          <w:lang w:eastAsia="it-IT"/>
        </w:rPr>
        <w:t xml:space="preserve">Coordinamento con </w:t>
      </w:r>
      <w:r w:rsidR="006872E2" w:rsidRPr="006872E2">
        <w:rPr>
          <w:rFonts w:ascii="Times New Roman" w:hAnsi="Times New Roman" w:cs="Times New Roman"/>
          <w:i/>
          <w:sz w:val="24"/>
          <w:szCs w:val="24"/>
          <w:u w:val="single"/>
          <w:lang w:eastAsia="it-IT"/>
        </w:rPr>
        <w:t>Shipping Company</w:t>
      </w:r>
      <w:r w:rsidRPr="00195FA5">
        <w:rPr>
          <w:rFonts w:ascii="Times New Roman" w:hAnsi="Times New Roman" w:cs="Times New Roman"/>
          <w:sz w:val="24"/>
          <w:szCs w:val="24"/>
          <w:lang w:eastAsia="it-IT"/>
        </w:rPr>
        <w:t>: i</w:t>
      </w:r>
      <w:r w:rsidRPr="00125BE1">
        <w:rPr>
          <w:rFonts w:ascii="Times New Roman" w:hAnsi="Times New Roman" w:cs="Times New Roman"/>
          <w:sz w:val="24"/>
          <w:szCs w:val="24"/>
          <w:lang w:eastAsia="it-IT"/>
        </w:rPr>
        <w:t xml:space="preserve">l </w:t>
      </w:r>
      <w:r>
        <w:rPr>
          <w:rFonts w:ascii="Times New Roman" w:hAnsi="Times New Roman" w:cs="Times New Roman"/>
          <w:sz w:val="24"/>
          <w:szCs w:val="24"/>
          <w:lang w:eastAsia="it-IT"/>
        </w:rPr>
        <w:t>C</w:t>
      </w:r>
      <w:r w:rsidRPr="00125BE1">
        <w:rPr>
          <w:rFonts w:ascii="Times New Roman" w:hAnsi="Times New Roman" w:cs="Times New Roman"/>
          <w:sz w:val="24"/>
          <w:szCs w:val="24"/>
          <w:lang w:eastAsia="it-IT"/>
        </w:rPr>
        <w:t xml:space="preserve">omandante della JMOU, una volta ricevuti dal COVI-JMCC i dati identificativi dalla Compagnia che si occuperà della gestione del caricamento/scaricamento dei materiali sulla/dalla nave, nonché dell’eventuale trasporto dalla sede del Distaccamento MIASIT al porto, provvederà con la Cellula S4 a prendere contatti con </w:t>
      </w:r>
    </w:p>
    <w:p w14:paraId="2C2F8C83" w14:textId="77777777" w:rsidR="00091300" w:rsidRDefault="00195FA5" w:rsidP="00BC5986">
      <w:pPr>
        <w:pStyle w:val="41AlineaParagrafo"/>
        <w:numPr>
          <w:ilvl w:val="0"/>
          <w:numId w:val="0"/>
        </w:numPr>
        <w:spacing w:after="0" w:line="276" w:lineRule="auto"/>
        <w:ind w:left="1134"/>
        <w:jc w:val="both"/>
        <w:rPr>
          <w:rFonts w:ascii="Times New Roman" w:hAnsi="Times New Roman" w:cs="Times New Roman"/>
          <w:sz w:val="24"/>
          <w:szCs w:val="24"/>
          <w:lang w:eastAsia="it-IT"/>
        </w:rPr>
        <w:sectPr w:rsidR="00091300" w:rsidSect="00BB4E84">
          <w:type w:val="continuous"/>
          <w:pgSz w:w="11906" w:h="16838" w:code="9"/>
          <w:pgMar w:top="993" w:right="991" w:bottom="1276" w:left="709" w:header="284" w:footer="380" w:gutter="0"/>
          <w:pgNumType w:start="1"/>
          <w:cols w:space="720"/>
          <w:titlePg/>
          <w:docGrid w:linePitch="360"/>
        </w:sectPr>
      </w:pPr>
      <w:r w:rsidRPr="00125BE1">
        <w:rPr>
          <w:rFonts w:ascii="Times New Roman" w:hAnsi="Times New Roman" w:cs="Times New Roman"/>
          <w:sz w:val="24"/>
          <w:szCs w:val="24"/>
          <w:lang w:eastAsia="it-IT"/>
        </w:rPr>
        <w:t xml:space="preserve">la stessa al fine di concordare le modalità e le date per il controllo dei materiali comunicando eventuali esigenze peculiari (unità ISO 20 o ISO 10 non movimentabili con </w:t>
      </w:r>
      <w:proofErr w:type="spellStart"/>
      <w:r w:rsidR="00224F6B" w:rsidRPr="00224F6B">
        <w:rPr>
          <w:rFonts w:ascii="Times New Roman" w:hAnsi="Times New Roman" w:cs="Times New Roman"/>
          <w:i/>
          <w:sz w:val="24"/>
          <w:szCs w:val="24"/>
          <w:lang w:eastAsia="it-IT"/>
        </w:rPr>
        <w:t>Fork</w:t>
      </w:r>
      <w:proofErr w:type="spellEnd"/>
      <w:r w:rsidR="00224F6B" w:rsidRPr="00224F6B">
        <w:rPr>
          <w:rFonts w:ascii="Times New Roman" w:hAnsi="Times New Roman" w:cs="Times New Roman"/>
          <w:i/>
          <w:sz w:val="24"/>
          <w:szCs w:val="24"/>
          <w:lang w:eastAsia="it-IT"/>
        </w:rPr>
        <w:t xml:space="preserve"> Lift</w:t>
      </w:r>
      <w:r w:rsidRPr="00125BE1">
        <w:rPr>
          <w:rFonts w:ascii="Times New Roman" w:hAnsi="Times New Roman" w:cs="Times New Roman"/>
          <w:sz w:val="24"/>
          <w:szCs w:val="24"/>
          <w:lang w:eastAsia="it-IT"/>
        </w:rPr>
        <w:t xml:space="preserve"> ma</w:t>
      </w:r>
    </w:p>
    <w:p w14:paraId="1795F6A3" w14:textId="04383252" w:rsidR="00195FA5" w:rsidRDefault="00195FA5" w:rsidP="00BC5986">
      <w:pPr>
        <w:pStyle w:val="41AlineaParagrafo"/>
        <w:numPr>
          <w:ilvl w:val="0"/>
          <w:numId w:val="0"/>
        </w:numPr>
        <w:spacing w:after="0" w:line="276" w:lineRule="auto"/>
        <w:ind w:left="1134"/>
        <w:jc w:val="both"/>
        <w:rPr>
          <w:rFonts w:ascii="Times New Roman" w:hAnsi="Times New Roman" w:cs="Times New Roman"/>
          <w:sz w:val="24"/>
          <w:szCs w:val="24"/>
          <w:lang w:eastAsia="it-IT"/>
        </w:rPr>
      </w:pPr>
      <w:r w:rsidRPr="00125BE1">
        <w:rPr>
          <w:rFonts w:ascii="Times New Roman" w:hAnsi="Times New Roman" w:cs="Times New Roman"/>
          <w:sz w:val="24"/>
          <w:szCs w:val="24"/>
          <w:lang w:eastAsia="it-IT"/>
        </w:rPr>
        <w:t xml:space="preserve">esclusivamente con autogrù). La medesima attività dovrà essere svolta in collaborazione con gli interpreti/mediatori, al fine di organizzare l’attività ispettiva dei materiali da parte dell’autorità doganale e della componente </w:t>
      </w:r>
      <w:r w:rsidRPr="00224F6B">
        <w:rPr>
          <w:rFonts w:ascii="Times New Roman" w:hAnsi="Times New Roman" w:cs="Times New Roman"/>
          <w:i/>
          <w:sz w:val="24"/>
          <w:szCs w:val="24"/>
          <w:lang w:eastAsia="it-IT"/>
        </w:rPr>
        <w:t>intelligence</w:t>
      </w:r>
      <w:r w:rsidRPr="00125BE1">
        <w:rPr>
          <w:rFonts w:ascii="Times New Roman" w:hAnsi="Times New Roman" w:cs="Times New Roman"/>
          <w:sz w:val="24"/>
          <w:szCs w:val="24"/>
          <w:lang w:eastAsia="it-IT"/>
        </w:rPr>
        <w:t xml:space="preserve"> libica</w:t>
      </w:r>
      <w:r w:rsidR="00224F6B">
        <w:rPr>
          <w:rFonts w:ascii="Times New Roman" w:hAnsi="Times New Roman" w:cs="Times New Roman"/>
          <w:sz w:val="24"/>
          <w:szCs w:val="24"/>
          <w:lang w:eastAsia="it-IT"/>
        </w:rPr>
        <w:t>.</w:t>
      </w:r>
    </w:p>
    <w:p w14:paraId="38DCA978" w14:textId="12AB0611" w:rsidR="00224F6B" w:rsidRDefault="00224F6B" w:rsidP="00195FA5">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224F6B">
        <w:rPr>
          <w:rFonts w:ascii="Times New Roman" w:hAnsi="Times New Roman" w:cs="Times New Roman"/>
          <w:sz w:val="24"/>
          <w:szCs w:val="24"/>
          <w:u w:val="single"/>
          <w:lang w:eastAsia="it-IT"/>
        </w:rPr>
        <w:t>Accesso al porto</w:t>
      </w:r>
      <w:r>
        <w:rPr>
          <w:rFonts w:ascii="Times New Roman" w:hAnsi="Times New Roman" w:cs="Times New Roman"/>
          <w:sz w:val="24"/>
          <w:szCs w:val="24"/>
          <w:lang w:eastAsia="it-IT"/>
        </w:rPr>
        <w:t>: l</w:t>
      </w:r>
      <w:r w:rsidRPr="00125BE1">
        <w:rPr>
          <w:rFonts w:ascii="Times New Roman" w:hAnsi="Times New Roman" w:cs="Times New Roman"/>
          <w:sz w:val="24"/>
          <w:szCs w:val="24"/>
          <w:lang w:eastAsia="it-IT"/>
        </w:rPr>
        <w:t xml:space="preserve">’autorizzazione per l’accesso al porto cittadino da parte del personale preposto all’attività di </w:t>
      </w:r>
      <w:r w:rsidRPr="00224F6B">
        <w:rPr>
          <w:rFonts w:ascii="Times New Roman" w:hAnsi="Times New Roman" w:cs="Times New Roman"/>
          <w:i/>
          <w:sz w:val="24"/>
          <w:szCs w:val="24"/>
          <w:lang w:eastAsia="it-IT"/>
        </w:rPr>
        <w:t>reception</w:t>
      </w:r>
      <w:r w:rsidRPr="00125BE1">
        <w:rPr>
          <w:rFonts w:ascii="Times New Roman" w:hAnsi="Times New Roman" w:cs="Times New Roman"/>
          <w:i/>
          <w:iCs/>
          <w:sz w:val="24"/>
          <w:szCs w:val="24"/>
          <w:lang w:eastAsia="it-IT"/>
        </w:rPr>
        <w:t xml:space="preserve"> </w:t>
      </w:r>
      <w:r w:rsidRPr="00125BE1">
        <w:rPr>
          <w:rFonts w:ascii="Times New Roman" w:hAnsi="Times New Roman" w:cs="Times New Roman"/>
          <w:sz w:val="24"/>
          <w:szCs w:val="24"/>
          <w:lang w:eastAsia="it-IT"/>
        </w:rPr>
        <w:t>va richiesto, almeno 20 giorni prima dell’attracco della nave, con lettera al Comando MIASIT per i successivi canali diplomatici fornendo i documenti di seguito elencati</w:t>
      </w:r>
      <w:r>
        <w:rPr>
          <w:rFonts w:ascii="Times New Roman" w:hAnsi="Times New Roman" w:cs="Times New Roman"/>
          <w:sz w:val="24"/>
          <w:szCs w:val="24"/>
          <w:lang w:eastAsia="it-IT"/>
        </w:rPr>
        <w:t>:</w:t>
      </w:r>
    </w:p>
    <w:p w14:paraId="46147093" w14:textId="470760E6" w:rsidR="00224F6B" w:rsidRDefault="00224F6B" w:rsidP="00224F6B">
      <w:pPr>
        <w:pStyle w:val="41AlineaParagrafo"/>
        <w:numPr>
          <w:ilvl w:val="0"/>
          <w:numId w:val="48"/>
        </w:numPr>
        <w:spacing w:after="0" w:line="276" w:lineRule="auto"/>
        <w:ind w:left="1418" w:hanging="284"/>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elenco del personale da autorizzare (nome, cognome, data di nascita, n. del passaporto</w:t>
      </w:r>
      <w:r>
        <w:rPr>
          <w:rFonts w:ascii="Times New Roman" w:hAnsi="Times New Roman" w:cs="Times New Roman"/>
          <w:sz w:val="24"/>
          <w:szCs w:val="24"/>
          <w:lang w:eastAsia="it-IT"/>
        </w:rPr>
        <w:t>);</w:t>
      </w:r>
    </w:p>
    <w:p w14:paraId="011D2F13" w14:textId="69C46AD2" w:rsidR="00224F6B" w:rsidRDefault="00224F6B" w:rsidP="00224F6B">
      <w:pPr>
        <w:pStyle w:val="41AlineaParagrafo"/>
        <w:numPr>
          <w:ilvl w:val="0"/>
          <w:numId w:val="48"/>
        </w:numPr>
        <w:spacing w:after="0" w:line="276" w:lineRule="auto"/>
        <w:ind w:left="1418" w:hanging="284"/>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copia del passaporto di servizio</w:t>
      </w:r>
      <w:r>
        <w:rPr>
          <w:rFonts w:ascii="Times New Roman" w:hAnsi="Times New Roman" w:cs="Times New Roman"/>
          <w:sz w:val="24"/>
          <w:szCs w:val="24"/>
          <w:lang w:eastAsia="it-IT"/>
        </w:rPr>
        <w:t>;</w:t>
      </w:r>
    </w:p>
    <w:p w14:paraId="2F42E2F7" w14:textId="545AAB5F" w:rsidR="00224F6B" w:rsidRDefault="00224F6B" w:rsidP="00224F6B">
      <w:pPr>
        <w:pStyle w:val="41AlineaParagrafo"/>
        <w:numPr>
          <w:ilvl w:val="0"/>
          <w:numId w:val="48"/>
        </w:numPr>
        <w:spacing w:after="0" w:line="276" w:lineRule="auto"/>
        <w:ind w:left="1418" w:hanging="284"/>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tipologia e targhe dei veicoli impiegati</w:t>
      </w:r>
      <w:r>
        <w:rPr>
          <w:rFonts w:ascii="Times New Roman" w:hAnsi="Times New Roman" w:cs="Times New Roman"/>
          <w:sz w:val="24"/>
          <w:szCs w:val="24"/>
          <w:lang w:eastAsia="it-IT"/>
        </w:rPr>
        <w:t>.</w:t>
      </w:r>
    </w:p>
    <w:p w14:paraId="24F1F27B" w14:textId="77777777" w:rsidR="00BC5986" w:rsidRDefault="00224F6B" w:rsidP="00195FA5">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sectPr w:rsidR="00BC5986" w:rsidSect="00BB4E84">
          <w:type w:val="continuous"/>
          <w:pgSz w:w="11906" w:h="16838" w:code="9"/>
          <w:pgMar w:top="993" w:right="991" w:bottom="1276" w:left="709" w:header="284" w:footer="380" w:gutter="0"/>
          <w:pgNumType w:start="1"/>
          <w:cols w:space="720"/>
          <w:titlePg/>
          <w:docGrid w:linePitch="360"/>
        </w:sectPr>
      </w:pPr>
      <w:r w:rsidRPr="00125BE1">
        <w:rPr>
          <w:rFonts w:ascii="Times New Roman" w:hAnsi="Times New Roman" w:cs="Times New Roman"/>
          <w:sz w:val="24"/>
          <w:szCs w:val="24"/>
          <w:u w:val="single"/>
          <w:lang w:eastAsia="it-IT"/>
        </w:rPr>
        <w:t>Comunicazioni</w:t>
      </w:r>
      <w:r w:rsidRPr="00224F6B">
        <w:rPr>
          <w:rFonts w:ascii="Times New Roman" w:hAnsi="Times New Roman" w:cs="Times New Roman"/>
          <w:sz w:val="24"/>
          <w:szCs w:val="24"/>
          <w:lang w:eastAsia="it-IT"/>
        </w:rPr>
        <w:t>: a</w:t>
      </w:r>
      <w:r w:rsidRPr="00125BE1">
        <w:rPr>
          <w:rFonts w:ascii="Times New Roman" w:hAnsi="Times New Roman" w:cs="Times New Roman"/>
          <w:sz w:val="24"/>
          <w:szCs w:val="24"/>
          <w:lang w:eastAsia="it-IT"/>
        </w:rPr>
        <w:t>ll’interprete/mediatore del C</w:t>
      </w:r>
      <w:r>
        <w:rPr>
          <w:rFonts w:ascii="Times New Roman" w:hAnsi="Times New Roman" w:cs="Times New Roman"/>
          <w:sz w:val="24"/>
          <w:szCs w:val="24"/>
          <w:lang w:eastAsia="it-IT"/>
        </w:rPr>
        <w:t>omando</w:t>
      </w:r>
      <w:r w:rsidRPr="00125BE1">
        <w:rPr>
          <w:rFonts w:ascii="Times New Roman" w:hAnsi="Times New Roman" w:cs="Times New Roman"/>
          <w:sz w:val="24"/>
          <w:szCs w:val="24"/>
          <w:lang w:eastAsia="it-IT"/>
        </w:rPr>
        <w:t xml:space="preserve"> MIASIT va consegnato il Cargo </w:t>
      </w:r>
      <w:r w:rsidRPr="00224F6B">
        <w:rPr>
          <w:rFonts w:ascii="Times New Roman" w:hAnsi="Times New Roman" w:cs="Times New Roman"/>
          <w:i/>
          <w:sz w:val="24"/>
          <w:szCs w:val="24"/>
          <w:lang w:eastAsia="it-IT"/>
        </w:rPr>
        <w:t>Manifest</w:t>
      </w:r>
      <w:r w:rsidRPr="00125BE1">
        <w:rPr>
          <w:rFonts w:ascii="Times New Roman" w:hAnsi="Times New Roman" w:cs="Times New Roman"/>
          <w:sz w:val="24"/>
          <w:szCs w:val="24"/>
          <w:lang w:eastAsia="it-IT"/>
        </w:rPr>
        <w:t xml:space="preserve"> della nave relativo a entrambe le tratte (</w:t>
      </w:r>
      <w:r w:rsidRPr="00224F6B">
        <w:rPr>
          <w:rFonts w:ascii="Times New Roman" w:hAnsi="Times New Roman" w:cs="Times New Roman"/>
          <w:i/>
          <w:sz w:val="24"/>
          <w:szCs w:val="24"/>
          <w:lang w:eastAsia="it-IT"/>
        </w:rPr>
        <w:t>Outbound/Inbound</w:t>
      </w:r>
      <w:r w:rsidRPr="00125BE1">
        <w:rPr>
          <w:rFonts w:ascii="Times New Roman" w:hAnsi="Times New Roman" w:cs="Times New Roman"/>
          <w:sz w:val="24"/>
          <w:szCs w:val="24"/>
          <w:lang w:eastAsia="it-IT"/>
        </w:rPr>
        <w:t xml:space="preserve">) e la documentazione inerente eventuali passeggeri (copie passaporti) tradotti in lingua araba, verificando almeno 48 ore prima del previsto arrivo del vettore navale l’avvenuto coordinamento con </w:t>
      </w:r>
    </w:p>
    <w:p w14:paraId="33E5D1B6" w14:textId="04D61BB7" w:rsidR="00224F6B" w:rsidRDefault="00224F6B" w:rsidP="00195FA5">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125BE1">
        <w:rPr>
          <w:rFonts w:ascii="Times New Roman" w:hAnsi="Times New Roman" w:cs="Times New Roman"/>
          <w:sz w:val="24"/>
          <w:szCs w:val="24"/>
          <w:lang w:eastAsia="it-IT"/>
        </w:rPr>
        <w:lastRenderedPageBreak/>
        <w:t xml:space="preserve">l’interprete/mediatore, le Autorità portuali e il referente della </w:t>
      </w:r>
      <w:r w:rsidRPr="00224F6B">
        <w:rPr>
          <w:rFonts w:ascii="Times New Roman" w:hAnsi="Times New Roman" w:cs="Times New Roman"/>
          <w:i/>
          <w:sz w:val="24"/>
          <w:szCs w:val="24"/>
          <w:lang w:eastAsia="it-IT"/>
        </w:rPr>
        <w:t>Shipping Company</w:t>
      </w:r>
      <w:r w:rsidRPr="00125BE1">
        <w:rPr>
          <w:rFonts w:ascii="Times New Roman" w:hAnsi="Times New Roman" w:cs="Times New Roman"/>
          <w:sz w:val="24"/>
          <w:szCs w:val="24"/>
          <w:lang w:eastAsia="it-IT"/>
        </w:rPr>
        <w:t xml:space="preserve"> designata al fine di agevolare l’afflusso e il deflusso dei materiali della DMM presso </w:t>
      </w:r>
      <w:r w:rsidR="00BC5986">
        <w:rPr>
          <w:rFonts w:ascii="Times New Roman" w:hAnsi="Times New Roman" w:cs="Times New Roman"/>
          <w:sz w:val="24"/>
          <w:szCs w:val="24"/>
          <w:lang w:eastAsia="it-IT"/>
        </w:rPr>
        <w:t xml:space="preserve">il </w:t>
      </w:r>
      <w:proofErr w:type="spellStart"/>
      <w:r w:rsidR="00BC5986" w:rsidRPr="00BC5986">
        <w:rPr>
          <w:rFonts w:ascii="Times New Roman" w:hAnsi="Times New Roman" w:cs="Times New Roman"/>
          <w:i/>
          <w:sz w:val="24"/>
          <w:szCs w:val="24"/>
          <w:lang w:eastAsia="it-IT"/>
        </w:rPr>
        <w:t>Seaport</w:t>
      </w:r>
      <w:proofErr w:type="spellEnd"/>
      <w:r w:rsidR="00BC5986" w:rsidRPr="00BC5986">
        <w:rPr>
          <w:rFonts w:ascii="Times New Roman" w:hAnsi="Times New Roman" w:cs="Times New Roman"/>
          <w:i/>
          <w:sz w:val="24"/>
          <w:szCs w:val="24"/>
          <w:lang w:eastAsia="it-IT"/>
        </w:rPr>
        <w:t xml:space="preserve"> of </w:t>
      </w:r>
      <w:proofErr w:type="spellStart"/>
      <w:r w:rsidR="00BC5986" w:rsidRPr="00BC5986">
        <w:rPr>
          <w:rFonts w:ascii="Times New Roman" w:hAnsi="Times New Roman" w:cs="Times New Roman"/>
          <w:i/>
          <w:sz w:val="24"/>
          <w:szCs w:val="24"/>
          <w:lang w:eastAsia="it-IT"/>
        </w:rPr>
        <w:t>Dembarkation</w:t>
      </w:r>
      <w:proofErr w:type="spellEnd"/>
      <w:r w:rsidR="00BC5986">
        <w:rPr>
          <w:rFonts w:ascii="Times New Roman" w:hAnsi="Times New Roman" w:cs="Times New Roman"/>
          <w:sz w:val="24"/>
          <w:szCs w:val="24"/>
          <w:lang w:eastAsia="it-IT"/>
        </w:rPr>
        <w:t xml:space="preserve"> (</w:t>
      </w:r>
      <w:r w:rsidRPr="00125BE1">
        <w:rPr>
          <w:rFonts w:ascii="Times New Roman" w:hAnsi="Times New Roman" w:cs="Times New Roman"/>
          <w:sz w:val="24"/>
          <w:szCs w:val="24"/>
          <w:lang w:eastAsia="it-IT"/>
        </w:rPr>
        <w:t>SPOD</w:t>
      </w:r>
      <w:r w:rsidR="00BC5986">
        <w:rPr>
          <w:rFonts w:ascii="Times New Roman" w:hAnsi="Times New Roman" w:cs="Times New Roman"/>
          <w:sz w:val="24"/>
          <w:szCs w:val="24"/>
          <w:lang w:eastAsia="it-IT"/>
        </w:rPr>
        <w:t>)</w:t>
      </w:r>
      <w:r w:rsidRPr="00125BE1">
        <w:rPr>
          <w:rFonts w:ascii="Times New Roman" w:hAnsi="Times New Roman" w:cs="Times New Roman"/>
          <w:sz w:val="24"/>
          <w:szCs w:val="24"/>
          <w:lang w:eastAsia="it-IT"/>
        </w:rPr>
        <w:t xml:space="preserve"> di Misurata</w:t>
      </w:r>
      <w:r>
        <w:rPr>
          <w:rFonts w:ascii="Times New Roman" w:hAnsi="Times New Roman" w:cs="Times New Roman"/>
          <w:sz w:val="24"/>
          <w:szCs w:val="24"/>
          <w:lang w:eastAsia="it-IT"/>
        </w:rPr>
        <w:t>.</w:t>
      </w:r>
    </w:p>
    <w:p w14:paraId="37ACF792" w14:textId="6D251DAD" w:rsidR="00224F6B" w:rsidRPr="00195FA5" w:rsidRDefault="00224F6B" w:rsidP="00195FA5">
      <w:pPr>
        <w:pStyle w:val="41AlineaParagrafo"/>
        <w:numPr>
          <w:ilvl w:val="0"/>
          <w:numId w:val="47"/>
        </w:numPr>
        <w:spacing w:after="0" w:line="276" w:lineRule="auto"/>
        <w:ind w:left="1134" w:hanging="425"/>
        <w:jc w:val="both"/>
        <w:rPr>
          <w:rFonts w:ascii="Times New Roman" w:hAnsi="Times New Roman" w:cs="Times New Roman"/>
          <w:sz w:val="24"/>
          <w:szCs w:val="24"/>
          <w:lang w:eastAsia="it-IT"/>
        </w:rPr>
      </w:pPr>
      <w:r w:rsidRPr="00125BE1">
        <w:rPr>
          <w:rFonts w:ascii="Times New Roman" w:hAnsi="Times New Roman" w:cs="Times New Roman"/>
          <w:sz w:val="24"/>
          <w:szCs w:val="24"/>
          <w:u w:val="single"/>
          <w:lang w:eastAsia="it-IT"/>
        </w:rPr>
        <w:t>Autorizzazione del Comandante dell’Accademia Militare Aeronautica libica</w:t>
      </w:r>
      <w:r w:rsidRPr="00224F6B">
        <w:rPr>
          <w:rFonts w:ascii="Times New Roman" w:hAnsi="Times New Roman" w:cs="Times New Roman"/>
          <w:sz w:val="24"/>
          <w:szCs w:val="24"/>
          <w:lang w:eastAsia="it-IT"/>
        </w:rPr>
        <w:t>: d</w:t>
      </w:r>
      <w:r w:rsidRPr="00125BE1">
        <w:rPr>
          <w:rFonts w:ascii="Times New Roman" w:hAnsi="Times New Roman" w:cs="Times New Roman"/>
          <w:sz w:val="24"/>
          <w:szCs w:val="24"/>
          <w:lang w:eastAsia="it-IT"/>
        </w:rPr>
        <w:t xml:space="preserve">i norma, una volta avvenuto il coordinamento tra la </w:t>
      </w:r>
      <w:r w:rsidRPr="00224F6B">
        <w:rPr>
          <w:rFonts w:ascii="Times New Roman" w:hAnsi="Times New Roman" w:cs="Times New Roman"/>
          <w:i/>
          <w:sz w:val="24"/>
          <w:szCs w:val="24"/>
          <w:lang w:eastAsia="it-IT"/>
        </w:rPr>
        <w:t>Shipping Company</w:t>
      </w:r>
      <w:r w:rsidRPr="00125BE1">
        <w:rPr>
          <w:rFonts w:ascii="Times New Roman" w:hAnsi="Times New Roman" w:cs="Times New Roman"/>
          <w:sz w:val="24"/>
          <w:szCs w:val="24"/>
          <w:lang w:eastAsia="it-IT"/>
        </w:rPr>
        <w:t xml:space="preserve"> designata e l’interprete/mediatore quest’ultimo richiede, a premessa dell’ingresso degli automezzi con </w:t>
      </w:r>
      <w:r w:rsidRPr="00224F6B">
        <w:rPr>
          <w:rFonts w:ascii="Times New Roman" w:hAnsi="Times New Roman" w:cs="Times New Roman"/>
          <w:i/>
          <w:sz w:val="24"/>
          <w:szCs w:val="24"/>
          <w:lang w:eastAsia="it-IT"/>
        </w:rPr>
        <w:t>container</w:t>
      </w:r>
      <w:r w:rsidRPr="00125BE1">
        <w:rPr>
          <w:rFonts w:ascii="Times New Roman" w:hAnsi="Times New Roman" w:cs="Times New Roman"/>
          <w:sz w:val="24"/>
          <w:szCs w:val="24"/>
          <w:lang w:eastAsia="it-IT"/>
        </w:rPr>
        <w:t xml:space="preserve"> destinati al DMM, l’autorizzazione all’accesso dei suddetti veicoli al Comandante dell’Accademia Militare Aeronautica </w:t>
      </w:r>
      <w:r>
        <w:rPr>
          <w:rFonts w:ascii="Times New Roman" w:hAnsi="Times New Roman" w:cs="Times New Roman"/>
          <w:sz w:val="24"/>
          <w:szCs w:val="24"/>
          <w:lang w:eastAsia="it-IT"/>
        </w:rPr>
        <w:t>l</w:t>
      </w:r>
      <w:r w:rsidRPr="00125BE1">
        <w:rPr>
          <w:rFonts w:ascii="Times New Roman" w:hAnsi="Times New Roman" w:cs="Times New Roman"/>
          <w:sz w:val="24"/>
          <w:szCs w:val="24"/>
          <w:lang w:eastAsia="it-IT"/>
        </w:rPr>
        <w:t xml:space="preserve">ibica. Contestualmente, </w:t>
      </w:r>
      <w:r>
        <w:rPr>
          <w:rFonts w:ascii="Times New Roman" w:hAnsi="Times New Roman" w:cs="Times New Roman"/>
          <w:sz w:val="24"/>
          <w:szCs w:val="24"/>
          <w:lang w:eastAsia="it-IT"/>
        </w:rPr>
        <w:t xml:space="preserve">la </w:t>
      </w:r>
      <w:r w:rsidRPr="00125BE1">
        <w:rPr>
          <w:rFonts w:ascii="Times New Roman" w:hAnsi="Times New Roman" w:cs="Times New Roman"/>
          <w:sz w:val="24"/>
          <w:szCs w:val="24"/>
          <w:lang w:eastAsia="it-IT"/>
        </w:rPr>
        <w:t>Cellula S7, circa 3 giorni prima dell’arrivo della nave, consegna al Comando Accademia la richiesta per la medesima autorizzazione a firma del Comandante della MIASIT</w:t>
      </w:r>
    </w:p>
    <w:p w14:paraId="7EDA9FB8" w14:textId="037153DF" w:rsidR="00103F41" w:rsidRPr="009E52E6" w:rsidRDefault="00103F41" w:rsidP="00224F6B">
      <w:pPr>
        <w:pStyle w:val="41AlineaParagrafo"/>
        <w:numPr>
          <w:ilvl w:val="0"/>
          <w:numId w:val="0"/>
        </w:numPr>
        <w:spacing w:after="0" w:line="276" w:lineRule="auto"/>
        <w:jc w:val="both"/>
        <w:rPr>
          <w:rFonts w:ascii="Times New Roman" w:hAnsi="Times New Roman" w:cs="Times New Roman"/>
          <w:sz w:val="24"/>
          <w:szCs w:val="24"/>
          <w:lang w:eastAsia="it-IT"/>
        </w:rPr>
      </w:pPr>
    </w:p>
    <w:p w14:paraId="068C8FB7" w14:textId="333C35E6" w:rsidR="00686F6F" w:rsidRPr="009E52E6" w:rsidRDefault="00686F6F" w:rsidP="009E52E6">
      <w:pPr>
        <w:pStyle w:val="41AlineaParagrafo"/>
        <w:numPr>
          <w:ilvl w:val="0"/>
          <w:numId w:val="15"/>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b/>
          <w:bCs/>
          <w:sz w:val="24"/>
          <w:szCs w:val="24"/>
          <w:lang w:eastAsia="it-IT"/>
        </w:rPr>
        <w:t>Imbarco/sbarco:</w:t>
      </w:r>
    </w:p>
    <w:p w14:paraId="27EC850F" w14:textId="30331BF0" w:rsidR="00686F6F" w:rsidRPr="009E52E6" w:rsidRDefault="00686F6F"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Una volta che la nave è attraccata al porto di Mis</w:t>
      </w:r>
      <w:r w:rsidR="00103F41" w:rsidRPr="009E52E6">
        <w:rPr>
          <w:rFonts w:ascii="Times New Roman" w:hAnsi="Times New Roman" w:cs="Times New Roman"/>
          <w:sz w:val="24"/>
          <w:szCs w:val="24"/>
          <w:lang w:eastAsia="it-IT"/>
        </w:rPr>
        <w:t>urata</w:t>
      </w:r>
      <w:r w:rsidRPr="009E52E6">
        <w:rPr>
          <w:rFonts w:ascii="Times New Roman" w:hAnsi="Times New Roman" w:cs="Times New Roman"/>
          <w:sz w:val="24"/>
          <w:szCs w:val="24"/>
          <w:lang w:eastAsia="it-IT"/>
        </w:rPr>
        <w:t xml:space="preserve"> la Cellula JMOU procede con le attività per l’imbarco e lo sbarco come di seguito elencate:</w:t>
      </w:r>
    </w:p>
    <w:p w14:paraId="50671FB3" w14:textId="4E97B2F3" w:rsidR="00686F6F" w:rsidRPr="009E52E6" w:rsidRDefault="00686F6F" w:rsidP="009E52E6">
      <w:pPr>
        <w:pStyle w:val="41AlineaParagrafo"/>
        <w:numPr>
          <w:ilvl w:val="0"/>
          <w:numId w:val="18"/>
        </w:numPr>
        <w:spacing w:after="0" w:line="276" w:lineRule="auto"/>
        <w:ind w:left="1134"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Presentazione al Comandante della nave per lo scambio dei documenti relativi al trasporto;</w:t>
      </w:r>
    </w:p>
    <w:p w14:paraId="2CB9001A" w14:textId="2A525344" w:rsidR="00686F6F" w:rsidRPr="009E52E6" w:rsidRDefault="00686F6F" w:rsidP="009E52E6">
      <w:pPr>
        <w:pStyle w:val="41AlineaParagrafo"/>
        <w:numPr>
          <w:ilvl w:val="0"/>
          <w:numId w:val="18"/>
        </w:numPr>
        <w:spacing w:after="0" w:line="276" w:lineRule="auto"/>
        <w:ind w:left="1134"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Sbarco e tracciatura dei materiali in afflusso con eventuale caricamento su </w:t>
      </w:r>
      <w:r w:rsidRPr="009E52E6">
        <w:rPr>
          <w:rFonts w:ascii="Times New Roman" w:hAnsi="Times New Roman" w:cs="Times New Roman"/>
          <w:i/>
          <w:iCs/>
          <w:sz w:val="24"/>
          <w:szCs w:val="24"/>
          <w:lang w:eastAsia="it-IT"/>
        </w:rPr>
        <w:t>truck</w:t>
      </w:r>
      <w:r w:rsidRPr="009E52E6">
        <w:rPr>
          <w:rFonts w:ascii="Times New Roman" w:hAnsi="Times New Roman" w:cs="Times New Roman"/>
          <w:sz w:val="24"/>
          <w:szCs w:val="24"/>
          <w:lang w:eastAsia="it-IT"/>
        </w:rPr>
        <w:t xml:space="preserve"> civili;</w:t>
      </w:r>
    </w:p>
    <w:p w14:paraId="1D071EB5" w14:textId="7B585649" w:rsidR="00686F6F" w:rsidRPr="009E52E6" w:rsidRDefault="00686F6F" w:rsidP="009E52E6">
      <w:pPr>
        <w:pStyle w:val="41AlineaParagrafo"/>
        <w:numPr>
          <w:ilvl w:val="0"/>
          <w:numId w:val="18"/>
        </w:numPr>
        <w:spacing w:after="0" w:line="276" w:lineRule="auto"/>
        <w:ind w:left="1134"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Controllo dei materiali affluiti per eventuale contenzioso assicurativo;</w:t>
      </w:r>
    </w:p>
    <w:p w14:paraId="06F31CF8" w14:textId="0D02F195" w:rsidR="00686F6F" w:rsidRPr="009E52E6" w:rsidRDefault="00686F6F" w:rsidP="009E52E6">
      <w:pPr>
        <w:pStyle w:val="41AlineaParagrafo"/>
        <w:numPr>
          <w:ilvl w:val="0"/>
          <w:numId w:val="18"/>
        </w:numPr>
        <w:spacing w:after="0" w:line="276" w:lineRule="auto"/>
        <w:ind w:left="1134"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Partenza del convoglio in direzione del</w:t>
      </w:r>
      <w:r w:rsidR="002375B5" w:rsidRPr="009E52E6">
        <w:rPr>
          <w:rFonts w:ascii="Times New Roman" w:hAnsi="Times New Roman" w:cs="Times New Roman"/>
          <w:sz w:val="24"/>
          <w:szCs w:val="24"/>
          <w:lang w:eastAsia="it-IT"/>
        </w:rPr>
        <w:t>la Base</w:t>
      </w:r>
      <w:r w:rsidRPr="009E52E6">
        <w:rPr>
          <w:rFonts w:ascii="Times New Roman" w:hAnsi="Times New Roman" w:cs="Times New Roman"/>
          <w:sz w:val="24"/>
          <w:szCs w:val="24"/>
          <w:lang w:eastAsia="it-IT"/>
        </w:rPr>
        <w:t>;</w:t>
      </w:r>
    </w:p>
    <w:p w14:paraId="030992FE" w14:textId="18DF2C5A" w:rsidR="00686F6F" w:rsidRPr="009E52E6" w:rsidRDefault="00686F6F" w:rsidP="009E52E6">
      <w:pPr>
        <w:pStyle w:val="41AlineaParagrafo"/>
        <w:numPr>
          <w:ilvl w:val="0"/>
          <w:numId w:val="18"/>
        </w:numPr>
        <w:spacing w:after="0" w:line="276" w:lineRule="auto"/>
        <w:ind w:left="1134"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Caricamento e tracciatura dei materiali in partenza;</w:t>
      </w:r>
    </w:p>
    <w:p w14:paraId="44B5317E" w14:textId="7E7DDA42" w:rsidR="00686F6F" w:rsidRPr="009E52E6" w:rsidRDefault="00686F6F" w:rsidP="009E52E6">
      <w:pPr>
        <w:pStyle w:val="41AlineaParagrafo"/>
        <w:numPr>
          <w:ilvl w:val="0"/>
          <w:numId w:val="18"/>
        </w:numPr>
        <w:spacing w:after="0" w:line="276" w:lineRule="auto"/>
        <w:ind w:left="1134" w:hanging="425"/>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Contraddittorio e firma della polizza assicurativa con il Comandante della nave.</w:t>
      </w:r>
    </w:p>
    <w:p w14:paraId="3D2B1E32" w14:textId="3A3246B2" w:rsidR="00412C47" w:rsidRPr="009E52E6" w:rsidRDefault="00412C47" w:rsidP="009E52E6">
      <w:pPr>
        <w:pStyle w:val="41AlineaParagrafo"/>
        <w:numPr>
          <w:ilvl w:val="0"/>
          <w:numId w:val="0"/>
        </w:numPr>
        <w:spacing w:after="0" w:line="276" w:lineRule="auto"/>
        <w:ind w:left="680" w:hanging="226"/>
        <w:jc w:val="both"/>
        <w:rPr>
          <w:rFonts w:ascii="Times New Roman" w:hAnsi="Times New Roman" w:cs="Times New Roman"/>
          <w:sz w:val="24"/>
          <w:szCs w:val="24"/>
          <w:lang w:eastAsia="it-IT"/>
        </w:rPr>
      </w:pPr>
    </w:p>
    <w:p w14:paraId="4143E831" w14:textId="3D9CE802" w:rsidR="00686F6F" w:rsidRPr="009E52E6" w:rsidRDefault="00686F6F" w:rsidP="009E52E6">
      <w:pPr>
        <w:pStyle w:val="41AlineaParagrafo"/>
        <w:numPr>
          <w:ilvl w:val="0"/>
          <w:numId w:val="15"/>
        </w:numPr>
        <w:spacing w:after="0" w:line="276" w:lineRule="auto"/>
        <w:jc w:val="both"/>
        <w:rPr>
          <w:rFonts w:ascii="Times New Roman" w:hAnsi="Times New Roman" w:cs="Times New Roman"/>
          <w:sz w:val="24"/>
          <w:szCs w:val="24"/>
          <w:lang w:eastAsia="it-IT"/>
        </w:rPr>
      </w:pPr>
      <w:r w:rsidRPr="00125BE1">
        <w:rPr>
          <w:rFonts w:ascii="Times New Roman" w:hAnsi="Times New Roman" w:cs="Times New Roman"/>
          <w:b/>
          <w:bCs/>
          <w:i/>
          <w:sz w:val="24"/>
          <w:szCs w:val="24"/>
          <w:lang w:eastAsia="it-IT"/>
        </w:rPr>
        <w:t>After Action report</w:t>
      </w:r>
      <w:r w:rsidRPr="009E52E6">
        <w:rPr>
          <w:rFonts w:ascii="Times New Roman" w:hAnsi="Times New Roman" w:cs="Times New Roman"/>
          <w:b/>
          <w:bCs/>
          <w:i/>
          <w:iCs/>
          <w:sz w:val="24"/>
          <w:szCs w:val="24"/>
          <w:lang w:eastAsia="it-IT"/>
        </w:rPr>
        <w:t>:</w:t>
      </w:r>
    </w:p>
    <w:p w14:paraId="477D5DB5" w14:textId="148276B1" w:rsidR="00686F6F" w:rsidRDefault="00686F6F"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A conclusione di tutte le operazioni viene redatto l’After Action Report a cura del Comandante della Cellula JMOU, il quale viene trasmesso al CO</w:t>
      </w:r>
      <w:r w:rsidR="00761F97" w:rsidRPr="009E52E6">
        <w:rPr>
          <w:rFonts w:ascii="Times New Roman" w:hAnsi="Times New Roman" w:cs="Times New Roman"/>
          <w:sz w:val="24"/>
          <w:szCs w:val="24"/>
          <w:lang w:eastAsia="it-IT"/>
        </w:rPr>
        <w:t>V</w:t>
      </w:r>
      <w:r w:rsidRPr="009E52E6">
        <w:rPr>
          <w:rFonts w:ascii="Times New Roman" w:hAnsi="Times New Roman" w:cs="Times New Roman"/>
          <w:sz w:val="24"/>
          <w:szCs w:val="24"/>
          <w:lang w:eastAsia="it-IT"/>
        </w:rPr>
        <w:t>I-JMCC per il tramite della prevista interfaccia del sistema IMTS.</w:t>
      </w:r>
    </w:p>
    <w:p w14:paraId="6C1033A6" w14:textId="77777777" w:rsidR="00BC5986" w:rsidRPr="009E52E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068712FC" w14:textId="77777777" w:rsidR="00B14ED5" w:rsidRPr="009E52E6" w:rsidRDefault="00B14ED5"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1E5158B5" w14:textId="39ECF815" w:rsidR="00686F6F" w:rsidRPr="009E52E6" w:rsidRDefault="00686F6F" w:rsidP="009E52E6">
      <w:pPr>
        <w:pStyle w:val="41AlineaParagrafo"/>
        <w:numPr>
          <w:ilvl w:val="0"/>
          <w:numId w:val="3"/>
        </w:numPr>
        <w:spacing w:after="0" w:line="276" w:lineRule="auto"/>
        <w:jc w:val="both"/>
        <w:rPr>
          <w:rFonts w:ascii="Times New Roman" w:hAnsi="Times New Roman" w:cs="Times New Roman"/>
          <w:b/>
          <w:bCs/>
          <w:sz w:val="24"/>
          <w:szCs w:val="24"/>
          <w:lang w:eastAsia="it-IT"/>
        </w:rPr>
      </w:pPr>
      <w:r w:rsidRPr="009E52E6">
        <w:rPr>
          <w:rFonts w:ascii="Times New Roman" w:hAnsi="Times New Roman" w:cs="Times New Roman"/>
          <w:b/>
          <w:bCs/>
          <w:sz w:val="24"/>
          <w:szCs w:val="24"/>
          <w:u w:val="single"/>
          <w:lang w:eastAsia="it-IT"/>
        </w:rPr>
        <w:t xml:space="preserve">PROCEDURA PER IL SUPPORTO E LA GESTIONE DELL’AFFLUSSO DEI MATERIALI ACQUISTATI DALLA D.A. </w:t>
      </w:r>
      <w:r w:rsidR="009F0822" w:rsidRPr="009E52E6">
        <w:rPr>
          <w:rFonts w:ascii="Times New Roman" w:hAnsi="Times New Roman" w:cs="Times New Roman"/>
          <w:b/>
          <w:bCs/>
          <w:sz w:val="24"/>
          <w:szCs w:val="24"/>
          <w:u w:val="single"/>
          <w:lang w:eastAsia="it-IT"/>
        </w:rPr>
        <w:t>PRESSO</w:t>
      </w:r>
      <w:r w:rsidRPr="009E52E6">
        <w:rPr>
          <w:rFonts w:ascii="Times New Roman" w:hAnsi="Times New Roman" w:cs="Times New Roman"/>
          <w:b/>
          <w:bCs/>
          <w:sz w:val="24"/>
          <w:szCs w:val="24"/>
          <w:u w:val="single"/>
          <w:lang w:eastAsia="it-IT"/>
        </w:rPr>
        <w:t xml:space="preserve"> DITTE NAZIONALI</w:t>
      </w:r>
    </w:p>
    <w:p w14:paraId="16742081" w14:textId="5B04E5AF" w:rsidR="001079F0" w:rsidRPr="009E52E6" w:rsidRDefault="00103F41" w:rsidP="009E52E6">
      <w:pPr>
        <w:pStyle w:val="41AlineaParagrafo"/>
        <w:numPr>
          <w:ilvl w:val="0"/>
          <w:numId w:val="0"/>
        </w:numPr>
        <w:spacing w:after="0" w:line="276" w:lineRule="auto"/>
        <w:ind w:left="36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La Cellula JMOU</w:t>
      </w:r>
      <w:r w:rsidR="001079F0" w:rsidRPr="009E52E6">
        <w:rPr>
          <w:rFonts w:ascii="Times New Roman" w:hAnsi="Times New Roman" w:cs="Times New Roman"/>
          <w:sz w:val="24"/>
          <w:szCs w:val="24"/>
          <w:lang w:eastAsia="it-IT"/>
        </w:rPr>
        <w:t xml:space="preserve"> fornisce, in via del tutto eccezionale, supporto e assistenza alle aziende </w:t>
      </w:r>
      <w:r w:rsidR="002375B5" w:rsidRPr="009E52E6">
        <w:rPr>
          <w:rFonts w:ascii="Times New Roman" w:hAnsi="Times New Roman" w:cs="Times New Roman"/>
          <w:sz w:val="24"/>
          <w:szCs w:val="24"/>
          <w:lang w:eastAsia="it-IT"/>
        </w:rPr>
        <w:t>n</w:t>
      </w:r>
      <w:r w:rsidR="001079F0" w:rsidRPr="009E52E6">
        <w:rPr>
          <w:rFonts w:ascii="Times New Roman" w:hAnsi="Times New Roman" w:cs="Times New Roman"/>
          <w:sz w:val="24"/>
          <w:szCs w:val="24"/>
          <w:lang w:eastAsia="it-IT"/>
        </w:rPr>
        <w:t>azionali presso cui la D</w:t>
      </w:r>
      <w:r w:rsidR="00200B68" w:rsidRPr="009E52E6">
        <w:rPr>
          <w:rFonts w:ascii="Times New Roman" w:hAnsi="Times New Roman" w:cs="Times New Roman"/>
          <w:sz w:val="24"/>
          <w:szCs w:val="24"/>
          <w:lang w:eastAsia="it-IT"/>
        </w:rPr>
        <w:t xml:space="preserve">irezione </w:t>
      </w:r>
      <w:r w:rsidR="001079F0" w:rsidRPr="009E52E6">
        <w:rPr>
          <w:rFonts w:ascii="Times New Roman" w:hAnsi="Times New Roman" w:cs="Times New Roman"/>
          <w:sz w:val="24"/>
          <w:szCs w:val="24"/>
          <w:lang w:eastAsia="it-IT"/>
        </w:rPr>
        <w:t>A</w:t>
      </w:r>
      <w:r w:rsidR="00200B68" w:rsidRPr="009E52E6">
        <w:rPr>
          <w:rFonts w:ascii="Times New Roman" w:hAnsi="Times New Roman" w:cs="Times New Roman"/>
          <w:sz w:val="24"/>
          <w:szCs w:val="24"/>
          <w:lang w:eastAsia="it-IT"/>
        </w:rPr>
        <w:t>mministrativa (D</w:t>
      </w:r>
      <w:r w:rsidR="008A7D71">
        <w:rPr>
          <w:rFonts w:ascii="Times New Roman" w:hAnsi="Times New Roman" w:cs="Times New Roman"/>
          <w:sz w:val="24"/>
          <w:szCs w:val="24"/>
          <w:lang w:eastAsia="it-IT"/>
        </w:rPr>
        <w:t>A</w:t>
      </w:r>
      <w:r w:rsidR="00200B68" w:rsidRPr="009E52E6">
        <w:rPr>
          <w:rFonts w:ascii="Times New Roman" w:hAnsi="Times New Roman" w:cs="Times New Roman"/>
          <w:sz w:val="24"/>
          <w:szCs w:val="24"/>
          <w:lang w:eastAsia="it-IT"/>
        </w:rPr>
        <w:t>)</w:t>
      </w:r>
      <w:r w:rsidR="001079F0" w:rsidRPr="009E52E6">
        <w:rPr>
          <w:rFonts w:ascii="Times New Roman" w:hAnsi="Times New Roman" w:cs="Times New Roman"/>
          <w:sz w:val="24"/>
          <w:szCs w:val="24"/>
          <w:lang w:eastAsia="it-IT"/>
        </w:rPr>
        <w:t xml:space="preserve"> formalizza gli O.D.A., al fine di evitare incomprensioni o ritardi nell’afflusso in Te</w:t>
      </w:r>
      <w:r w:rsidR="002550FB">
        <w:rPr>
          <w:rFonts w:ascii="Times New Roman" w:hAnsi="Times New Roman" w:cs="Times New Roman"/>
          <w:sz w:val="24"/>
          <w:szCs w:val="24"/>
          <w:lang w:eastAsia="it-IT"/>
        </w:rPr>
        <w:t>.</w:t>
      </w:r>
      <w:r w:rsidR="001079F0" w:rsidRPr="009E52E6">
        <w:rPr>
          <w:rFonts w:ascii="Times New Roman" w:hAnsi="Times New Roman" w:cs="Times New Roman"/>
          <w:sz w:val="24"/>
          <w:szCs w:val="24"/>
          <w:lang w:eastAsia="it-IT"/>
        </w:rPr>
        <w:t xml:space="preserve"> Op</w:t>
      </w:r>
      <w:r w:rsidR="002550FB">
        <w:rPr>
          <w:rFonts w:ascii="Times New Roman" w:hAnsi="Times New Roman" w:cs="Times New Roman"/>
          <w:sz w:val="24"/>
          <w:szCs w:val="24"/>
          <w:lang w:eastAsia="it-IT"/>
        </w:rPr>
        <w:t>.</w:t>
      </w:r>
      <w:r w:rsidR="001079F0" w:rsidRPr="009E52E6">
        <w:rPr>
          <w:rFonts w:ascii="Times New Roman" w:hAnsi="Times New Roman" w:cs="Times New Roman"/>
          <w:sz w:val="24"/>
          <w:szCs w:val="24"/>
          <w:lang w:eastAsia="it-IT"/>
        </w:rPr>
        <w:t xml:space="preserve"> delle merci acquistate.</w:t>
      </w:r>
    </w:p>
    <w:p w14:paraId="6FAF2F6F" w14:textId="025FCD5D" w:rsidR="00011B36" w:rsidRPr="009E52E6" w:rsidRDefault="00840FE1" w:rsidP="009E52E6">
      <w:pPr>
        <w:pStyle w:val="41AlineaParagrafo"/>
        <w:numPr>
          <w:ilvl w:val="0"/>
          <w:numId w:val="19"/>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b/>
          <w:bCs/>
          <w:sz w:val="24"/>
          <w:szCs w:val="24"/>
          <w:lang w:eastAsia="it-IT"/>
        </w:rPr>
        <w:t>Iter</w:t>
      </w:r>
      <w:r w:rsidR="00011B36" w:rsidRPr="009E52E6">
        <w:rPr>
          <w:rFonts w:ascii="Times New Roman" w:hAnsi="Times New Roman" w:cs="Times New Roman"/>
          <w:b/>
          <w:bCs/>
          <w:sz w:val="24"/>
          <w:szCs w:val="24"/>
          <w:lang w:eastAsia="it-IT"/>
        </w:rPr>
        <w:t xml:space="preserve"> per afflusso acquisti con vettore CO</w:t>
      </w:r>
      <w:r w:rsidR="007914EE" w:rsidRPr="009E52E6">
        <w:rPr>
          <w:rFonts w:ascii="Times New Roman" w:hAnsi="Times New Roman" w:cs="Times New Roman"/>
          <w:b/>
          <w:bCs/>
          <w:sz w:val="24"/>
          <w:szCs w:val="24"/>
          <w:lang w:eastAsia="it-IT"/>
        </w:rPr>
        <w:t>V</w:t>
      </w:r>
      <w:r w:rsidR="00011B36" w:rsidRPr="009E52E6">
        <w:rPr>
          <w:rFonts w:ascii="Times New Roman" w:hAnsi="Times New Roman" w:cs="Times New Roman"/>
          <w:b/>
          <w:bCs/>
          <w:sz w:val="24"/>
          <w:szCs w:val="24"/>
          <w:lang w:eastAsia="it-IT"/>
        </w:rPr>
        <w:t>I:</w:t>
      </w:r>
    </w:p>
    <w:p w14:paraId="136922BF" w14:textId="498DE554" w:rsidR="00011B36" w:rsidRPr="009E52E6" w:rsidRDefault="00103F41"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La citata attività, </w:t>
      </w:r>
      <w:r w:rsidR="00011B36" w:rsidRPr="009E52E6">
        <w:rPr>
          <w:rFonts w:ascii="Times New Roman" w:hAnsi="Times New Roman" w:cs="Times New Roman"/>
          <w:sz w:val="24"/>
          <w:szCs w:val="24"/>
          <w:lang w:eastAsia="it-IT"/>
        </w:rPr>
        <w:t xml:space="preserve">dall’emissione dell’ordinativo fino all’afflusso del materiale </w:t>
      </w:r>
      <w:r w:rsidR="00011B36" w:rsidRPr="00FA1C72">
        <w:rPr>
          <w:rFonts w:ascii="Times New Roman" w:hAnsi="Times New Roman" w:cs="Times New Roman"/>
          <w:sz w:val="24"/>
          <w:szCs w:val="24"/>
          <w:lang w:eastAsia="it-IT"/>
        </w:rPr>
        <w:t xml:space="preserve">presso </w:t>
      </w:r>
      <w:r w:rsidR="00FA1C72" w:rsidRPr="00FA1C72">
        <w:rPr>
          <w:rFonts w:ascii="Times New Roman" w:hAnsi="Times New Roman" w:cs="Times New Roman"/>
          <w:sz w:val="24"/>
          <w:szCs w:val="24"/>
          <w:lang w:eastAsia="it-IT"/>
        </w:rPr>
        <w:t xml:space="preserve">APOE/SPOE </w:t>
      </w:r>
      <w:r w:rsidRPr="009E52E6">
        <w:rPr>
          <w:rFonts w:ascii="Times New Roman" w:hAnsi="Times New Roman" w:cs="Times New Roman"/>
          <w:sz w:val="24"/>
          <w:szCs w:val="24"/>
          <w:lang w:eastAsia="it-IT"/>
        </w:rPr>
        <w:t>di Misurata,</w:t>
      </w:r>
      <w:r w:rsidR="00011B36" w:rsidRPr="009E52E6">
        <w:rPr>
          <w:rFonts w:ascii="Times New Roman" w:hAnsi="Times New Roman" w:cs="Times New Roman"/>
          <w:sz w:val="24"/>
          <w:szCs w:val="24"/>
          <w:lang w:eastAsia="it-IT"/>
        </w:rPr>
        <w:t xml:space="preserve"> si articola in 4 fasi.</w:t>
      </w:r>
    </w:p>
    <w:p w14:paraId="76C1B548" w14:textId="2F0EB66E" w:rsidR="00011B36" w:rsidRPr="009E52E6" w:rsidRDefault="00011B36" w:rsidP="009E52E6">
      <w:pPr>
        <w:pStyle w:val="41AlineaParagrafo"/>
        <w:numPr>
          <w:ilvl w:val="0"/>
          <w:numId w:val="20"/>
        </w:numPr>
        <w:spacing w:after="0" w:line="276" w:lineRule="auto"/>
        <w:jc w:val="both"/>
        <w:rPr>
          <w:rFonts w:ascii="Times New Roman" w:hAnsi="Times New Roman" w:cs="Times New Roman"/>
          <w:sz w:val="24"/>
          <w:szCs w:val="24"/>
          <w:u w:val="single"/>
          <w:lang w:eastAsia="it-IT"/>
        </w:rPr>
      </w:pPr>
      <w:r w:rsidRPr="009E52E6">
        <w:rPr>
          <w:rFonts w:ascii="Times New Roman" w:hAnsi="Times New Roman" w:cs="Times New Roman"/>
          <w:sz w:val="24"/>
          <w:szCs w:val="24"/>
          <w:u w:val="single"/>
          <w:lang w:eastAsia="it-IT"/>
        </w:rPr>
        <w:t xml:space="preserve">FASE 1 – ricezione ordinativo dal </w:t>
      </w:r>
      <w:r w:rsidR="008A7D71">
        <w:rPr>
          <w:rFonts w:ascii="Times New Roman" w:hAnsi="Times New Roman" w:cs="Times New Roman"/>
          <w:sz w:val="24"/>
          <w:szCs w:val="24"/>
          <w:u w:val="single"/>
          <w:lang w:eastAsia="it-IT"/>
        </w:rPr>
        <w:t>DA</w:t>
      </w:r>
      <w:r w:rsidRPr="009E52E6">
        <w:rPr>
          <w:rFonts w:ascii="Times New Roman" w:hAnsi="Times New Roman" w:cs="Times New Roman"/>
          <w:sz w:val="24"/>
          <w:szCs w:val="24"/>
          <w:u w:val="single"/>
          <w:lang w:eastAsia="it-IT"/>
        </w:rPr>
        <w:t>.</w:t>
      </w:r>
    </w:p>
    <w:p w14:paraId="5B2F6B32" w14:textId="7034D9D5" w:rsidR="00011B36" w:rsidRPr="009E52E6" w:rsidRDefault="00103F41" w:rsidP="009E52E6">
      <w:pPr>
        <w:pStyle w:val="41AlineaParagrafo"/>
        <w:numPr>
          <w:ilvl w:val="0"/>
          <w:numId w:val="0"/>
        </w:numPr>
        <w:spacing w:after="0" w:line="276" w:lineRule="auto"/>
        <w:ind w:left="108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La JMOU riceve</w:t>
      </w:r>
      <w:r w:rsidR="00011B36" w:rsidRPr="009E52E6">
        <w:rPr>
          <w:rFonts w:ascii="Times New Roman" w:hAnsi="Times New Roman" w:cs="Times New Roman"/>
          <w:sz w:val="24"/>
          <w:szCs w:val="24"/>
          <w:lang w:eastAsia="it-IT"/>
        </w:rPr>
        <w:t xml:space="preserve"> via </w:t>
      </w:r>
      <w:r w:rsidR="00011B36" w:rsidRPr="0099630F">
        <w:rPr>
          <w:rFonts w:ascii="Times New Roman" w:hAnsi="Times New Roman" w:cs="Times New Roman"/>
          <w:i/>
          <w:sz w:val="24"/>
          <w:szCs w:val="24"/>
          <w:lang w:eastAsia="it-IT"/>
        </w:rPr>
        <w:t>e-mail</w:t>
      </w:r>
      <w:r w:rsidR="00011B36" w:rsidRPr="009E52E6">
        <w:rPr>
          <w:rFonts w:ascii="Times New Roman" w:hAnsi="Times New Roman" w:cs="Times New Roman"/>
          <w:sz w:val="24"/>
          <w:szCs w:val="24"/>
          <w:lang w:eastAsia="it-IT"/>
        </w:rPr>
        <w:t xml:space="preserve"> dalla Sezione Contratti del D</w:t>
      </w:r>
      <w:r w:rsidR="008A7D71">
        <w:rPr>
          <w:rFonts w:ascii="Times New Roman" w:hAnsi="Times New Roman" w:cs="Times New Roman"/>
          <w:sz w:val="24"/>
          <w:szCs w:val="24"/>
          <w:lang w:eastAsia="it-IT"/>
        </w:rPr>
        <w:t>A</w:t>
      </w:r>
      <w:r w:rsidR="00011B36" w:rsidRPr="009E52E6">
        <w:rPr>
          <w:rFonts w:ascii="Times New Roman" w:hAnsi="Times New Roman" w:cs="Times New Roman"/>
          <w:sz w:val="24"/>
          <w:szCs w:val="24"/>
          <w:lang w:eastAsia="it-IT"/>
        </w:rPr>
        <w:t xml:space="preserve"> copia in formato .pdf del “Documento di stipula del contratto” o </w:t>
      </w:r>
      <w:r w:rsidR="00EC3FE1" w:rsidRPr="009E52E6">
        <w:rPr>
          <w:rFonts w:ascii="Times New Roman" w:hAnsi="Times New Roman" w:cs="Times New Roman"/>
          <w:sz w:val="24"/>
          <w:szCs w:val="24"/>
          <w:lang w:eastAsia="it-IT"/>
        </w:rPr>
        <w:t>dell’</w:t>
      </w:r>
      <w:r w:rsidR="008A7D71">
        <w:rPr>
          <w:rFonts w:ascii="Times New Roman" w:hAnsi="Times New Roman" w:cs="Times New Roman"/>
          <w:sz w:val="24"/>
          <w:szCs w:val="24"/>
          <w:lang w:eastAsia="it-IT"/>
        </w:rPr>
        <w:t>“</w:t>
      </w:r>
      <w:r w:rsidR="00EC3FE1" w:rsidRPr="009E52E6">
        <w:rPr>
          <w:rFonts w:ascii="Times New Roman" w:hAnsi="Times New Roman" w:cs="Times New Roman"/>
          <w:sz w:val="24"/>
          <w:szCs w:val="24"/>
          <w:lang w:eastAsia="it-IT"/>
        </w:rPr>
        <w:t>Ordine Diretto di Acquisto”, dai quali si evince la tipologia di materiale acquistato, i termini di consegna del materiale e, soprattutto, i punti di contatto dell’azienda commit</w:t>
      </w:r>
      <w:r w:rsidR="00F53FD3" w:rsidRPr="009E52E6">
        <w:rPr>
          <w:rFonts w:ascii="Times New Roman" w:hAnsi="Times New Roman" w:cs="Times New Roman"/>
          <w:sz w:val="24"/>
          <w:szCs w:val="24"/>
          <w:lang w:eastAsia="it-IT"/>
        </w:rPr>
        <w:t>t</w:t>
      </w:r>
      <w:r w:rsidR="00412C47" w:rsidRPr="009E52E6">
        <w:rPr>
          <w:rFonts w:ascii="Times New Roman" w:hAnsi="Times New Roman" w:cs="Times New Roman"/>
          <w:sz w:val="24"/>
          <w:szCs w:val="24"/>
          <w:lang w:eastAsia="it-IT"/>
        </w:rPr>
        <w:t>ente e il responsabile esecuzione contrattuale.</w:t>
      </w:r>
    </w:p>
    <w:p w14:paraId="40C9F43C" w14:textId="12CDF236" w:rsidR="00EC3FE1" w:rsidRPr="009E52E6" w:rsidRDefault="00EC3FE1" w:rsidP="009E52E6">
      <w:pPr>
        <w:pStyle w:val="41AlineaParagrafo"/>
        <w:numPr>
          <w:ilvl w:val="0"/>
          <w:numId w:val="20"/>
        </w:numPr>
        <w:spacing w:after="0" w:line="276" w:lineRule="auto"/>
        <w:jc w:val="both"/>
        <w:rPr>
          <w:rFonts w:ascii="Times New Roman" w:hAnsi="Times New Roman" w:cs="Times New Roman"/>
          <w:sz w:val="24"/>
          <w:szCs w:val="24"/>
          <w:u w:val="single"/>
          <w:lang w:eastAsia="it-IT"/>
        </w:rPr>
      </w:pPr>
      <w:r w:rsidRPr="009E52E6">
        <w:rPr>
          <w:rFonts w:ascii="Times New Roman" w:hAnsi="Times New Roman" w:cs="Times New Roman"/>
          <w:sz w:val="24"/>
          <w:szCs w:val="24"/>
          <w:u w:val="single"/>
          <w:lang w:eastAsia="it-IT"/>
        </w:rPr>
        <w:t>FASE 2 – Comunicazione con le aziende.</w:t>
      </w:r>
    </w:p>
    <w:p w14:paraId="01D1BE77" w14:textId="3140A361" w:rsidR="00EC3FE1" w:rsidRPr="009E52E6" w:rsidRDefault="00EC3FE1" w:rsidP="009E52E6">
      <w:pPr>
        <w:pStyle w:val="41AlineaParagrafo"/>
        <w:numPr>
          <w:ilvl w:val="0"/>
          <w:numId w:val="0"/>
        </w:numPr>
        <w:spacing w:after="0" w:line="276" w:lineRule="auto"/>
        <w:ind w:left="108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La JMOU, sulla base delle indicazioni ricevute dal</w:t>
      </w:r>
      <w:r w:rsidR="008A7D71">
        <w:rPr>
          <w:rFonts w:ascii="Times New Roman" w:hAnsi="Times New Roman" w:cs="Times New Roman"/>
          <w:sz w:val="24"/>
          <w:szCs w:val="24"/>
          <w:lang w:eastAsia="it-IT"/>
        </w:rPr>
        <w:t xml:space="preserve"> DA</w:t>
      </w:r>
      <w:r w:rsidRPr="009E52E6">
        <w:rPr>
          <w:rFonts w:ascii="Times New Roman" w:hAnsi="Times New Roman" w:cs="Times New Roman"/>
          <w:sz w:val="24"/>
          <w:szCs w:val="24"/>
          <w:lang w:eastAsia="it-IT"/>
        </w:rPr>
        <w:t xml:space="preserve">, provvede a contattare via </w:t>
      </w:r>
      <w:r w:rsidRPr="008A7D71">
        <w:rPr>
          <w:rFonts w:ascii="Times New Roman" w:hAnsi="Times New Roman" w:cs="Times New Roman"/>
          <w:i/>
          <w:sz w:val="24"/>
          <w:szCs w:val="24"/>
          <w:lang w:eastAsia="it-IT"/>
        </w:rPr>
        <w:t>e-mail</w:t>
      </w:r>
      <w:r w:rsidRPr="009E52E6">
        <w:rPr>
          <w:rFonts w:ascii="Times New Roman" w:hAnsi="Times New Roman" w:cs="Times New Roman"/>
          <w:sz w:val="24"/>
          <w:szCs w:val="24"/>
          <w:lang w:eastAsia="it-IT"/>
        </w:rPr>
        <w:t xml:space="preserve"> l’azienda interessata all’ordinativo, a premessa dell’autorizzazione all’imbarco del materiale, richiedendo l’invio, o confermando la ricezione, della seguente documentazione:</w:t>
      </w:r>
    </w:p>
    <w:p w14:paraId="45EC7D19" w14:textId="77777777" w:rsidR="00BC5986" w:rsidRDefault="00AB24AD" w:rsidP="009E52E6">
      <w:pPr>
        <w:pStyle w:val="41AlineaParagrafo"/>
        <w:numPr>
          <w:ilvl w:val="0"/>
          <w:numId w:val="46"/>
        </w:numPr>
        <w:spacing w:after="0" w:line="276" w:lineRule="auto"/>
        <w:jc w:val="both"/>
        <w:rPr>
          <w:rFonts w:ascii="Times New Roman" w:hAnsi="Times New Roman" w:cs="Times New Roman"/>
          <w:sz w:val="24"/>
          <w:szCs w:val="24"/>
          <w:lang w:eastAsia="it-IT"/>
        </w:rPr>
        <w:sectPr w:rsidR="00BC5986" w:rsidSect="00BB4E84">
          <w:footerReference w:type="first" r:id="rId31"/>
          <w:type w:val="continuous"/>
          <w:pgSz w:w="11906" w:h="16838" w:code="9"/>
          <w:pgMar w:top="993" w:right="991" w:bottom="1276" w:left="709" w:header="284" w:footer="380" w:gutter="0"/>
          <w:pgNumType w:start="1"/>
          <w:cols w:space="720"/>
          <w:titlePg/>
          <w:docGrid w:linePitch="360"/>
        </w:sectPr>
      </w:pPr>
      <w:r w:rsidRPr="009E52E6">
        <w:rPr>
          <w:rFonts w:ascii="Times New Roman" w:hAnsi="Times New Roman" w:cs="Times New Roman"/>
          <w:sz w:val="24"/>
          <w:szCs w:val="24"/>
          <w:lang w:eastAsia="it-IT"/>
        </w:rPr>
        <w:t>s</w:t>
      </w:r>
      <w:r w:rsidR="00EC3FE1" w:rsidRPr="009E52E6">
        <w:rPr>
          <w:rFonts w:ascii="Times New Roman" w:hAnsi="Times New Roman" w:cs="Times New Roman"/>
          <w:sz w:val="24"/>
          <w:szCs w:val="24"/>
          <w:lang w:eastAsia="it-IT"/>
        </w:rPr>
        <w:t>cheda indicatori logistici;</w:t>
      </w:r>
    </w:p>
    <w:p w14:paraId="72E33608" w14:textId="70F01898" w:rsidR="00EC3FE1" w:rsidRPr="009E52E6" w:rsidRDefault="00EC3FE1" w:rsidP="00BC5986">
      <w:pPr>
        <w:pStyle w:val="41AlineaParagrafo"/>
        <w:numPr>
          <w:ilvl w:val="0"/>
          <w:numId w:val="0"/>
        </w:numPr>
        <w:spacing w:after="0" w:line="276" w:lineRule="auto"/>
        <w:ind w:left="1440"/>
        <w:jc w:val="both"/>
        <w:rPr>
          <w:rFonts w:ascii="Times New Roman" w:hAnsi="Times New Roman" w:cs="Times New Roman"/>
          <w:sz w:val="24"/>
          <w:szCs w:val="24"/>
          <w:lang w:eastAsia="it-IT"/>
        </w:rPr>
      </w:pPr>
    </w:p>
    <w:p w14:paraId="6B8296C2" w14:textId="076CC9DC" w:rsidR="00EC3FE1" w:rsidRPr="009E52E6" w:rsidRDefault="00AB24AD" w:rsidP="009E52E6">
      <w:pPr>
        <w:pStyle w:val="41AlineaParagrafo"/>
        <w:numPr>
          <w:ilvl w:val="0"/>
          <w:numId w:val="46"/>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lastRenderedPageBreak/>
        <w:t>f</w:t>
      </w:r>
      <w:r w:rsidR="00EC3FE1" w:rsidRPr="009E52E6">
        <w:rPr>
          <w:rFonts w:ascii="Times New Roman" w:hAnsi="Times New Roman" w:cs="Times New Roman"/>
          <w:sz w:val="24"/>
          <w:szCs w:val="24"/>
          <w:lang w:eastAsia="it-IT"/>
        </w:rPr>
        <w:t>atturazione del fornitore nazionale della merce riportante il titolo di non imponibilità dell’IVA (previsto dall’art. 72 del D.P.R. 633/72, Testo Unico sull’IVA);</w:t>
      </w:r>
    </w:p>
    <w:p w14:paraId="19133978" w14:textId="42573BC2" w:rsidR="00EC3FE1" w:rsidRPr="009E52E6" w:rsidRDefault="00EC3FE1" w:rsidP="009E52E6">
      <w:pPr>
        <w:pStyle w:val="41AlineaParagrafo"/>
        <w:numPr>
          <w:ilvl w:val="0"/>
          <w:numId w:val="46"/>
        </w:numPr>
        <w:spacing w:after="0" w:line="276" w:lineRule="auto"/>
        <w:jc w:val="both"/>
        <w:rPr>
          <w:rFonts w:ascii="Times New Roman" w:hAnsi="Times New Roman" w:cs="Times New Roman"/>
          <w:sz w:val="24"/>
          <w:szCs w:val="24"/>
          <w:lang w:eastAsia="it-IT"/>
        </w:rPr>
      </w:pPr>
      <w:r w:rsidRPr="008A7D71">
        <w:rPr>
          <w:rFonts w:ascii="Times New Roman" w:hAnsi="Times New Roman" w:cs="Times New Roman"/>
          <w:i/>
          <w:sz w:val="24"/>
          <w:szCs w:val="24"/>
          <w:lang w:eastAsia="it-IT"/>
        </w:rPr>
        <w:t>Material Safety Data Sheet</w:t>
      </w:r>
      <w:r w:rsidRPr="009E52E6">
        <w:rPr>
          <w:rFonts w:ascii="Times New Roman" w:hAnsi="Times New Roman" w:cs="Times New Roman"/>
          <w:sz w:val="24"/>
          <w:szCs w:val="24"/>
          <w:lang w:eastAsia="it-IT"/>
        </w:rPr>
        <w:t xml:space="preserve"> (al fine di verificare la trasportabilità con vettore aereo del materiale, ed eventuale redazione della </w:t>
      </w:r>
      <w:r w:rsidRPr="008A7D71">
        <w:rPr>
          <w:rFonts w:ascii="Times New Roman" w:hAnsi="Times New Roman" w:cs="Times New Roman"/>
          <w:i/>
          <w:sz w:val="24"/>
          <w:szCs w:val="24"/>
          <w:lang w:eastAsia="it-IT"/>
        </w:rPr>
        <w:t>Shipper Declaration of Dangerous Goods</w:t>
      </w:r>
      <w:r w:rsidRPr="009E52E6">
        <w:rPr>
          <w:rFonts w:ascii="Times New Roman" w:hAnsi="Times New Roman" w:cs="Times New Roman"/>
          <w:sz w:val="24"/>
          <w:szCs w:val="24"/>
          <w:lang w:eastAsia="it-IT"/>
        </w:rPr>
        <w:t xml:space="preserve"> a premessa dell’imbarco).</w:t>
      </w:r>
    </w:p>
    <w:p w14:paraId="1AFEE402" w14:textId="78F0E0C4" w:rsidR="00F53FD3" w:rsidRPr="009E52E6" w:rsidRDefault="00EC3FE1" w:rsidP="009E52E6">
      <w:pPr>
        <w:pStyle w:val="41AlineaParagrafo"/>
        <w:numPr>
          <w:ilvl w:val="0"/>
          <w:numId w:val="0"/>
        </w:numPr>
        <w:spacing w:after="0" w:line="276" w:lineRule="auto"/>
        <w:ind w:left="108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È auspicabile sensibilizzare la ditta mittente circa l’imballaggio dei materiali</w:t>
      </w:r>
      <w:r w:rsidR="00F53FD3" w:rsidRPr="009E52E6">
        <w:rPr>
          <w:rFonts w:ascii="Times New Roman" w:hAnsi="Times New Roman" w:cs="Times New Roman"/>
          <w:sz w:val="24"/>
          <w:szCs w:val="24"/>
          <w:lang w:eastAsia="it-IT"/>
        </w:rPr>
        <w:t xml:space="preserve"> e l’utilizzo di contenitori omologati, oltre che all’utilizzo degli europallet per il confezionamento della merce.</w:t>
      </w:r>
    </w:p>
    <w:p w14:paraId="34708191" w14:textId="4F2C35A6" w:rsidR="00F53FD3" w:rsidRPr="009E52E6" w:rsidRDefault="00F53FD3" w:rsidP="009E52E6">
      <w:pPr>
        <w:pStyle w:val="41AlineaParagrafo"/>
        <w:numPr>
          <w:ilvl w:val="0"/>
          <w:numId w:val="20"/>
        </w:numPr>
        <w:spacing w:after="0" w:line="276" w:lineRule="auto"/>
        <w:jc w:val="both"/>
        <w:rPr>
          <w:rFonts w:ascii="Times New Roman" w:hAnsi="Times New Roman" w:cs="Times New Roman"/>
          <w:sz w:val="24"/>
          <w:szCs w:val="24"/>
          <w:u w:val="single"/>
          <w:lang w:eastAsia="it-IT"/>
        </w:rPr>
      </w:pPr>
      <w:r w:rsidRPr="009E52E6">
        <w:rPr>
          <w:rFonts w:ascii="Times New Roman" w:hAnsi="Times New Roman" w:cs="Times New Roman"/>
          <w:sz w:val="24"/>
          <w:szCs w:val="24"/>
          <w:u w:val="single"/>
          <w:lang w:eastAsia="it-IT"/>
        </w:rPr>
        <w:t xml:space="preserve">FASE 3 – </w:t>
      </w:r>
      <w:r w:rsidRPr="008A7D71">
        <w:rPr>
          <w:rFonts w:ascii="Times New Roman" w:hAnsi="Times New Roman" w:cs="Times New Roman"/>
          <w:i/>
          <w:sz w:val="24"/>
          <w:szCs w:val="24"/>
          <w:u w:val="single"/>
          <w:lang w:eastAsia="it-IT"/>
        </w:rPr>
        <w:t>Booking</w:t>
      </w:r>
      <w:r w:rsidRPr="009E52E6">
        <w:rPr>
          <w:rFonts w:ascii="Times New Roman" w:hAnsi="Times New Roman" w:cs="Times New Roman"/>
          <w:sz w:val="24"/>
          <w:szCs w:val="24"/>
          <w:u w:val="single"/>
          <w:lang w:eastAsia="it-IT"/>
        </w:rPr>
        <w:t xml:space="preserve"> materiale cargo su IMTS ed emissione dei </w:t>
      </w:r>
      <w:r w:rsidR="00AB24AD" w:rsidRPr="009E52E6">
        <w:rPr>
          <w:rFonts w:ascii="Times New Roman" w:hAnsi="Times New Roman" w:cs="Times New Roman"/>
          <w:i/>
          <w:iCs/>
          <w:sz w:val="24"/>
          <w:szCs w:val="24"/>
          <w:u w:val="single"/>
          <w:lang w:eastAsia="it-IT"/>
        </w:rPr>
        <w:t>barcode</w:t>
      </w:r>
      <w:r w:rsidRPr="009E52E6">
        <w:rPr>
          <w:rFonts w:ascii="Times New Roman" w:hAnsi="Times New Roman" w:cs="Times New Roman"/>
          <w:i/>
          <w:iCs/>
          <w:sz w:val="24"/>
          <w:szCs w:val="24"/>
          <w:u w:val="single"/>
          <w:lang w:eastAsia="it-IT"/>
        </w:rPr>
        <w:t>.</w:t>
      </w:r>
    </w:p>
    <w:p w14:paraId="279C6A74" w14:textId="6797D3BD" w:rsidR="00EC3FE1" w:rsidRPr="009E52E6" w:rsidRDefault="00F53FD3" w:rsidP="009E52E6">
      <w:pPr>
        <w:pStyle w:val="41AlineaParagrafo"/>
        <w:numPr>
          <w:ilvl w:val="0"/>
          <w:numId w:val="0"/>
        </w:numPr>
        <w:spacing w:after="0" w:line="276" w:lineRule="auto"/>
        <w:ind w:left="1080"/>
        <w:jc w:val="both"/>
        <w:rPr>
          <w:rFonts w:ascii="Times New Roman" w:hAnsi="Times New Roman" w:cs="Times New Roman"/>
          <w:iCs/>
          <w:sz w:val="24"/>
          <w:szCs w:val="24"/>
          <w:lang w:eastAsia="it-IT"/>
        </w:rPr>
      </w:pPr>
      <w:r w:rsidRPr="009E52E6">
        <w:rPr>
          <w:rFonts w:ascii="Times New Roman" w:hAnsi="Times New Roman" w:cs="Times New Roman"/>
          <w:sz w:val="24"/>
          <w:szCs w:val="24"/>
          <w:lang w:eastAsia="it-IT"/>
        </w:rPr>
        <w:t xml:space="preserve">Ricevuta tutta la documentazione prevista dalla ditta mittente, l’Addetto al Nucleo Cargo procede con la prenotazione e successiva emissione dei </w:t>
      </w:r>
      <w:r w:rsidR="00AB24AD" w:rsidRPr="009E52E6">
        <w:rPr>
          <w:rFonts w:ascii="Times New Roman" w:hAnsi="Times New Roman" w:cs="Times New Roman"/>
          <w:i/>
          <w:iCs/>
          <w:sz w:val="24"/>
          <w:szCs w:val="24"/>
          <w:lang w:eastAsia="it-IT"/>
        </w:rPr>
        <w:t>barcode</w:t>
      </w:r>
      <w:r w:rsidR="007D7D68" w:rsidRPr="009E52E6">
        <w:rPr>
          <w:rFonts w:ascii="Times New Roman" w:hAnsi="Times New Roman" w:cs="Times New Roman"/>
          <w:sz w:val="24"/>
          <w:szCs w:val="24"/>
          <w:lang w:eastAsia="it-IT"/>
        </w:rPr>
        <w:t xml:space="preserve"> da inviare alla stessa</w:t>
      </w:r>
      <w:r w:rsidRPr="009E52E6">
        <w:rPr>
          <w:rFonts w:ascii="Times New Roman" w:hAnsi="Times New Roman" w:cs="Times New Roman"/>
          <w:sz w:val="24"/>
          <w:szCs w:val="24"/>
          <w:lang w:eastAsia="it-IT"/>
        </w:rPr>
        <w:t>, ribadendo, oltre ai dati necessari per la spedizione (indirizzo dell’APOE di partenza, orari di consegna e data presunta di partenza del velivolo), che i colli devono essere presentati presso l’APOE corredati di tutta la documentazione prevista dal “T</w:t>
      </w:r>
      <w:r w:rsidR="008A7D71">
        <w:rPr>
          <w:rFonts w:ascii="Times New Roman" w:hAnsi="Times New Roman" w:cs="Times New Roman"/>
          <w:sz w:val="24"/>
          <w:szCs w:val="24"/>
          <w:lang w:eastAsia="it-IT"/>
        </w:rPr>
        <w:t>esto unico sulle attività afferenti ai trasporti di responsabilità CO</w:t>
      </w:r>
      <w:r w:rsidR="005A7A6A" w:rsidRPr="009E52E6">
        <w:rPr>
          <w:rFonts w:ascii="Times New Roman" w:hAnsi="Times New Roman" w:cs="Times New Roman"/>
          <w:sz w:val="24"/>
          <w:szCs w:val="24"/>
          <w:lang w:eastAsia="it-IT"/>
        </w:rPr>
        <w:t>V</w:t>
      </w:r>
      <w:r w:rsidRPr="009E52E6">
        <w:rPr>
          <w:rFonts w:ascii="Times New Roman" w:hAnsi="Times New Roman" w:cs="Times New Roman"/>
          <w:sz w:val="24"/>
          <w:szCs w:val="24"/>
          <w:lang w:eastAsia="it-IT"/>
        </w:rPr>
        <w:t xml:space="preserve">I-JMCC”, al fine di permettere all’unità di </w:t>
      </w:r>
      <w:r w:rsidRPr="008A7D71">
        <w:rPr>
          <w:rFonts w:ascii="Times New Roman" w:hAnsi="Times New Roman" w:cs="Times New Roman"/>
          <w:i/>
          <w:sz w:val="24"/>
          <w:szCs w:val="24"/>
          <w:lang w:eastAsia="it-IT"/>
        </w:rPr>
        <w:t>Reception</w:t>
      </w:r>
      <w:r w:rsidRPr="009E52E6">
        <w:rPr>
          <w:rFonts w:ascii="Times New Roman" w:hAnsi="Times New Roman" w:cs="Times New Roman"/>
          <w:sz w:val="24"/>
          <w:szCs w:val="24"/>
          <w:lang w:eastAsia="it-IT"/>
        </w:rPr>
        <w:t xml:space="preserve"> in Italia l’accettazione del materiale e la redazione del previsto </w:t>
      </w:r>
      <w:r w:rsidRPr="008A7D71">
        <w:rPr>
          <w:rFonts w:ascii="Times New Roman" w:hAnsi="Times New Roman" w:cs="Times New Roman"/>
          <w:i/>
          <w:sz w:val="24"/>
          <w:szCs w:val="24"/>
          <w:lang w:eastAsia="it-IT"/>
        </w:rPr>
        <w:t>format</w:t>
      </w:r>
      <w:r w:rsidRPr="009E52E6">
        <w:rPr>
          <w:rFonts w:ascii="Times New Roman" w:hAnsi="Times New Roman" w:cs="Times New Roman"/>
          <w:sz w:val="24"/>
          <w:szCs w:val="24"/>
          <w:lang w:eastAsia="it-IT"/>
        </w:rPr>
        <w:t xml:space="preserve"> doganale (</w:t>
      </w:r>
      <w:r w:rsidR="005A7A6A" w:rsidRPr="009E52E6">
        <w:rPr>
          <w:rFonts w:ascii="Times New Roman" w:hAnsi="Times New Roman" w:cs="Times New Roman"/>
          <w:sz w:val="24"/>
          <w:szCs w:val="24"/>
          <w:lang w:eastAsia="it-IT"/>
        </w:rPr>
        <w:t xml:space="preserve">EU </w:t>
      </w:r>
      <w:r w:rsidRPr="009E52E6">
        <w:rPr>
          <w:rFonts w:ascii="Times New Roman" w:hAnsi="Times New Roman" w:cs="Times New Roman"/>
          <w:sz w:val="24"/>
          <w:szCs w:val="24"/>
          <w:lang w:eastAsia="it-IT"/>
        </w:rPr>
        <w:t>FORM 302).</w:t>
      </w:r>
    </w:p>
    <w:p w14:paraId="4B182643" w14:textId="32A8BD23" w:rsidR="00EC3FE1" w:rsidRPr="009E52E6" w:rsidRDefault="00D74B99" w:rsidP="009E52E6">
      <w:pPr>
        <w:pStyle w:val="41AlineaParagrafo"/>
        <w:numPr>
          <w:ilvl w:val="0"/>
          <w:numId w:val="20"/>
        </w:numPr>
        <w:spacing w:after="0" w:line="276" w:lineRule="auto"/>
        <w:jc w:val="both"/>
        <w:rPr>
          <w:rFonts w:ascii="Times New Roman" w:hAnsi="Times New Roman" w:cs="Times New Roman"/>
          <w:sz w:val="24"/>
          <w:szCs w:val="24"/>
          <w:u w:val="single"/>
          <w:lang w:eastAsia="it-IT"/>
        </w:rPr>
      </w:pPr>
      <w:r w:rsidRPr="009E52E6">
        <w:rPr>
          <w:rFonts w:ascii="Times New Roman" w:hAnsi="Times New Roman" w:cs="Times New Roman"/>
          <w:sz w:val="24"/>
          <w:szCs w:val="24"/>
          <w:u w:val="single"/>
          <w:lang w:eastAsia="it-IT"/>
        </w:rPr>
        <w:t xml:space="preserve">FASE 4 - </w:t>
      </w:r>
      <w:r w:rsidR="00AC5259" w:rsidRPr="009E52E6">
        <w:rPr>
          <w:rFonts w:ascii="Times New Roman" w:hAnsi="Times New Roman" w:cs="Times New Roman"/>
          <w:sz w:val="24"/>
          <w:szCs w:val="24"/>
          <w:u w:val="single"/>
          <w:lang w:eastAsia="it-IT"/>
        </w:rPr>
        <w:t>Ricezione materiale e consegna all’addetto della sala ricezione.</w:t>
      </w:r>
    </w:p>
    <w:p w14:paraId="3B557B1F" w14:textId="63A3A83F" w:rsidR="00AC5259" w:rsidRPr="009E52E6" w:rsidRDefault="00AC5259" w:rsidP="009E52E6">
      <w:pPr>
        <w:pStyle w:val="41AlineaParagrafo"/>
        <w:numPr>
          <w:ilvl w:val="0"/>
          <w:numId w:val="0"/>
        </w:numPr>
        <w:spacing w:after="0" w:line="276" w:lineRule="auto"/>
        <w:ind w:left="108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La ditta, secondo le disposizioni ricevute, invia il materiale presso </w:t>
      </w:r>
      <w:r w:rsidRPr="00FA1C72">
        <w:rPr>
          <w:rFonts w:ascii="Times New Roman" w:hAnsi="Times New Roman" w:cs="Times New Roman"/>
          <w:sz w:val="24"/>
          <w:szCs w:val="24"/>
          <w:lang w:eastAsia="it-IT"/>
        </w:rPr>
        <w:t xml:space="preserve">l’APOE/SPOE </w:t>
      </w:r>
      <w:r w:rsidRPr="009E52E6">
        <w:rPr>
          <w:rFonts w:ascii="Times New Roman" w:hAnsi="Times New Roman" w:cs="Times New Roman"/>
          <w:sz w:val="24"/>
          <w:szCs w:val="24"/>
          <w:lang w:eastAsia="it-IT"/>
        </w:rPr>
        <w:t>designato per l’accettazione e il disbrigo delle pratiche doganali e il successivo imbarco. Una volta giunto in Te</w:t>
      </w:r>
      <w:r w:rsidR="008A7D71">
        <w:rPr>
          <w:rFonts w:ascii="Times New Roman" w:hAnsi="Times New Roman" w:cs="Times New Roman"/>
          <w:sz w:val="24"/>
          <w:szCs w:val="24"/>
          <w:lang w:eastAsia="it-IT"/>
        </w:rPr>
        <w:t>. Op.</w:t>
      </w:r>
      <w:r w:rsidRPr="009E52E6">
        <w:rPr>
          <w:rFonts w:ascii="Times New Roman" w:hAnsi="Times New Roman" w:cs="Times New Roman"/>
          <w:sz w:val="24"/>
          <w:szCs w:val="24"/>
          <w:lang w:eastAsia="it-IT"/>
        </w:rPr>
        <w:t>, la Cellula JMOU provvede:</w:t>
      </w:r>
    </w:p>
    <w:p w14:paraId="68DB23AF" w14:textId="025B281C" w:rsidR="00AC5259" w:rsidRPr="009E52E6" w:rsidRDefault="005A7A6A" w:rsidP="009E52E6">
      <w:pPr>
        <w:pStyle w:val="41AlineaParagrafo"/>
        <w:numPr>
          <w:ilvl w:val="0"/>
          <w:numId w:val="0"/>
        </w:numPr>
        <w:spacing w:after="0" w:line="276" w:lineRule="auto"/>
        <w:ind w:left="108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a</w:t>
      </w:r>
      <w:r w:rsidR="00AC5259" w:rsidRPr="009E52E6">
        <w:rPr>
          <w:rFonts w:ascii="Times New Roman" w:hAnsi="Times New Roman" w:cs="Times New Roman"/>
          <w:sz w:val="24"/>
          <w:szCs w:val="24"/>
          <w:lang w:eastAsia="it-IT"/>
        </w:rPr>
        <w:t>llo scaricamento del materiale;</w:t>
      </w:r>
    </w:p>
    <w:p w14:paraId="4D1ACC97" w14:textId="2C1D9210" w:rsidR="00AC5259" w:rsidRPr="009E52E6" w:rsidRDefault="005A7A6A" w:rsidP="009E52E6">
      <w:pPr>
        <w:pStyle w:val="41AlineaParagrafo"/>
        <w:numPr>
          <w:ilvl w:val="0"/>
          <w:numId w:val="22"/>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alla m</w:t>
      </w:r>
      <w:r w:rsidR="00AC5259" w:rsidRPr="009E52E6">
        <w:rPr>
          <w:rFonts w:ascii="Times New Roman" w:hAnsi="Times New Roman" w:cs="Times New Roman"/>
          <w:sz w:val="24"/>
          <w:szCs w:val="24"/>
          <w:lang w:eastAsia="it-IT"/>
        </w:rPr>
        <w:t xml:space="preserve">ovimentazione materiale dall’APRON al </w:t>
      </w:r>
      <w:r w:rsidR="00AC5259" w:rsidRPr="008A7D71">
        <w:rPr>
          <w:rFonts w:ascii="Times New Roman" w:hAnsi="Times New Roman" w:cs="Times New Roman"/>
          <w:i/>
          <w:sz w:val="24"/>
          <w:szCs w:val="24"/>
          <w:lang w:eastAsia="it-IT"/>
        </w:rPr>
        <w:t>Landside</w:t>
      </w:r>
      <w:r w:rsidR="00AC5259" w:rsidRPr="009E52E6">
        <w:rPr>
          <w:rFonts w:ascii="Times New Roman" w:hAnsi="Times New Roman" w:cs="Times New Roman"/>
          <w:i/>
          <w:iCs/>
          <w:sz w:val="24"/>
          <w:szCs w:val="24"/>
          <w:lang w:eastAsia="it-IT"/>
        </w:rPr>
        <w:t xml:space="preserve"> </w:t>
      </w:r>
      <w:r w:rsidR="00AC5259" w:rsidRPr="009E52E6">
        <w:rPr>
          <w:rFonts w:ascii="Times New Roman" w:hAnsi="Times New Roman" w:cs="Times New Roman"/>
          <w:sz w:val="24"/>
          <w:szCs w:val="24"/>
          <w:lang w:eastAsia="it-IT"/>
        </w:rPr>
        <w:t>(c/o magazzino ricezione materiali);</w:t>
      </w:r>
    </w:p>
    <w:p w14:paraId="655DAADF" w14:textId="12922751" w:rsidR="00AC5259" w:rsidRPr="009E52E6" w:rsidRDefault="005A7A6A" w:rsidP="009E52E6">
      <w:pPr>
        <w:pStyle w:val="41AlineaParagrafo"/>
        <w:numPr>
          <w:ilvl w:val="0"/>
          <w:numId w:val="22"/>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all’a</w:t>
      </w:r>
      <w:r w:rsidR="00AC5259" w:rsidRPr="009E52E6">
        <w:rPr>
          <w:rFonts w:ascii="Times New Roman" w:hAnsi="Times New Roman" w:cs="Times New Roman"/>
          <w:sz w:val="24"/>
          <w:szCs w:val="24"/>
          <w:lang w:eastAsia="it-IT"/>
        </w:rPr>
        <w:t xml:space="preserve">ttività di </w:t>
      </w:r>
      <w:r w:rsidR="00D828BE" w:rsidRPr="008A7D71">
        <w:rPr>
          <w:rFonts w:ascii="Times New Roman" w:hAnsi="Times New Roman" w:cs="Times New Roman"/>
          <w:i/>
          <w:sz w:val="24"/>
          <w:szCs w:val="24"/>
          <w:lang w:eastAsia="it-IT"/>
        </w:rPr>
        <w:t>Track and Trace</w:t>
      </w:r>
      <w:r w:rsidR="00AC5259" w:rsidRPr="009E52E6">
        <w:rPr>
          <w:rFonts w:ascii="Times New Roman" w:hAnsi="Times New Roman" w:cs="Times New Roman"/>
          <w:i/>
          <w:iCs/>
          <w:sz w:val="24"/>
          <w:szCs w:val="24"/>
          <w:lang w:eastAsia="it-IT"/>
        </w:rPr>
        <w:t xml:space="preserve"> </w:t>
      </w:r>
      <w:r w:rsidR="00AC5259" w:rsidRPr="009E52E6">
        <w:rPr>
          <w:rFonts w:ascii="Times New Roman" w:hAnsi="Times New Roman" w:cs="Times New Roman"/>
          <w:sz w:val="24"/>
          <w:szCs w:val="24"/>
          <w:lang w:eastAsia="it-IT"/>
        </w:rPr>
        <w:t>del materiale in arrivo;</w:t>
      </w:r>
    </w:p>
    <w:p w14:paraId="190A315D" w14:textId="6E5841DD" w:rsidR="00AC5259" w:rsidRPr="009E52E6" w:rsidRDefault="005A7A6A" w:rsidP="009E52E6">
      <w:pPr>
        <w:pStyle w:val="41AlineaParagrafo"/>
        <w:numPr>
          <w:ilvl w:val="0"/>
          <w:numId w:val="22"/>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alla c</w:t>
      </w:r>
      <w:r w:rsidR="00AC5259" w:rsidRPr="009E52E6">
        <w:rPr>
          <w:rFonts w:ascii="Times New Roman" w:hAnsi="Times New Roman" w:cs="Times New Roman"/>
          <w:sz w:val="24"/>
          <w:szCs w:val="24"/>
          <w:lang w:eastAsia="it-IT"/>
        </w:rPr>
        <w:t>onsegna del materiale, accompagnato da una copia del</w:t>
      </w:r>
      <w:r w:rsidRPr="009E52E6">
        <w:rPr>
          <w:rFonts w:ascii="Times New Roman" w:hAnsi="Times New Roman" w:cs="Times New Roman"/>
          <w:sz w:val="24"/>
          <w:szCs w:val="24"/>
          <w:lang w:eastAsia="it-IT"/>
        </w:rPr>
        <w:t>l’EU FORM</w:t>
      </w:r>
      <w:r w:rsidR="00AC5259" w:rsidRPr="009E52E6">
        <w:rPr>
          <w:rFonts w:ascii="Times New Roman" w:hAnsi="Times New Roman" w:cs="Times New Roman"/>
          <w:sz w:val="24"/>
          <w:szCs w:val="24"/>
          <w:lang w:eastAsia="it-IT"/>
        </w:rPr>
        <w:t xml:space="preserve"> 302, al personale del magazzino ricezione merci e gestione patrimoniale.</w:t>
      </w:r>
    </w:p>
    <w:p w14:paraId="1E79FDFA" w14:textId="6A048567" w:rsidR="00F25859" w:rsidRPr="009E52E6" w:rsidRDefault="00F25859"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151EB1C7" w14:textId="520F781E" w:rsidR="00C4329E" w:rsidRPr="009E52E6" w:rsidRDefault="00C4329E" w:rsidP="009E52E6">
      <w:pPr>
        <w:pStyle w:val="41AlineaParagrafo"/>
        <w:numPr>
          <w:ilvl w:val="0"/>
          <w:numId w:val="3"/>
        </w:numPr>
        <w:spacing w:after="0" w:line="276" w:lineRule="auto"/>
        <w:jc w:val="both"/>
        <w:rPr>
          <w:rFonts w:ascii="Times New Roman" w:hAnsi="Times New Roman" w:cs="Times New Roman"/>
          <w:sz w:val="24"/>
          <w:szCs w:val="24"/>
          <w:lang w:eastAsia="it-IT"/>
        </w:rPr>
      </w:pPr>
      <w:r w:rsidRPr="009E52E6">
        <w:rPr>
          <w:rFonts w:ascii="Times New Roman" w:hAnsi="Times New Roman" w:cs="Times New Roman"/>
          <w:b/>
          <w:bCs/>
          <w:sz w:val="24"/>
          <w:szCs w:val="24"/>
          <w:u w:val="single"/>
          <w:lang w:eastAsia="it-IT"/>
        </w:rPr>
        <w:t>PROCEDURE DOGANALI</w:t>
      </w:r>
    </w:p>
    <w:p w14:paraId="337AB599" w14:textId="6132C603" w:rsidR="00534188" w:rsidRPr="009E52E6" w:rsidRDefault="00534188" w:rsidP="009E52E6">
      <w:pPr>
        <w:pStyle w:val="41AlineaParagrafo"/>
        <w:numPr>
          <w:ilvl w:val="0"/>
          <w:numId w:val="0"/>
        </w:numPr>
        <w:spacing w:after="0" w:line="276" w:lineRule="auto"/>
        <w:ind w:left="36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Tutte le merci destinate </w:t>
      </w:r>
      <w:r w:rsidR="00DC0318" w:rsidRPr="009E52E6">
        <w:rPr>
          <w:rFonts w:ascii="Times New Roman" w:hAnsi="Times New Roman" w:cs="Times New Roman"/>
          <w:sz w:val="24"/>
          <w:szCs w:val="24"/>
          <w:lang w:eastAsia="it-IT"/>
        </w:rPr>
        <w:t>al C</w:t>
      </w:r>
      <w:r w:rsidR="002C0444">
        <w:rPr>
          <w:rFonts w:ascii="Times New Roman" w:hAnsi="Times New Roman" w:cs="Times New Roman"/>
          <w:sz w:val="24"/>
          <w:szCs w:val="24"/>
          <w:lang w:eastAsia="it-IT"/>
        </w:rPr>
        <w:t xml:space="preserve">omando </w:t>
      </w:r>
      <w:r w:rsidR="00DC0318" w:rsidRPr="009E52E6">
        <w:rPr>
          <w:rFonts w:ascii="Times New Roman" w:hAnsi="Times New Roman" w:cs="Times New Roman"/>
          <w:sz w:val="24"/>
          <w:szCs w:val="24"/>
          <w:lang w:eastAsia="it-IT"/>
        </w:rPr>
        <w:t xml:space="preserve">MIASIT e </w:t>
      </w:r>
      <w:r w:rsidR="002C0444">
        <w:rPr>
          <w:rFonts w:ascii="Times New Roman" w:hAnsi="Times New Roman" w:cs="Times New Roman"/>
          <w:sz w:val="24"/>
          <w:szCs w:val="24"/>
          <w:lang w:eastAsia="it-IT"/>
        </w:rPr>
        <w:t xml:space="preserve">al </w:t>
      </w:r>
      <w:r w:rsidR="00DC0318" w:rsidRPr="009E52E6">
        <w:rPr>
          <w:rFonts w:ascii="Times New Roman" w:hAnsi="Times New Roman" w:cs="Times New Roman"/>
          <w:sz w:val="24"/>
          <w:szCs w:val="24"/>
          <w:lang w:eastAsia="it-IT"/>
        </w:rPr>
        <w:t>DMM</w:t>
      </w:r>
      <w:r w:rsidRPr="009E52E6">
        <w:rPr>
          <w:rFonts w:ascii="Times New Roman" w:hAnsi="Times New Roman" w:cs="Times New Roman"/>
          <w:sz w:val="24"/>
          <w:szCs w:val="24"/>
          <w:lang w:eastAsia="it-IT"/>
        </w:rPr>
        <w:t>, non essendo quest’ultima sotto egida NATO o ONU, sono dichiarate presso l’Agenzia delle Dogane, con vincolo a un regime dog</w:t>
      </w:r>
      <w:r w:rsidR="00B91E20" w:rsidRPr="009E52E6">
        <w:rPr>
          <w:rFonts w:ascii="Times New Roman" w:hAnsi="Times New Roman" w:cs="Times New Roman"/>
          <w:sz w:val="24"/>
          <w:szCs w:val="24"/>
          <w:lang w:eastAsia="it-IT"/>
        </w:rPr>
        <w:t>anale di espor</w:t>
      </w:r>
      <w:r w:rsidR="00F25859" w:rsidRPr="009E52E6">
        <w:rPr>
          <w:rFonts w:ascii="Times New Roman" w:hAnsi="Times New Roman" w:cs="Times New Roman"/>
          <w:sz w:val="24"/>
          <w:szCs w:val="24"/>
          <w:lang w:eastAsia="it-IT"/>
        </w:rPr>
        <w:t>tazione associato al modello</w:t>
      </w:r>
      <w:r w:rsidR="00B91E20" w:rsidRPr="009E52E6">
        <w:rPr>
          <w:rFonts w:ascii="Times New Roman" w:hAnsi="Times New Roman" w:cs="Times New Roman"/>
          <w:sz w:val="24"/>
          <w:szCs w:val="24"/>
          <w:lang w:eastAsia="it-IT"/>
        </w:rPr>
        <w:t xml:space="preserve"> </w:t>
      </w:r>
      <w:r w:rsidR="00F25859" w:rsidRPr="009E52E6">
        <w:rPr>
          <w:rFonts w:ascii="Times New Roman" w:hAnsi="Times New Roman" w:cs="Times New Roman"/>
          <w:sz w:val="24"/>
          <w:szCs w:val="24"/>
          <w:lang w:eastAsia="it-IT"/>
        </w:rPr>
        <w:t xml:space="preserve">EU FORM </w:t>
      </w:r>
      <w:r w:rsidR="00B91E20" w:rsidRPr="009E52E6">
        <w:rPr>
          <w:rFonts w:ascii="Times New Roman" w:hAnsi="Times New Roman" w:cs="Times New Roman"/>
          <w:sz w:val="24"/>
          <w:szCs w:val="24"/>
          <w:lang w:eastAsia="it-IT"/>
        </w:rPr>
        <w:t>302</w:t>
      </w:r>
      <w:r w:rsidRPr="009E52E6">
        <w:rPr>
          <w:rFonts w:ascii="Times New Roman" w:hAnsi="Times New Roman" w:cs="Times New Roman"/>
          <w:sz w:val="24"/>
          <w:szCs w:val="24"/>
          <w:lang w:eastAsia="it-IT"/>
        </w:rPr>
        <w:t xml:space="preserve">. </w:t>
      </w:r>
      <w:r w:rsidR="00B91E20" w:rsidRPr="009E52E6">
        <w:rPr>
          <w:rFonts w:ascii="Times New Roman" w:hAnsi="Times New Roman" w:cs="Times New Roman"/>
          <w:sz w:val="24"/>
          <w:szCs w:val="24"/>
          <w:lang w:eastAsia="it-IT"/>
        </w:rPr>
        <w:t>Lo stesso prevede che nel momento in cui si deve reimportare del materiale nella Madrepatria va indicato il documento doganale di uscita dall’Italia o in alternativa c</w:t>
      </w:r>
      <w:r w:rsidR="00200B68" w:rsidRPr="009E52E6">
        <w:rPr>
          <w:rFonts w:ascii="Times New Roman" w:hAnsi="Times New Roman" w:cs="Times New Roman"/>
          <w:sz w:val="24"/>
          <w:szCs w:val="24"/>
          <w:lang w:eastAsia="it-IT"/>
        </w:rPr>
        <w:t xml:space="preserve">ompilare il </w:t>
      </w:r>
      <w:proofErr w:type="gramStart"/>
      <w:r w:rsidR="00200B68" w:rsidRPr="009E52E6">
        <w:rPr>
          <w:rFonts w:ascii="Times New Roman" w:hAnsi="Times New Roman" w:cs="Times New Roman"/>
          <w:sz w:val="24"/>
          <w:szCs w:val="24"/>
          <w:lang w:eastAsia="it-IT"/>
        </w:rPr>
        <w:t>modello  Dichiarazione</w:t>
      </w:r>
      <w:proofErr w:type="gramEnd"/>
      <w:r w:rsidR="00200B68" w:rsidRPr="009E52E6">
        <w:rPr>
          <w:rFonts w:ascii="Times New Roman" w:hAnsi="Times New Roman" w:cs="Times New Roman"/>
          <w:sz w:val="24"/>
          <w:szCs w:val="24"/>
          <w:lang w:eastAsia="it-IT"/>
        </w:rPr>
        <w:t xml:space="preserve"> Doganale </w:t>
      </w:r>
      <w:r w:rsidR="00F25859" w:rsidRPr="009E52E6">
        <w:rPr>
          <w:rFonts w:ascii="Times New Roman" w:hAnsi="Times New Roman" w:cs="Times New Roman"/>
          <w:sz w:val="24"/>
          <w:szCs w:val="24"/>
          <w:lang w:eastAsia="it-IT"/>
        </w:rPr>
        <w:t>Allegato “D</w:t>
      </w:r>
      <w:r w:rsidR="00B91E20" w:rsidRPr="009E52E6">
        <w:rPr>
          <w:rFonts w:ascii="Times New Roman" w:hAnsi="Times New Roman" w:cs="Times New Roman"/>
          <w:sz w:val="24"/>
          <w:szCs w:val="24"/>
          <w:lang w:eastAsia="it-IT"/>
        </w:rPr>
        <w:t>”</w:t>
      </w:r>
      <w:r w:rsidR="00200B68" w:rsidRPr="009E52E6">
        <w:rPr>
          <w:rFonts w:ascii="Times New Roman" w:hAnsi="Times New Roman" w:cs="Times New Roman"/>
          <w:sz w:val="24"/>
          <w:szCs w:val="24"/>
          <w:lang w:eastAsia="it-IT"/>
        </w:rPr>
        <w:t xml:space="preserve"> (All. G)</w:t>
      </w:r>
      <w:r w:rsidR="00B91E20" w:rsidRPr="009E52E6">
        <w:rPr>
          <w:rFonts w:ascii="Times New Roman" w:hAnsi="Times New Roman" w:cs="Times New Roman"/>
          <w:sz w:val="24"/>
          <w:szCs w:val="24"/>
          <w:lang w:eastAsia="it-IT"/>
        </w:rPr>
        <w:t xml:space="preserve">. </w:t>
      </w:r>
      <w:r w:rsidRPr="009E52E6">
        <w:rPr>
          <w:rFonts w:ascii="Times New Roman" w:hAnsi="Times New Roman" w:cs="Times New Roman"/>
          <w:sz w:val="24"/>
          <w:szCs w:val="24"/>
          <w:lang w:eastAsia="it-IT"/>
        </w:rPr>
        <w:t>Pertanto</w:t>
      </w:r>
      <w:r w:rsidR="002C0444">
        <w:rPr>
          <w:rFonts w:ascii="Times New Roman" w:hAnsi="Times New Roman" w:cs="Times New Roman"/>
          <w:sz w:val="24"/>
          <w:szCs w:val="24"/>
          <w:lang w:eastAsia="it-IT"/>
        </w:rPr>
        <w:t>,</w:t>
      </w:r>
      <w:r w:rsidRPr="009E52E6">
        <w:rPr>
          <w:rFonts w:ascii="Times New Roman" w:hAnsi="Times New Roman" w:cs="Times New Roman"/>
          <w:sz w:val="24"/>
          <w:szCs w:val="24"/>
          <w:lang w:eastAsia="it-IT"/>
        </w:rPr>
        <w:t xml:space="preserve"> si rende necessario</w:t>
      </w:r>
      <w:r w:rsidR="0047065F" w:rsidRPr="009E52E6">
        <w:rPr>
          <w:rFonts w:ascii="Times New Roman" w:hAnsi="Times New Roman" w:cs="Times New Roman"/>
          <w:sz w:val="24"/>
          <w:szCs w:val="24"/>
          <w:lang w:eastAsia="it-IT"/>
        </w:rPr>
        <w:t xml:space="preserve"> definire le procedure ad-hoc per rendicont</w:t>
      </w:r>
      <w:r w:rsidR="003B747E" w:rsidRPr="009E52E6">
        <w:rPr>
          <w:rFonts w:ascii="Times New Roman" w:hAnsi="Times New Roman" w:cs="Times New Roman"/>
          <w:sz w:val="24"/>
          <w:szCs w:val="24"/>
          <w:lang w:eastAsia="it-IT"/>
        </w:rPr>
        <w:t>are</w:t>
      </w:r>
      <w:r w:rsidR="0047065F" w:rsidRPr="009E52E6">
        <w:rPr>
          <w:rFonts w:ascii="Times New Roman" w:hAnsi="Times New Roman" w:cs="Times New Roman"/>
          <w:sz w:val="24"/>
          <w:szCs w:val="24"/>
          <w:lang w:eastAsia="it-IT"/>
        </w:rPr>
        <w:t xml:space="preserve">, in maniera corretta, le esportazioni/reimportazioni al fine di evitare </w:t>
      </w:r>
      <w:r w:rsidR="00453DF6" w:rsidRPr="009E52E6">
        <w:rPr>
          <w:rFonts w:ascii="Times New Roman" w:hAnsi="Times New Roman" w:cs="Times New Roman"/>
          <w:sz w:val="24"/>
          <w:szCs w:val="24"/>
          <w:lang w:eastAsia="it-IT"/>
        </w:rPr>
        <w:t>contenziosi</w:t>
      </w:r>
      <w:r w:rsidR="0047065F" w:rsidRPr="009E52E6">
        <w:rPr>
          <w:rFonts w:ascii="Times New Roman" w:hAnsi="Times New Roman" w:cs="Times New Roman"/>
          <w:sz w:val="24"/>
          <w:szCs w:val="24"/>
          <w:lang w:eastAsia="it-IT"/>
        </w:rPr>
        <w:t xml:space="preserve"> con l’Agenzia delle Dogane.</w:t>
      </w:r>
    </w:p>
    <w:p w14:paraId="76D17AA2" w14:textId="7B468507" w:rsidR="0047065F" w:rsidRPr="009E52E6" w:rsidRDefault="00840FE1" w:rsidP="009E52E6">
      <w:pPr>
        <w:pStyle w:val="41AlineaParagrafo"/>
        <w:numPr>
          <w:ilvl w:val="0"/>
          <w:numId w:val="23"/>
        </w:numPr>
        <w:spacing w:after="0" w:line="276" w:lineRule="auto"/>
        <w:ind w:left="709"/>
        <w:jc w:val="both"/>
        <w:rPr>
          <w:rFonts w:ascii="Times New Roman" w:hAnsi="Times New Roman" w:cs="Times New Roman"/>
          <w:sz w:val="24"/>
          <w:szCs w:val="24"/>
          <w:lang w:eastAsia="it-IT"/>
        </w:rPr>
      </w:pPr>
      <w:r w:rsidRPr="009E52E6">
        <w:rPr>
          <w:rFonts w:ascii="Times New Roman" w:hAnsi="Times New Roman" w:cs="Times New Roman"/>
          <w:b/>
          <w:bCs/>
          <w:sz w:val="24"/>
          <w:szCs w:val="24"/>
          <w:lang w:eastAsia="it-IT"/>
        </w:rPr>
        <w:t>Iter</w:t>
      </w:r>
      <w:r w:rsidR="0047065F" w:rsidRPr="009E52E6">
        <w:rPr>
          <w:rFonts w:ascii="Times New Roman" w:hAnsi="Times New Roman" w:cs="Times New Roman"/>
          <w:b/>
          <w:bCs/>
          <w:sz w:val="24"/>
          <w:szCs w:val="24"/>
          <w:lang w:eastAsia="it-IT"/>
        </w:rPr>
        <w:t xml:space="preserve"> per mezzi e materiali:</w:t>
      </w:r>
    </w:p>
    <w:p w14:paraId="2D04973F" w14:textId="00B47109" w:rsidR="00AC5259" w:rsidRPr="009E52E6" w:rsidRDefault="0047065F" w:rsidP="002C0444">
      <w:pPr>
        <w:pStyle w:val="41AlineaParagrafo"/>
        <w:numPr>
          <w:ilvl w:val="0"/>
          <w:numId w:val="0"/>
        </w:numPr>
        <w:spacing w:after="0" w:line="276" w:lineRule="auto"/>
        <w:ind w:left="72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t xml:space="preserve">I mezzi e materiali esportati mediante la dichiarazione in Dogana, con il formulario doganale </w:t>
      </w:r>
      <w:r w:rsidR="00277B6A" w:rsidRPr="009E52E6">
        <w:rPr>
          <w:rFonts w:ascii="Times New Roman" w:hAnsi="Times New Roman" w:cs="Times New Roman"/>
          <w:sz w:val="24"/>
          <w:szCs w:val="24"/>
          <w:lang w:eastAsia="it-IT"/>
        </w:rPr>
        <w:t xml:space="preserve">EU FORM </w:t>
      </w:r>
      <w:r w:rsidRPr="009E52E6">
        <w:rPr>
          <w:rFonts w:ascii="Times New Roman" w:hAnsi="Times New Roman" w:cs="Times New Roman"/>
          <w:sz w:val="24"/>
          <w:szCs w:val="24"/>
          <w:lang w:eastAsia="it-IT"/>
        </w:rPr>
        <w:t xml:space="preserve">302 nel quale si definiscono i dettagli (peso, valore) dei singoli colli imbarcati, sono vincolati a un regime di temporanea esportazione. Una volta che la merce raggiunge la destinazione finale in Teatro </w:t>
      </w:r>
      <w:r w:rsidR="003B747E" w:rsidRPr="009E52E6">
        <w:rPr>
          <w:rFonts w:ascii="Times New Roman" w:hAnsi="Times New Roman" w:cs="Times New Roman"/>
          <w:sz w:val="24"/>
          <w:szCs w:val="24"/>
          <w:lang w:eastAsia="it-IT"/>
        </w:rPr>
        <w:t>O</w:t>
      </w:r>
      <w:r w:rsidRPr="009E52E6">
        <w:rPr>
          <w:rFonts w:ascii="Times New Roman" w:hAnsi="Times New Roman" w:cs="Times New Roman"/>
          <w:sz w:val="24"/>
          <w:szCs w:val="24"/>
          <w:lang w:eastAsia="it-IT"/>
        </w:rPr>
        <w:t>perativo, l’utilizzatore e la sala ricezioni dovranno conservare una copia del</w:t>
      </w:r>
      <w:r w:rsidR="00096D7B" w:rsidRPr="009E52E6">
        <w:rPr>
          <w:rFonts w:ascii="Times New Roman" w:hAnsi="Times New Roman" w:cs="Times New Roman"/>
          <w:sz w:val="24"/>
          <w:szCs w:val="24"/>
          <w:lang w:eastAsia="it-IT"/>
        </w:rPr>
        <w:t>l’EU FORM 3</w:t>
      </w:r>
      <w:r w:rsidRPr="009E52E6">
        <w:rPr>
          <w:rFonts w:ascii="Times New Roman" w:hAnsi="Times New Roman" w:cs="Times New Roman"/>
          <w:sz w:val="24"/>
          <w:szCs w:val="24"/>
          <w:lang w:eastAsia="it-IT"/>
        </w:rPr>
        <w:t xml:space="preserve">02 e del verbale di chiusura </w:t>
      </w:r>
      <w:r w:rsidR="00096D7B" w:rsidRPr="009E52E6">
        <w:rPr>
          <w:rFonts w:ascii="Times New Roman" w:hAnsi="Times New Roman" w:cs="Times New Roman"/>
          <w:sz w:val="24"/>
          <w:szCs w:val="24"/>
          <w:lang w:eastAsia="it-IT"/>
        </w:rPr>
        <w:t xml:space="preserve">colli </w:t>
      </w:r>
      <w:r w:rsidRPr="009E52E6">
        <w:rPr>
          <w:rFonts w:ascii="Times New Roman" w:hAnsi="Times New Roman" w:cs="Times New Roman"/>
          <w:sz w:val="24"/>
          <w:szCs w:val="24"/>
          <w:lang w:eastAsia="it-IT"/>
        </w:rPr>
        <w:t>redatto in partenza, con il quale la merce è stata esportata</w:t>
      </w:r>
      <w:r w:rsidR="00B27A99" w:rsidRPr="009E52E6">
        <w:rPr>
          <w:rFonts w:ascii="Times New Roman" w:hAnsi="Times New Roman" w:cs="Times New Roman"/>
          <w:sz w:val="24"/>
          <w:szCs w:val="24"/>
          <w:lang w:eastAsia="it-IT"/>
        </w:rPr>
        <w:t>.</w:t>
      </w:r>
      <w:r w:rsidR="00096D7B" w:rsidRPr="009E52E6">
        <w:rPr>
          <w:rFonts w:ascii="Times New Roman" w:hAnsi="Times New Roman" w:cs="Times New Roman"/>
          <w:sz w:val="24"/>
          <w:szCs w:val="24"/>
          <w:lang w:eastAsia="it-IT"/>
        </w:rPr>
        <w:t xml:space="preserve"> All’atto dell</w:t>
      </w:r>
      <w:r w:rsidR="00A92FEC" w:rsidRPr="009E52E6">
        <w:rPr>
          <w:rFonts w:ascii="Times New Roman" w:hAnsi="Times New Roman" w:cs="Times New Roman"/>
          <w:sz w:val="24"/>
          <w:szCs w:val="24"/>
          <w:lang w:eastAsia="it-IT"/>
        </w:rPr>
        <w:t>’</w:t>
      </w:r>
      <w:r w:rsidR="00096D7B" w:rsidRPr="009E52E6">
        <w:rPr>
          <w:rFonts w:ascii="Times New Roman" w:hAnsi="Times New Roman" w:cs="Times New Roman"/>
          <w:sz w:val="24"/>
          <w:szCs w:val="24"/>
          <w:lang w:eastAsia="it-IT"/>
        </w:rPr>
        <w:t>importazione</w:t>
      </w:r>
      <w:r w:rsidR="001D73F5" w:rsidRPr="009E52E6">
        <w:rPr>
          <w:rFonts w:ascii="Times New Roman" w:hAnsi="Times New Roman" w:cs="Times New Roman"/>
          <w:sz w:val="24"/>
          <w:szCs w:val="24"/>
          <w:lang w:eastAsia="it-IT"/>
        </w:rPr>
        <w:t xml:space="preserve">, la Cellula JMOU dovrà </w:t>
      </w:r>
      <w:proofErr w:type="spellStart"/>
      <w:r w:rsidR="002C0444">
        <w:rPr>
          <w:rFonts w:ascii="Times New Roman" w:hAnsi="Times New Roman" w:cs="Times New Roman"/>
          <w:sz w:val="24"/>
          <w:szCs w:val="24"/>
          <w:lang w:eastAsia="it-IT"/>
        </w:rPr>
        <w:t>redarre</w:t>
      </w:r>
      <w:proofErr w:type="spellEnd"/>
      <w:r w:rsidR="002C0444">
        <w:rPr>
          <w:rFonts w:ascii="Times New Roman" w:hAnsi="Times New Roman" w:cs="Times New Roman"/>
          <w:sz w:val="24"/>
          <w:szCs w:val="24"/>
          <w:lang w:eastAsia="it-IT"/>
        </w:rPr>
        <w:t xml:space="preserve"> </w:t>
      </w:r>
      <w:r w:rsidR="001D73F5" w:rsidRPr="009E52E6">
        <w:rPr>
          <w:rFonts w:ascii="Times New Roman" w:hAnsi="Times New Roman" w:cs="Times New Roman"/>
          <w:sz w:val="24"/>
          <w:szCs w:val="24"/>
          <w:lang w:eastAsia="it-IT"/>
        </w:rPr>
        <w:t xml:space="preserve">e inviare agli uffici competenti dell’Agenzia delle Dogane, per il tramite delle unità </w:t>
      </w:r>
      <w:r w:rsidR="001D73F5" w:rsidRPr="009E52E6">
        <w:rPr>
          <w:rFonts w:ascii="Times New Roman" w:hAnsi="Times New Roman" w:cs="Times New Roman"/>
          <w:i/>
          <w:iCs/>
          <w:sz w:val="24"/>
          <w:szCs w:val="24"/>
          <w:lang w:eastAsia="it-IT"/>
        </w:rPr>
        <w:t>di reception</w:t>
      </w:r>
      <w:r w:rsidR="001D73F5" w:rsidRPr="009E52E6">
        <w:rPr>
          <w:rFonts w:ascii="Times New Roman" w:hAnsi="Times New Roman" w:cs="Times New Roman"/>
          <w:sz w:val="24"/>
          <w:szCs w:val="24"/>
          <w:lang w:eastAsia="it-IT"/>
        </w:rPr>
        <w:t xml:space="preserve"> in Italia, </w:t>
      </w:r>
      <w:r w:rsidR="00F976B9" w:rsidRPr="009E52E6">
        <w:rPr>
          <w:rFonts w:ascii="Times New Roman" w:hAnsi="Times New Roman" w:cs="Times New Roman"/>
          <w:sz w:val="24"/>
          <w:szCs w:val="24"/>
          <w:lang w:eastAsia="it-IT"/>
        </w:rPr>
        <w:t>il formulario EU 302 corredato da</w:t>
      </w:r>
      <w:r w:rsidR="00A92FEC" w:rsidRPr="009E52E6">
        <w:rPr>
          <w:rFonts w:ascii="Times New Roman" w:hAnsi="Times New Roman" w:cs="Times New Roman"/>
          <w:sz w:val="24"/>
          <w:szCs w:val="24"/>
          <w:lang w:eastAsia="it-IT"/>
        </w:rPr>
        <w:t>ll’</w:t>
      </w:r>
      <w:r w:rsidR="00F976B9" w:rsidRPr="009E52E6">
        <w:rPr>
          <w:rFonts w:ascii="Times New Roman" w:hAnsi="Times New Roman" w:cs="Times New Roman"/>
          <w:sz w:val="24"/>
          <w:szCs w:val="24"/>
          <w:lang w:eastAsia="it-IT"/>
        </w:rPr>
        <w:t>elenco del materiale</w:t>
      </w:r>
      <w:r w:rsidR="00A92FEC" w:rsidRPr="009E52E6">
        <w:rPr>
          <w:rFonts w:ascii="Times New Roman" w:hAnsi="Times New Roman" w:cs="Times New Roman"/>
          <w:sz w:val="24"/>
          <w:szCs w:val="24"/>
          <w:lang w:eastAsia="it-IT"/>
        </w:rPr>
        <w:t xml:space="preserve"> importato,</w:t>
      </w:r>
      <w:r w:rsidR="00F976B9" w:rsidRPr="009E52E6">
        <w:rPr>
          <w:rFonts w:ascii="Times New Roman" w:hAnsi="Times New Roman" w:cs="Times New Roman"/>
          <w:sz w:val="24"/>
          <w:szCs w:val="24"/>
          <w:lang w:eastAsia="it-IT"/>
        </w:rPr>
        <w:t xml:space="preserve"> </w:t>
      </w:r>
      <w:r w:rsidR="00A92FEC" w:rsidRPr="009E52E6">
        <w:rPr>
          <w:rFonts w:ascii="Times New Roman" w:hAnsi="Times New Roman" w:cs="Times New Roman"/>
          <w:sz w:val="24"/>
          <w:szCs w:val="24"/>
          <w:lang w:eastAsia="it-IT"/>
        </w:rPr>
        <w:t xml:space="preserve">il </w:t>
      </w:r>
      <w:r w:rsidR="00F976B9" w:rsidRPr="009E52E6">
        <w:rPr>
          <w:rFonts w:ascii="Times New Roman" w:hAnsi="Times New Roman" w:cs="Times New Roman"/>
          <w:sz w:val="24"/>
          <w:szCs w:val="24"/>
          <w:lang w:eastAsia="it-IT"/>
        </w:rPr>
        <w:t>verbale di chiusura colli</w:t>
      </w:r>
      <w:r w:rsidR="00200B68" w:rsidRPr="009E52E6">
        <w:rPr>
          <w:rFonts w:ascii="Times New Roman" w:hAnsi="Times New Roman" w:cs="Times New Roman"/>
          <w:sz w:val="24"/>
          <w:szCs w:val="24"/>
          <w:lang w:eastAsia="it-IT"/>
        </w:rPr>
        <w:t xml:space="preserve"> (All. F)</w:t>
      </w:r>
      <w:r w:rsidR="00F976B9" w:rsidRPr="009E52E6">
        <w:rPr>
          <w:rFonts w:ascii="Times New Roman" w:hAnsi="Times New Roman" w:cs="Times New Roman"/>
          <w:sz w:val="24"/>
          <w:szCs w:val="24"/>
          <w:lang w:eastAsia="it-IT"/>
        </w:rPr>
        <w:t xml:space="preserve"> nonché la dichiarazione </w:t>
      </w:r>
      <w:r w:rsidR="00200B68" w:rsidRPr="009E52E6">
        <w:rPr>
          <w:rFonts w:ascii="Times New Roman" w:hAnsi="Times New Roman" w:cs="Times New Roman"/>
          <w:sz w:val="24"/>
          <w:szCs w:val="24"/>
          <w:lang w:eastAsia="it-IT"/>
        </w:rPr>
        <w:t xml:space="preserve">doganale </w:t>
      </w:r>
      <w:r w:rsidR="00F976B9" w:rsidRPr="009E52E6">
        <w:rPr>
          <w:rFonts w:ascii="Times New Roman" w:hAnsi="Times New Roman" w:cs="Times New Roman"/>
          <w:sz w:val="24"/>
          <w:szCs w:val="24"/>
          <w:lang w:eastAsia="it-IT"/>
        </w:rPr>
        <w:t>(</w:t>
      </w:r>
      <w:proofErr w:type="spellStart"/>
      <w:r w:rsidR="00F976B9" w:rsidRPr="009E52E6">
        <w:rPr>
          <w:rFonts w:ascii="Times New Roman" w:hAnsi="Times New Roman" w:cs="Times New Roman"/>
          <w:sz w:val="24"/>
          <w:szCs w:val="24"/>
          <w:lang w:eastAsia="it-IT"/>
        </w:rPr>
        <w:t>All</w:t>
      </w:r>
      <w:proofErr w:type="spellEnd"/>
      <w:r w:rsidR="00200B68" w:rsidRPr="009E52E6">
        <w:rPr>
          <w:rFonts w:ascii="Times New Roman" w:hAnsi="Times New Roman" w:cs="Times New Roman"/>
          <w:sz w:val="24"/>
          <w:szCs w:val="24"/>
          <w:lang w:eastAsia="it-IT"/>
        </w:rPr>
        <w:t>. G</w:t>
      </w:r>
      <w:r w:rsidR="00F976B9" w:rsidRPr="009E52E6">
        <w:rPr>
          <w:rFonts w:ascii="Times New Roman" w:hAnsi="Times New Roman" w:cs="Times New Roman"/>
          <w:sz w:val="24"/>
          <w:szCs w:val="24"/>
          <w:lang w:eastAsia="it-IT"/>
        </w:rPr>
        <w:t xml:space="preserve">) compilata in entrambi i paragrafi </w:t>
      </w:r>
      <w:r w:rsidR="00A92FEC" w:rsidRPr="009E52E6">
        <w:rPr>
          <w:rFonts w:ascii="Times New Roman" w:hAnsi="Times New Roman" w:cs="Times New Roman"/>
          <w:sz w:val="24"/>
          <w:szCs w:val="24"/>
          <w:lang w:eastAsia="it-IT"/>
        </w:rPr>
        <w:t>“</w:t>
      </w:r>
      <w:r w:rsidR="00F976B9" w:rsidRPr="009E52E6">
        <w:rPr>
          <w:rFonts w:ascii="Times New Roman" w:hAnsi="Times New Roman" w:cs="Times New Roman"/>
          <w:sz w:val="24"/>
          <w:szCs w:val="24"/>
          <w:lang w:eastAsia="it-IT"/>
        </w:rPr>
        <w:t>1</w:t>
      </w:r>
      <w:r w:rsidR="00A92FEC" w:rsidRPr="009E52E6">
        <w:rPr>
          <w:rFonts w:ascii="Times New Roman" w:hAnsi="Times New Roman" w:cs="Times New Roman"/>
          <w:sz w:val="24"/>
          <w:szCs w:val="24"/>
          <w:lang w:eastAsia="it-IT"/>
        </w:rPr>
        <w:t>”</w:t>
      </w:r>
      <w:r w:rsidR="00F90755" w:rsidRPr="009E52E6">
        <w:rPr>
          <w:rFonts w:ascii="Times New Roman" w:hAnsi="Times New Roman" w:cs="Times New Roman"/>
          <w:sz w:val="24"/>
          <w:szCs w:val="24"/>
          <w:lang w:eastAsia="it-IT"/>
        </w:rPr>
        <w:t xml:space="preserve"> e</w:t>
      </w:r>
      <w:r w:rsidR="00F976B9" w:rsidRPr="009E52E6">
        <w:rPr>
          <w:rFonts w:ascii="Times New Roman" w:hAnsi="Times New Roman" w:cs="Times New Roman"/>
          <w:sz w:val="24"/>
          <w:szCs w:val="24"/>
          <w:lang w:eastAsia="it-IT"/>
        </w:rPr>
        <w:t xml:space="preserve"> </w:t>
      </w:r>
      <w:r w:rsidR="00A92FEC" w:rsidRPr="009E52E6">
        <w:rPr>
          <w:rFonts w:ascii="Times New Roman" w:hAnsi="Times New Roman" w:cs="Times New Roman"/>
          <w:sz w:val="24"/>
          <w:szCs w:val="24"/>
          <w:lang w:eastAsia="it-IT"/>
        </w:rPr>
        <w:t>“</w:t>
      </w:r>
      <w:r w:rsidR="00F976B9" w:rsidRPr="009E52E6">
        <w:rPr>
          <w:rFonts w:ascii="Times New Roman" w:hAnsi="Times New Roman" w:cs="Times New Roman"/>
          <w:sz w:val="24"/>
          <w:szCs w:val="24"/>
          <w:lang w:eastAsia="it-IT"/>
        </w:rPr>
        <w:t>2</w:t>
      </w:r>
      <w:r w:rsidR="00A92FEC" w:rsidRPr="009E52E6">
        <w:rPr>
          <w:rFonts w:ascii="Times New Roman" w:hAnsi="Times New Roman" w:cs="Times New Roman"/>
          <w:sz w:val="24"/>
          <w:szCs w:val="24"/>
          <w:lang w:eastAsia="it-IT"/>
        </w:rPr>
        <w:t>”</w:t>
      </w:r>
      <w:r w:rsidR="00F976B9" w:rsidRPr="009E52E6">
        <w:rPr>
          <w:rFonts w:ascii="Times New Roman" w:hAnsi="Times New Roman" w:cs="Times New Roman"/>
          <w:sz w:val="24"/>
          <w:szCs w:val="24"/>
          <w:lang w:eastAsia="it-IT"/>
        </w:rPr>
        <w:t>.</w:t>
      </w:r>
      <w:r w:rsidR="001D73F5" w:rsidRPr="009E52E6">
        <w:rPr>
          <w:rFonts w:ascii="Times New Roman" w:hAnsi="Times New Roman" w:cs="Times New Roman"/>
          <w:sz w:val="24"/>
          <w:szCs w:val="24"/>
          <w:lang w:eastAsia="it-IT"/>
        </w:rPr>
        <w:t xml:space="preserve"> </w:t>
      </w:r>
    </w:p>
    <w:p w14:paraId="41273114" w14:textId="77777777" w:rsidR="00BC5986" w:rsidRDefault="00840FE1" w:rsidP="009E52E6">
      <w:pPr>
        <w:pStyle w:val="41AlineaParagrafo"/>
        <w:numPr>
          <w:ilvl w:val="0"/>
          <w:numId w:val="23"/>
        </w:numPr>
        <w:spacing w:after="0" w:line="276" w:lineRule="auto"/>
        <w:jc w:val="both"/>
        <w:rPr>
          <w:rFonts w:ascii="Times New Roman" w:hAnsi="Times New Roman" w:cs="Times New Roman"/>
          <w:b/>
          <w:bCs/>
          <w:sz w:val="24"/>
          <w:szCs w:val="24"/>
          <w:lang w:eastAsia="it-IT"/>
        </w:rPr>
        <w:sectPr w:rsidR="00BC5986" w:rsidSect="00BB4E84">
          <w:footerReference w:type="default" r:id="rId32"/>
          <w:type w:val="continuous"/>
          <w:pgSz w:w="11906" w:h="16838" w:code="9"/>
          <w:pgMar w:top="993" w:right="991" w:bottom="1276" w:left="709" w:header="284" w:footer="380" w:gutter="0"/>
          <w:pgNumType w:start="1"/>
          <w:cols w:space="720"/>
          <w:titlePg/>
          <w:docGrid w:linePitch="360"/>
        </w:sectPr>
      </w:pPr>
      <w:r w:rsidRPr="009E52E6">
        <w:rPr>
          <w:rFonts w:ascii="Times New Roman" w:hAnsi="Times New Roman" w:cs="Times New Roman"/>
          <w:b/>
          <w:bCs/>
          <w:sz w:val="24"/>
          <w:szCs w:val="24"/>
          <w:lang w:eastAsia="it-IT"/>
        </w:rPr>
        <w:t>Iter</w:t>
      </w:r>
      <w:r w:rsidR="00A91FF3" w:rsidRPr="009E52E6">
        <w:rPr>
          <w:rFonts w:ascii="Times New Roman" w:hAnsi="Times New Roman" w:cs="Times New Roman"/>
          <w:b/>
          <w:bCs/>
          <w:sz w:val="24"/>
          <w:szCs w:val="24"/>
          <w:lang w:eastAsia="it-IT"/>
        </w:rPr>
        <w:t xml:space="preserve"> per le donazioni e materiale CIMIC:</w:t>
      </w:r>
    </w:p>
    <w:p w14:paraId="526C3D73" w14:textId="7C78CB96" w:rsidR="00A91FF3" w:rsidRPr="009E52E6" w:rsidRDefault="00A91FF3" w:rsidP="00BC598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37A745F8" w14:textId="02027CAC" w:rsidR="003E7C68" w:rsidRPr="009E52E6" w:rsidRDefault="00A91FF3"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r w:rsidRPr="009E52E6">
        <w:rPr>
          <w:rFonts w:ascii="Times New Roman" w:hAnsi="Times New Roman" w:cs="Times New Roman"/>
          <w:sz w:val="24"/>
          <w:szCs w:val="24"/>
          <w:lang w:eastAsia="it-IT"/>
        </w:rPr>
        <w:lastRenderedPageBreak/>
        <w:t>Le merci oggetto di donazione, in linea con le disposizioni impartite dal “T</w:t>
      </w:r>
      <w:r w:rsidR="002C0444">
        <w:rPr>
          <w:rFonts w:ascii="Times New Roman" w:hAnsi="Times New Roman" w:cs="Times New Roman"/>
          <w:sz w:val="24"/>
          <w:szCs w:val="24"/>
          <w:lang w:eastAsia="it-IT"/>
        </w:rPr>
        <w:t xml:space="preserve">esto unico sulle attività afferenti ai trasporti di responsabilità del </w:t>
      </w:r>
      <w:r w:rsidRPr="009E52E6">
        <w:rPr>
          <w:rFonts w:ascii="Times New Roman" w:hAnsi="Times New Roman" w:cs="Times New Roman"/>
          <w:sz w:val="24"/>
          <w:szCs w:val="24"/>
          <w:lang w:eastAsia="it-IT"/>
        </w:rPr>
        <w:t>CO</w:t>
      </w:r>
      <w:r w:rsidR="00A92FEC" w:rsidRPr="009E52E6">
        <w:rPr>
          <w:rFonts w:ascii="Times New Roman" w:hAnsi="Times New Roman" w:cs="Times New Roman"/>
          <w:sz w:val="24"/>
          <w:szCs w:val="24"/>
          <w:lang w:eastAsia="it-IT"/>
        </w:rPr>
        <w:t>V</w:t>
      </w:r>
      <w:r w:rsidRPr="009E52E6">
        <w:rPr>
          <w:rFonts w:ascii="Times New Roman" w:hAnsi="Times New Roman" w:cs="Times New Roman"/>
          <w:sz w:val="24"/>
          <w:szCs w:val="24"/>
          <w:lang w:eastAsia="it-IT"/>
        </w:rPr>
        <w:t>I-JMCC”, non sono vincolate al regime di temporanea esportazione, in quanto dall’Italia vengono esportate in regime di esportazione definitiva mediante il format doganale DAU</w:t>
      </w:r>
      <w:r w:rsidR="00C534A5" w:rsidRPr="009E52E6">
        <w:rPr>
          <w:rFonts w:ascii="Times New Roman" w:hAnsi="Times New Roman" w:cs="Times New Roman"/>
          <w:sz w:val="24"/>
          <w:szCs w:val="24"/>
          <w:lang w:eastAsia="it-IT"/>
        </w:rPr>
        <w:t xml:space="preserve"> con i relativi oneri finanziari a cura dei </w:t>
      </w:r>
      <w:proofErr w:type="spellStart"/>
      <w:r w:rsidR="00C534A5" w:rsidRPr="002C0444">
        <w:rPr>
          <w:rFonts w:ascii="Times New Roman" w:hAnsi="Times New Roman" w:cs="Times New Roman"/>
          <w:i/>
          <w:sz w:val="24"/>
          <w:szCs w:val="24"/>
          <w:lang w:eastAsia="it-IT"/>
        </w:rPr>
        <w:t>donor</w:t>
      </w:r>
      <w:proofErr w:type="spellEnd"/>
      <w:r w:rsidRPr="009E52E6">
        <w:rPr>
          <w:rFonts w:ascii="Times New Roman" w:hAnsi="Times New Roman" w:cs="Times New Roman"/>
          <w:sz w:val="24"/>
          <w:szCs w:val="24"/>
          <w:lang w:eastAsia="it-IT"/>
        </w:rPr>
        <w:t>.</w:t>
      </w:r>
    </w:p>
    <w:p w14:paraId="480C1670" w14:textId="12C5B044" w:rsidR="0015267B" w:rsidRPr="009E52E6" w:rsidRDefault="0015267B"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4507D18E" w14:textId="0F829D42" w:rsidR="0015267B" w:rsidRDefault="0015267B"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20D7A4F3" w14:textId="0BDFCC0E" w:rsidR="009E52E6" w:rsidRDefault="009E52E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23A3FD65" w14:textId="3475745A" w:rsidR="009E52E6" w:rsidRDefault="009E52E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18FD7E70" w14:textId="29225DFA" w:rsidR="002C0444" w:rsidRDefault="002C0444"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267C1B76" w14:textId="023636F7"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74E764F0" w14:textId="6C1848C4"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7AAC889A" w14:textId="48017075"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7A4423B9" w14:textId="231B6DA4"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6E49E2C0" w14:textId="238CC61B"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6A98B214" w14:textId="7EF492E9"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07B4F932" w14:textId="44C8B314"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628ADDC8" w14:textId="046B217E"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1CF09E77" w14:textId="55FBFDD7"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3F460D4D" w14:textId="7D7927E6"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2BFC9618" w14:textId="1416F428"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4FA1696A" w14:textId="7E55DAE6"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3EBBB020" w14:textId="41609E28"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32A038E7" w14:textId="47B3BDA0"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557E7672" w14:textId="6F92CCA7"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6DC20951" w14:textId="47EC62EF"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529C4410" w14:textId="4FEC0077"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2BDAA93A" w14:textId="7E9AE14B"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16C2088A" w14:textId="2CCE4736"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008EBB7D" w14:textId="7EBB47DA"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71C08528" w14:textId="01C14ACB"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6F5EF994" w14:textId="29998693"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01CC7DDD" w14:textId="1D052D34"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6AA3D3EB" w14:textId="2A05DFC6"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3E667D01" w14:textId="7CD6738A"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4A1B6FB7" w14:textId="19999F9E"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358D2599" w14:textId="02E83714"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21959B3C" w14:textId="037123A5"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715D383C" w14:textId="77777777" w:rsidR="009819A1" w:rsidRDefault="009819A1"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sectPr w:rsidR="009819A1" w:rsidSect="00BB4E84">
          <w:footerReference w:type="default" r:id="rId33"/>
          <w:type w:val="continuous"/>
          <w:pgSz w:w="11906" w:h="16838" w:code="9"/>
          <w:pgMar w:top="993" w:right="991" w:bottom="1276" w:left="709" w:header="284" w:footer="380" w:gutter="0"/>
          <w:pgNumType w:start="1"/>
          <w:cols w:space="720"/>
          <w:titlePg/>
          <w:docGrid w:linePitch="360"/>
        </w:sectPr>
      </w:pPr>
    </w:p>
    <w:p w14:paraId="26712911" w14:textId="7411FE7F"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046FC91C" w14:textId="4F82F643"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6E2E3FEE" w14:textId="7F577442"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59141045" w14:textId="71C1107D"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16A27B0E" w14:textId="7257946F"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24E66A0D" w14:textId="367F34CA"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4918E879" w14:textId="77777777" w:rsidR="00BC5986" w:rsidRDefault="00BC598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681F738A" w14:textId="19A05EC9" w:rsidR="009E52E6" w:rsidRDefault="009E52E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3860FCD8" w14:textId="7BD0AA4E" w:rsidR="009E52E6" w:rsidRDefault="009E52E6" w:rsidP="009E52E6">
      <w:pPr>
        <w:pStyle w:val="41AlineaParagrafo"/>
        <w:numPr>
          <w:ilvl w:val="0"/>
          <w:numId w:val="0"/>
        </w:numPr>
        <w:spacing w:after="0" w:line="276" w:lineRule="auto"/>
        <w:ind w:left="720"/>
        <w:jc w:val="both"/>
        <w:rPr>
          <w:rFonts w:ascii="Times New Roman" w:hAnsi="Times New Roman" w:cs="Times New Roman"/>
          <w:sz w:val="24"/>
          <w:szCs w:val="24"/>
          <w:lang w:eastAsia="it-IT"/>
        </w:rPr>
      </w:pPr>
    </w:p>
    <w:p w14:paraId="5815DA21" w14:textId="77777777" w:rsidR="00B04D01" w:rsidRPr="009E52E6" w:rsidRDefault="00B04D01" w:rsidP="009E52E6">
      <w:pPr>
        <w:pStyle w:val="INTESTMAIUSC"/>
        <w:spacing w:after="0" w:line="276" w:lineRule="auto"/>
        <w:contextualSpacing/>
        <w:rPr>
          <w:rFonts w:ascii="Times New Roman" w:eastAsia="Times New Roman" w:hAnsi="Times New Roman" w:cs="Times New Roman"/>
          <w:caps w:val="0"/>
          <w:color w:val="auto"/>
          <w:kern w:val="24"/>
          <w:sz w:val="24"/>
          <w:szCs w:val="24"/>
          <w:lang w:eastAsia="it-IT"/>
        </w:rPr>
      </w:pPr>
      <w:r w:rsidRPr="009E52E6">
        <w:rPr>
          <w:rFonts w:ascii="Times New Roman" w:eastAsia="Times New Roman" w:hAnsi="Times New Roman" w:cs="Times New Roman"/>
          <w:caps w:val="0"/>
          <w:color w:val="auto"/>
          <w:kern w:val="24"/>
          <w:sz w:val="24"/>
          <w:szCs w:val="24"/>
          <w:lang w:eastAsia="it-IT"/>
        </w:rPr>
        <w:lastRenderedPageBreak/>
        <w:t xml:space="preserve">ELENCO DEGLI ALLEGATI </w:t>
      </w:r>
    </w:p>
    <w:p w14:paraId="595E179A" w14:textId="77777777" w:rsidR="00B04D01" w:rsidRPr="009E52E6" w:rsidRDefault="00B04D01" w:rsidP="009E52E6">
      <w:pPr>
        <w:spacing w:after="0" w:line="276" w:lineRule="auto"/>
        <w:jc w:val="both"/>
        <w:rPr>
          <w:rFonts w:ascii="Times New Roman" w:eastAsia="Times New Roman" w:hAnsi="Times New Roman" w:cs="Times New Roman"/>
          <w:b/>
          <w:color w:val="auto"/>
          <w:kern w:val="24"/>
          <w:sz w:val="24"/>
          <w:szCs w:val="24"/>
          <w:lang w:eastAsia="it-IT"/>
        </w:rPr>
      </w:pPr>
    </w:p>
    <w:p w14:paraId="1798967F" w14:textId="77777777" w:rsidR="00B04D01" w:rsidRPr="009E52E6" w:rsidRDefault="00B04D01" w:rsidP="009E52E6">
      <w:pPr>
        <w:spacing w:after="0" w:line="276" w:lineRule="auto"/>
        <w:jc w:val="both"/>
        <w:rPr>
          <w:rFonts w:ascii="Times New Roman" w:eastAsia="Times New Roman" w:hAnsi="Times New Roman" w:cs="Times New Roman"/>
          <w:b/>
          <w:color w:val="auto"/>
          <w:kern w:val="24"/>
          <w:sz w:val="24"/>
          <w:szCs w:val="24"/>
          <w:lang w:eastAsia="it-IT"/>
        </w:rPr>
      </w:pPr>
    </w:p>
    <w:tbl>
      <w:tblPr>
        <w:tblStyle w:val="Grigliatabella"/>
        <w:tblW w:w="0" w:type="auto"/>
        <w:tblInd w:w="137" w:type="dxa"/>
        <w:tblLook w:val="04A0" w:firstRow="1" w:lastRow="0" w:firstColumn="1" w:lastColumn="0" w:noHBand="0" w:noVBand="1"/>
      </w:tblPr>
      <w:tblGrid>
        <w:gridCol w:w="2552"/>
        <w:gridCol w:w="6798"/>
      </w:tblGrid>
      <w:tr w:rsidR="00B04D01" w:rsidRPr="009E52E6" w14:paraId="77434714" w14:textId="77777777" w:rsidTr="00481AC7">
        <w:trPr>
          <w:trHeight w:val="567"/>
        </w:trPr>
        <w:tc>
          <w:tcPr>
            <w:tcW w:w="2552" w:type="dxa"/>
            <w:vAlign w:val="center"/>
          </w:tcPr>
          <w:p w14:paraId="53D23BB6" w14:textId="77777777" w:rsidR="00B04D01" w:rsidRPr="009E52E6" w:rsidRDefault="00B04D01" w:rsidP="009E52E6">
            <w:pPr>
              <w:spacing w:before="240" w:line="276" w:lineRule="auto"/>
              <w:ind w:left="284"/>
              <w:jc w:val="both"/>
              <w:rPr>
                <w:rFonts w:ascii="Times New Roman" w:hAnsi="Times New Roman" w:cs="Times New Roman"/>
                <w:b/>
                <w:kern w:val="24"/>
                <w:sz w:val="24"/>
                <w:szCs w:val="24"/>
              </w:rPr>
            </w:pPr>
            <w:r w:rsidRPr="009E52E6">
              <w:rPr>
                <w:rFonts w:ascii="Times New Roman" w:hAnsi="Times New Roman" w:cs="Times New Roman"/>
                <w:b/>
                <w:bCs/>
                <w:sz w:val="24"/>
                <w:szCs w:val="24"/>
              </w:rPr>
              <w:t>ALLEGATO A</w:t>
            </w:r>
          </w:p>
        </w:tc>
        <w:tc>
          <w:tcPr>
            <w:tcW w:w="6798" w:type="dxa"/>
          </w:tcPr>
          <w:p w14:paraId="43498A16" w14:textId="4FE83BB8" w:rsidR="00B04D01" w:rsidRPr="009E52E6" w:rsidRDefault="00B04D01" w:rsidP="009E52E6">
            <w:pPr>
              <w:spacing w:before="240" w:line="276" w:lineRule="auto"/>
              <w:ind w:left="426"/>
              <w:jc w:val="both"/>
              <w:rPr>
                <w:rFonts w:ascii="Times New Roman" w:hAnsi="Times New Roman" w:cs="Times New Roman"/>
                <w:kern w:val="24"/>
                <w:sz w:val="24"/>
                <w:szCs w:val="24"/>
              </w:rPr>
            </w:pPr>
            <w:r w:rsidRPr="009E52E6">
              <w:rPr>
                <w:rFonts w:ascii="Times New Roman" w:hAnsi="Times New Roman" w:cs="Times New Roman"/>
                <w:kern w:val="24"/>
                <w:sz w:val="24"/>
                <w:szCs w:val="24"/>
              </w:rPr>
              <w:t xml:space="preserve">AREA </w:t>
            </w:r>
            <w:r w:rsidRPr="002C0444">
              <w:rPr>
                <w:rFonts w:ascii="Times New Roman" w:hAnsi="Times New Roman" w:cs="Times New Roman"/>
                <w:iCs/>
                <w:kern w:val="24"/>
                <w:sz w:val="24"/>
                <w:szCs w:val="24"/>
              </w:rPr>
              <w:t xml:space="preserve">CHECK-IN </w:t>
            </w:r>
            <w:r w:rsidRPr="002C0444">
              <w:rPr>
                <w:rFonts w:ascii="Times New Roman" w:hAnsi="Times New Roman" w:cs="Times New Roman"/>
                <w:kern w:val="24"/>
                <w:sz w:val="24"/>
                <w:szCs w:val="24"/>
              </w:rPr>
              <w:t>JMOU</w:t>
            </w:r>
            <w:r w:rsidRPr="009E52E6">
              <w:rPr>
                <w:rFonts w:ascii="Times New Roman" w:hAnsi="Times New Roman" w:cs="Times New Roman"/>
                <w:kern w:val="24"/>
                <w:sz w:val="24"/>
                <w:szCs w:val="24"/>
              </w:rPr>
              <w:t xml:space="preserve"> MISURATA – ATTIVITA’ DI PRE IMBARCO</w:t>
            </w:r>
          </w:p>
        </w:tc>
      </w:tr>
      <w:tr w:rsidR="00B04D01" w:rsidRPr="009E52E6" w14:paraId="4A2FE8CF" w14:textId="77777777" w:rsidTr="00481AC7">
        <w:trPr>
          <w:trHeight w:val="567"/>
        </w:trPr>
        <w:tc>
          <w:tcPr>
            <w:tcW w:w="2552" w:type="dxa"/>
            <w:vAlign w:val="center"/>
          </w:tcPr>
          <w:p w14:paraId="6B0AC957" w14:textId="77777777" w:rsidR="00B04D01" w:rsidRPr="009E52E6" w:rsidRDefault="00B04D01" w:rsidP="009E52E6">
            <w:pPr>
              <w:spacing w:before="240" w:line="276" w:lineRule="auto"/>
              <w:ind w:left="284"/>
              <w:jc w:val="both"/>
              <w:rPr>
                <w:rFonts w:ascii="Times New Roman" w:hAnsi="Times New Roman" w:cs="Times New Roman"/>
                <w:b/>
                <w:kern w:val="24"/>
                <w:sz w:val="24"/>
                <w:szCs w:val="24"/>
              </w:rPr>
            </w:pPr>
            <w:r w:rsidRPr="009E52E6">
              <w:rPr>
                <w:rFonts w:ascii="Times New Roman" w:hAnsi="Times New Roman" w:cs="Times New Roman"/>
                <w:b/>
                <w:bCs/>
                <w:sz w:val="24"/>
                <w:szCs w:val="24"/>
              </w:rPr>
              <w:t>ALLEGATO B</w:t>
            </w:r>
          </w:p>
        </w:tc>
        <w:tc>
          <w:tcPr>
            <w:tcW w:w="6798" w:type="dxa"/>
          </w:tcPr>
          <w:p w14:paraId="17DB1135" w14:textId="77777777" w:rsidR="00B04D01" w:rsidRPr="009E52E6" w:rsidRDefault="00B04D01" w:rsidP="009E52E6">
            <w:pPr>
              <w:spacing w:before="240" w:line="276" w:lineRule="auto"/>
              <w:ind w:left="426"/>
              <w:jc w:val="both"/>
              <w:rPr>
                <w:rFonts w:ascii="Times New Roman" w:hAnsi="Times New Roman" w:cs="Times New Roman"/>
                <w:sz w:val="24"/>
                <w:szCs w:val="24"/>
              </w:rPr>
            </w:pPr>
            <w:r w:rsidRPr="009E52E6">
              <w:rPr>
                <w:rFonts w:ascii="Times New Roman" w:hAnsi="Times New Roman" w:cs="Times New Roman"/>
                <w:sz w:val="24"/>
                <w:szCs w:val="24"/>
              </w:rPr>
              <w:t>TIMELINE DI MASSIMA DELLE OPERAZIONI CONNESSE AL TRASPORTO STRATEGICO</w:t>
            </w:r>
          </w:p>
        </w:tc>
      </w:tr>
      <w:tr w:rsidR="00B04D01" w:rsidRPr="009E52E6" w14:paraId="3DE7EAB4" w14:textId="77777777" w:rsidTr="00481AC7">
        <w:trPr>
          <w:trHeight w:val="567"/>
        </w:trPr>
        <w:tc>
          <w:tcPr>
            <w:tcW w:w="2552" w:type="dxa"/>
            <w:vAlign w:val="center"/>
          </w:tcPr>
          <w:p w14:paraId="2B031CC6" w14:textId="77777777" w:rsidR="00B04D01" w:rsidRPr="009E52E6" w:rsidRDefault="00B04D01" w:rsidP="009E52E6">
            <w:pPr>
              <w:spacing w:before="240" w:line="276" w:lineRule="auto"/>
              <w:ind w:left="284"/>
              <w:jc w:val="both"/>
              <w:rPr>
                <w:rFonts w:ascii="Times New Roman" w:hAnsi="Times New Roman" w:cs="Times New Roman"/>
                <w:b/>
                <w:bCs/>
                <w:sz w:val="24"/>
                <w:szCs w:val="24"/>
              </w:rPr>
            </w:pPr>
            <w:r w:rsidRPr="009E52E6">
              <w:rPr>
                <w:rFonts w:ascii="Times New Roman" w:hAnsi="Times New Roman" w:cs="Times New Roman"/>
                <w:b/>
                <w:bCs/>
                <w:sz w:val="24"/>
                <w:szCs w:val="24"/>
              </w:rPr>
              <w:t>ALLEGATO C</w:t>
            </w:r>
          </w:p>
        </w:tc>
        <w:tc>
          <w:tcPr>
            <w:tcW w:w="6798" w:type="dxa"/>
          </w:tcPr>
          <w:p w14:paraId="3173AE06" w14:textId="3235D812" w:rsidR="00B04D01" w:rsidRPr="009E52E6" w:rsidRDefault="00B04D01" w:rsidP="009E52E6">
            <w:pPr>
              <w:spacing w:before="240" w:line="276" w:lineRule="auto"/>
              <w:ind w:left="426"/>
              <w:jc w:val="both"/>
              <w:rPr>
                <w:rFonts w:ascii="Times New Roman" w:hAnsi="Times New Roman" w:cs="Times New Roman"/>
                <w:sz w:val="24"/>
                <w:szCs w:val="24"/>
              </w:rPr>
            </w:pPr>
            <w:r w:rsidRPr="009E52E6">
              <w:rPr>
                <w:rFonts w:ascii="Times New Roman" w:hAnsi="Times New Roman" w:cs="Times New Roman"/>
                <w:sz w:val="24"/>
                <w:szCs w:val="24"/>
              </w:rPr>
              <w:t>TABELLA DELLE PRIORITA’ DI IMBARCO DEI PASSE</w:t>
            </w:r>
            <w:r w:rsidR="00A9196A" w:rsidRPr="009E52E6">
              <w:rPr>
                <w:rFonts w:ascii="Times New Roman" w:hAnsi="Times New Roman" w:cs="Times New Roman"/>
                <w:sz w:val="24"/>
                <w:szCs w:val="24"/>
              </w:rPr>
              <w:t>G</w:t>
            </w:r>
            <w:r w:rsidRPr="009E52E6">
              <w:rPr>
                <w:rFonts w:ascii="Times New Roman" w:hAnsi="Times New Roman" w:cs="Times New Roman"/>
                <w:sz w:val="24"/>
                <w:szCs w:val="24"/>
              </w:rPr>
              <w:t>GERI</w:t>
            </w:r>
          </w:p>
        </w:tc>
      </w:tr>
      <w:tr w:rsidR="00B04D01" w:rsidRPr="009E52E6" w14:paraId="62B9C769" w14:textId="77777777" w:rsidTr="00481AC7">
        <w:trPr>
          <w:trHeight w:val="870"/>
        </w:trPr>
        <w:tc>
          <w:tcPr>
            <w:tcW w:w="2552" w:type="dxa"/>
            <w:vAlign w:val="center"/>
          </w:tcPr>
          <w:p w14:paraId="50F12310" w14:textId="2AA17A44" w:rsidR="00B04D01" w:rsidRPr="009E52E6" w:rsidRDefault="00B04D01" w:rsidP="009E52E6">
            <w:pPr>
              <w:spacing w:before="240" w:line="276" w:lineRule="auto"/>
              <w:ind w:left="284"/>
              <w:jc w:val="both"/>
              <w:rPr>
                <w:rFonts w:ascii="Times New Roman" w:hAnsi="Times New Roman" w:cs="Times New Roman"/>
                <w:b/>
                <w:bCs/>
                <w:sz w:val="24"/>
                <w:szCs w:val="24"/>
              </w:rPr>
            </w:pPr>
            <w:r w:rsidRPr="009E52E6">
              <w:rPr>
                <w:rFonts w:ascii="Times New Roman" w:hAnsi="Times New Roman" w:cs="Times New Roman"/>
                <w:b/>
                <w:bCs/>
                <w:sz w:val="24"/>
                <w:szCs w:val="24"/>
              </w:rPr>
              <w:t xml:space="preserve">ALLEGATO </w:t>
            </w:r>
            <w:r w:rsidR="00FA1C72">
              <w:rPr>
                <w:rFonts w:ascii="Times New Roman" w:hAnsi="Times New Roman" w:cs="Times New Roman"/>
                <w:b/>
                <w:bCs/>
                <w:sz w:val="24"/>
                <w:szCs w:val="24"/>
              </w:rPr>
              <w:t>D</w:t>
            </w:r>
          </w:p>
        </w:tc>
        <w:tc>
          <w:tcPr>
            <w:tcW w:w="6798" w:type="dxa"/>
          </w:tcPr>
          <w:p w14:paraId="4DDAECC3" w14:textId="77777777" w:rsidR="00B04D01" w:rsidRPr="009E52E6" w:rsidRDefault="00B04D01" w:rsidP="009E52E6">
            <w:pPr>
              <w:spacing w:before="240" w:line="276" w:lineRule="auto"/>
              <w:ind w:left="426"/>
              <w:jc w:val="center"/>
              <w:rPr>
                <w:rFonts w:ascii="Times New Roman" w:hAnsi="Times New Roman" w:cs="Times New Roman"/>
                <w:sz w:val="24"/>
                <w:szCs w:val="24"/>
              </w:rPr>
            </w:pPr>
            <w:r w:rsidRPr="009E52E6">
              <w:rPr>
                <w:rFonts w:ascii="Times New Roman" w:hAnsi="Times New Roman" w:cs="Times New Roman"/>
                <w:sz w:val="24"/>
                <w:szCs w:val="24"/>
              </w:rPr>
              <w:t>MODULO PER LA RICHIESTA POSTI</w:t>
            </w:r>
          </w:p>
        </w:tc>
      </w:tr>
      <w:tr w:rsidR="00B04D01" w:rsidRPr="009E52E6" w14:paraId="2EC5D155" w14:textId="77777777" w:rsidTr="00481AC7">
        <w:trPr>
          <w:trHeight w:val="870"/>
        </w:trPr>
        <w:tc>
          <w:tcPr>
            <w:tcW w:w="2552" w:type="dxa"/>
            <w:vAlign w:val="center"/>
          </w:tcPr>
          <w:p w14:paraId="0C23E76E" w14:textId="11840CF1" w:rsidR="00B04D01" w:rsidRPr="009E52E6" w:rsidRDefault="00B04D01" w:rsidP="009E52E6">
            <w:pPr>
              <w:spacing w:before="240" w:line="276" w:lineRule="auto"/>
              <w:ind w:left="284"/>
              <w:jc w:val="both"/>
              <w:rPr>
                <w:rFonts w:ascii="Times New Roman" w:hAnsi="Times New Roman" w:cs="Times New Roman"/>
                <w:b/>
                <w:bCs/>
                <w:sz w:val="24"/>
                <w:szCs w:val="24"/>
              </w:rPr>
            </w:pPr>
            <w:r w:rsidRPr="009E52E6">
              <w:rPr>
                <w:rFonts w:ascii="Times New Roman" w:hAnsi="Times New Roman" w:cs="Times New Roman"/>
                <w:b/>
                <w:bCs/>
                <w:sz w:val="24"/>
                <w:szCs w:val="24"/>
              </w:rPr>
              <w:t xml:space="preserve">ALLEGATO </w:t>
            </w:r>
            <w:r w:rsidR="00FA1C72">
              <w:rPr>
                <w:rFonts w:ascii="Times New Roman" w:hAnsi="Times New Roman" w:cs="Times New Roman"/>
                <w:b/>
                <w:bCs/>
                <w:sz w:val="24"/>
                <w:szCs w:val="24"/>
              </w:rPr>
              <w:t>E</w:t>
            </w:r>
          </w:p>
        </w:tc>
        <w:tc>
          <w:tcPr>
            <w:tcW w:w="6798" w:type="dxa"/>
          </w:tcPr>
          <w:p w14:paraId="58722A18" w14:textId="77777777" w:rsidR="00B04D01" w:rsidRPr="009E52E6" w:rsidRDefault="00B04D01" w:rsidP="009E52E6">
            <w:pPr>
              <w:spacing w:before="240" w:line="276" w:lineRule="auto"/>
              <w:ind w:left="426"/>
              <w:jc w:val="center"/>
              <w:rPr>
                <w:rFonts w:ascii="Times New Roman" w:hAnsi="Times New Roman" w:cs="Times New Roman"/>
                <w:sz w:val="24"/>
                <w:szCs w:val="24"/>
              </w:rPr>
            </w:pPr>
            <w:r w:rsidRPr="009E52E6">
              <w:rPr>
                <w:rFonts w:ascii="Times New Roman" w:hAnsi="Times New Roman" w:cs="Times New Roman"/>
                <w:sz w:val="24"/>
                <w:szCs w:val="24"/>
              </w:rPr>
              <w:t>VERBALE CHIUSURA COLLI</w:t>
            </w:r>
          </w:p>
        </w:tc>
      </w:tr>
      <w:tr w:rsidR="00B04D01" w:rsidRPr="009E52E6" w14:paraId="2D6EC855" w14:textId="77777777" w:rsidTr="00481AC7">
        <w:trPr>
          <w:trHeight w:val="870"/>
        </w:trPr>
        <w:tc>
          <w:tcPr>
            <w:tcW w:w="2552" w:type="dxa"/>
            <w:vAlign w:val="center"/>
          </w:tcPr>
          <w:p w14:paraId="75FC71F5" w14:textId="6DA3C857" w:rsidR="00B04D01" w:rsidRPr="009E52E6" w:rsidRDefault="00B04D01" w:rsidP="009E52E6">
            <w:pPr>
              <w:spacing w:before="240" w:line="276" w:lineRule="auto"/>
              <w:ind w:left="284"/>
              <w:jc w:val="both"/>
              <w:rPr>
                <w:rFonts w:ascii="Times New Roman" w:hAnsi="Times New Roman" w:cs="Times New Roman"/>
                <w:b/>
                <w:bCs/>
                <w:sz w:val="24"/>
                <w:szCs w:val="24"/>
              </w:rPr>
            </w:pPr>
            <w:r w:rsidRPr="009E52E6">
              <w:rPr>
                <w:rFonts w:ascii="Times New Roman" w:hAnsi="Times New Roman" w:cs="Times New Roman"/>
                <w:b/>
                <w:bCs/>
                <w:sz w:val="24"/>
                <w:szCs w:val="24"/>
              </w:rPr>
              <w:t xml:space="preserve">ALLEGATO </w:t>
            </w:r>
            <w:r w:rsidR="00FA1C72">
              <w:rPr>
                <w:rFonts w:ascii="Times New Roman" w:hAnsi="Times New Roman" w:cs="Times New Roman"/>
                <w:b/>
                <w:bCs/>
                <w:sz w:val="24"/>
                <w:szCs w:val="24"/>
              </w:rPr>
              <w:t>F</w:t>
            </w:r>
          </w:p>
        </w:tc>
        <w:tc>
          <w:tcPr>
            <w:tcW w:w="6798" w:type="dxa"/>
          </w:tcPr>
          <w:p w14:paraId="70ACBA2A" w14:textId="3F49A3CC" w:rsidR="00B04D01" w:rsidRPr="009E52E6" w:rsidRDefault="00B04D01" w:rsidP="009E52E6">
            <w:pPr>
              <w:spacing w:before="240" w:line="276" w:lineRule="auto"/>
              <w:ind w:left="426"/>
              <w:jc w:val="center"/>
              <w:rPr>
                <w:rFonts w:ascii="Times New Roman" w:hAnsi="Times New Roman" w:cs="Times New Roman"/>
                <w:sz w:val="24"/>
                <w:szCs w:val="24"/>
              </w:rPr>
            </w:pPr>
            <w:r w:rsidRPr="009E52E6">
              <w:rPr>
                <w:rFonts w:ascii="Times New Roman" w:hAnsi="Times New Roman" w:cs="Times New Roman"/>
                <w:sz w:val="24"/>
                <w:szCs w:val="24"/>
              </w:rPr>
              <w:t xml:space="preserve">DICHIARAZIONE DOGANALE </w:t>
            </w:r>
          </w:p>
        </w:tc>
      </w:tr>
      <w:tr w:rsidR="00B04D01" w:rsidRPr="009E52E6" w14:paraId="32D3CF9E" w14:textId="77777777" w:rsidTr="00481AC7">
        <w:trPr>
          <w:trHeight w:val="870"/>
        </w:trPr>
        <w:tc>
          <w:tcPr>
            <w:tcW w:w="2552" w:type="dxa"/>
            <w:vAlign w:val="center"/>
          </w:tcPr>
          <w:p w14:paraId="0E082E16" w14:textId="15F8A1DA" w:rsidR="00B04D01" w:rsidRPr="009E52E6" w:rsidRDefault="00B04D01" w:rsidP="009E52E6">
            <w:pPr>
              <w:spacing w:before="240" w:line="276" w:lineRule="auto"/>
              <w:ind w:left="284"/>
              <w:jc w:val="both"/>
              <w:rPr>
                <w:rFonts w:ascii="Times New Roman" w:hAnsi="Times New Roman" w:cs="Times New Roman"/>
                <w:b/>
                <w:bCs/>
                <w:sz w:val="24"/>
                <w:szCs w:val="24"/>
              </w:rPr>
            </w:pPr>
            <w:r w:rsidRPr="009E52E6">
              <w:rPr>
                <w:rFonts w:ascii="Times New Roman" w:hAnsi="Times New Roman" w:cs="Times New Roman"/>
                <w:b/>
                <w:bCs/>
                <w:sz w:val="24"/>
                <w:szCs w:val="24"/>
              </w:rPr>
              <w:t xml:space="preserve">ALLEGATO </w:t>
            </w:r>
            <w:r w:rsidR="00FA1C72">
              <w:rPr>
                <w:rFonts w:ascii="Times New Roman" w:hAnsi="Times New Roman" w:cs="Times New Roman"/>
                <w:b/>
                <w:bCs/>
                <w:sz w:val="24"/>
                <w:szCs w:val="24"/>
              </w:rPr>
              <w:t>G</w:t>
            </w:r>
          </w:p>
        </w:tc>
        <w:tc>
          <w:tcPr>
            <w:tcW w:w="6798" w:type="dxa"/>
          </w:tcPr>
          <w:p w14:paraId="6ADCC739" w14:textId="6AF7197E" w:rsidR="00B04D01" w:rsidRPr="009E52E6" w:rsidRDefault="00B04D01" w:rsidP="009E52E6">
            <w:pPr>
              <w:spacing w:before="240" w:line="276" w:lineRule="auto"/>
              <w:ind w:left="426"/>
              <w:jc w:val="center"/>
              <w:rPr>
                <w:rFonts w:ascii="Times New Roman" w:hAnsi="Times New Roman" w:cs="Times New Roman"/>
                <w:sz w:val="24"/>
                <w:szCs w:val="24"/>
              </w:rPr>
            </w:pPr>
            <w:r w:rsidRPr="009E52E6">
              <w:rPr>
                <w:rFonts w:ascii="Times New Roman" w:hAnsi="Times New Roman" w:cs="Times New Roman"/>
                <w:sz w:val="24"/>
                <w:szCs w:val="24"/>
              </w:rPr>
              <w:t>CONTRA</w:t>
            </w:r>
            <w:r w:rsidR="00A9196A" w:rsidRPr="009E52E6">
              <w:rPr>
                <w:rFonts w:ascii="Times New Roman" w:hAnsi="Times New Roman" w:cs="Times New Roman"/>
                <w:sz w:val="24"/>
                <w:szCs w:val="24"/>
              </w:rPr>
              <w:t>TT</w:t>
            </w:r>
            <w:r w:rsidRPr="009E52E6">
              <w:rPr>
                <w:rFonts w:ascii="Times New Roman" w:hAnsi="Times New Roman" w:cs="Times New Roman"/>
                <w:sz w:val="24"/>
                <w:szCs w:val="24"/>
              </w:rPr>
              <w:t>O ASSICURATIVO</w:t>
            </w:r>
          </w:p>
        </w:tc>
      </w:tr>
      <w:tr w:rsidR="00B04D01" w:rsidRPr="009E52E6" w14:paraId="67B58A02" w14:textId="77777777" w:rsidTr="00481AC7">
        <w:trPr>
          <w:trHeight w:val="870"/>
        </w:trPr>
        <w:tc>
          <w:tcPr>
            <w:tcW w:w="2552" w:type="dxa"/>
            <w:vAlign w:val="center"/>
          </w:tcPr>
          <w:p w14:paraId="02D0A842" w14:textId="23EB6FB2" w:rsidR="00B04D01" w:rsidRPr="009E52E6" w:rsidRDefault="00B04D01" w:rsidP="009E52E6">
            <w:pPr>
              <w:spacing w:before="240" w:line="276" w:lineRule="auto"/>
              <w:ind w:left="284"/>
              <w:jc w:val="both"/>
              <w:rPr>
                <w:rFonts w:ascii="Times New Roman" w:hAnsi="Times New Roman" w:cs="Times New Roman"/>
                <w:b/>
                <w:bCs/>
                <w:sz w:val="24"/>
                <w:szCs w:val="24"/>
              </w:rPr>
            </w:pPr>
            <w:r w:rsidRPr="009E52E6">
              <w:rPr>
                <w:rFonts w:ascii="Times New Roman" w:hAnsi="Times New Roman" w:cs="Times New Roman"/>
                <w:b/>
                <w:bCs/>
                <w:sz w:val="24"/>
                <w:szCs w:val="24"/>
              </w:rPr>
              <w:t xml:space="preserve">ALLEGATO </w:t>
            </w:r>
            <w:r w:rsidR="00FA1C72">
              <w:rPr>
                <w:rFonts w:ascii="Times New Roman" w:hAnsi="Times New Roman" w:cs="Times New Roman"/>
                <w:b/>
                <w:bCs/>
                <w:sz w:val="24"/>
                <w:szCs w:val="24"/>
              </w:rPr>
              <w:t>H</w:t>
            </w:r>
          </w:p>
        </w:tc>
        <w:tc>
          <w:tcPr>
            <w:tcW w:w="6798" w:type="dxa"/>
          </w:tcPr>
          <w:p w14:paraId="19D3A6DF" w14:textId="46842CC1" w:rsidR="00B04D01" w:rsidRPr="009E52E6" w:rsidRDefault="00FA1C72" w:rsidP="009E52E6">
            <w:pPr>
              <w:spacing w:before="240" w:line="276"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DICHIARAZIONE </w:t>
            </w:r>
            <w:r w:rsidR="00B04D01" w:rsidRPr="009E52E6">
              <w:rPr>
                <w:rFonts w:ascii="Times New Roman" w:hAnsi="Times New Roman" w:cs="Times New Roman"/>
                <w:sz w:val="24"/>
                <w:szCs w:val="24"/>
              </w:rPr>
              <w:t>SGRAVIO DI RESPONSABILITA’</w:t>
            </w:r>
          </w:p>
        </w:tc>
      </w:tr>
      <w:tr w:rsidR="00B04D01" w:rsidRPr="009E52E6" w14:paraId="32656E5E" w14:textId="77777777" w:rsidTr="00481AC7">
        <w:trPr>
          <w:trHeight w:val="870"/>
        </w:trPr>
        <w:tc>
          <w:tcPr>
            <w:tcW w:w="2552" w:type="dxa"/>
            <w:vAlign w:val="center"/>
          </w:tcPr>
          <w:p w14:paraId="3A7C6D22" w14:textId="27842A4F" w:rsidR="00B04D01" w:rsidRPr="009E52E6" w:rsidRDefault="00B04D01" w:rsidP="009E52E6">
            <w:pPr>
              <w:spacing w:before="240" w:line="276" w:lineRule="auto"/>
              <w:ind w:left="284"/>
              <w:jc w:val="both"/>
              <w:rPr>
                <w:rFonts w:ascii="Times New Roman" w:hAnsi="Times New Roman" w:cs="Times New Roman"/>
                <w:b/>
                <w:bCs/>
                <w:sz w:val="24"/>
                <w:szCs w:val="24"/>
              </w:rPr>
            </w:pPr>
            <w:r w:rsidRPr="009E52E6">
              <w:rPr>
                <w:rFonts w:ascii="Times New Roman" w:hAnsi="Times New Roman" w:cs="Times New Roman"/>
                <w:b/>
                <w:bCs/>
                <w:sz w:val="24"/>
                <w:szCs w:val="24"/>
              </w:rPr>
              <w:t xml:space="preserve">ALLEGATO </w:t>
            </w:r>
            <w:r w:rsidR="00FA1C72">
              <w:rPr>
                <w:rFonts w:ascii="Times New Roman" w:hAnsi="Times New Roman" w:cs="Times New Roman"/>
                <w:b/>
                <w:bCs/>
                <w:sz w:val="24"/>
                <w:szCs w:val="24"/>
              </w:rPr>
              <w:t>I</w:t>
            </w:r>
          </w:p>
        </w:tc>
        <w:tc>
          <w:tcPr>
            <w:tcW w:w="6798" w:type="dxa"/>
          </w:tcPr>
          <w:p w14:paraId="5273753C" w14:textId="77777777" w:rsidR="00B04D01" w:rsidRPr="009E52E6" w:rsidRDefault="00B04D01" w:rsidP="009E52E6">
            <w:pPr>
              <w:spacing w:before="240" w:line="276" w:lineRule="auto"/>
              <w:ind w:left="426"/>
              <w:jc w:val="center"/>
              <w:rPr>
                <w:rFonts w:ascii="Times New Roman" w:hAnsi="Times New Roman" w:cs="Times New Roman"/>
                <w:sz w:val="24"/>
                <w:szCs w:val="24"/>
              </w:rPr>
            </w:pPr>
            <w:r w:rsidRPr="009E52E6">
              <w:rPr>
                <w:rFonts w:ascii="Times New Roman" w:hAnsi="Times New Roman" w:cs="Times New Roman"/>
                <w:sz w:val="24"/>
                <w:szCs w:val="24"/>
              </w:rPr>
              <w:t>QUIETANZA DI PAGAMENTO</w:t>
            </w:r>
          </w:p>
        </w:tc>
      </w:tr>
      <w:tr w:rsidR="00B04D01" w:rsidRPr="009E52E6" w14:paraId="6E3329A9" w14:textId="77777777" w:rsidTr="00481AC7">
        <w:trPr>
          <w:trHeight w:val="870"/>
        </w:trPr>
        <w:tc>
          <w:tcPr>
            <w:tcW w:w="2552" w:type="dxa"/>
            <w:vAlign w:val="center"/>
          </w:tcPr>
          <w:p w14:paraId="7847D161" w14:textId="6532D461" w:rsidR="00B04D01" w:rsidRPr="009E52E6" w:rsidRDefault="00B04D01" w:rsidP="009E52E6">
            <w:pPr>
              <w:spacing w:before="240" w:line="276" w:lineRule="auto"/>
              <w:ind w:left="284"/>
              <w:jc w:val="both"/>
              <w:rPr>
                <w:rFonts w:ascii="Times New Roman" w:hAnsi="Times New Roman" w:cs="Times New Roman"/>
                <w:b/>
                <w:bCs/>
                <w:sz w:val="24"/>
                <w:szCs w:val="24"/>
              </w:rPr>
            </w:pPr>
            <w:r w:rsidRPr="009E52E6">
              <w:rPr>
                <w:rFonts w:ascii="Times New Roman" w:hAnsi="Times New Roman" w:cs="Times New Roman"/>
                <w:b/>
                <w:bCs/>
                <w:sz w:val="24"/>
                <w:szCs w:val="24"/>
              </w:rPr>
              <w:t xml:space="preserve">ALLEGATO </w:t>
            </w:r>
            <w:r w:rsidR="00FA1C72">
              <w:rPr>
                <w:rFonts w:ascii="Times New Roman" w:hAnsi="Times New Roman" w:cs="Times New Roman"/>
                <w:b/>
                <w:bCs/>
                <w:sz w:val="24"/>
                <w:szCs w:val="24"/>
              </w:rPr>
              <w:t>L</w:t>
            </w:r>
          </w:p>
        </w:tc>
        <w:tc>
          <w:tcPr>
            <w:tcW w:w="6798" w:type="dxa"/>
          </w:tcPr>
          <w:p w14:paraId="76387025" w14:textId="77777777" w:rsidR="00B04D01" w:rsidRPr="009E52E6" w:rsidRDefault="00B04D01" w:rsidP="009E52E6">
            <w:pPr>
              <w:spacing w:before="240" w:line="276" w:lineRule="auto"/>
              <w:ind w:left="426"/>
              <w:jc w:val="center"/>
              <w:rPr>
                <w:rFonts w:ascii="Times New Roman" w:hAnsi="Times New Roman" w:cs="Times New Roman"/>
                <w:sz w:val="24"/>
                <w:szCs w:val="24"/>
              </w:rPr>
            </w:pPr>
            <w:r w:rsidRPr="009E52E6">
              <w:rPr>
                <w:rFonts w:ascii="Times New Roman" w:hAnsi="Times New Roman" w:cs="Times New Roman"/>
                <w:sz w:val="24"/>
                <w:szCs w:val="24"/>
              </w:rPr>
              <w:t>DICHIARAZIONE DEL PASSEGGERO</w:t>
            </w:r>
          </w:p>
        </w:tc>
      </w:tr>
    </w:tbl>
    <w:p w14:paraId="3BD219BA" w14:textId="77777777" w:rsidR="00B04D01" w:rsidRPr="009E52E6" w:rsidRDefault="00B04D01" w:rsidP="009E52E6">
      <w:pPr>
        <w:spacing w:after="0" w:line="276" w:lineRule="auto"/>
        <w:jc w:val="both"/>
        <w:rPr>
          <w:rFonts w:ascii="Times New Roman" w:eastAsia="Times New Roman" w:hAnsi="Times New Roman" w:cs="Times New Roman"/>
          <w:b/>
          <w:color w:val="auto"/>
          <w:kern w:val="24"/>
          <w:sz w:val="24"/>
          <w:szCs w:val="24"/>
          <w:u w:val="single"/>
          <w:lang w:eastAsia="it-IT"/>
        </w:rPr>
      </w:pPr>
    </w:p>
    <w:p w14:paraId="0631CC9D" w14:textId="77777777" w:rsidR="00B04D01" w:rsidRPr="009E52E6" w:rsidRDefault="00B04D01"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57D4E275" w14:textId="77777777" w:rsidR="00B04D01" w:rsidRPr="009E52E6" w:rsidRDefault="00B04D01"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1D007CF2" w14:textId="77777777" w:rsidR="00B04D01" w:rsidRPr="009E52E6" w:rsidRDefault="00B04D01"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36C60C9B" w14:textId="77777777" w:rsidR="00B04D01" w:rsidRPr="009E52E6" w:rsidRDefault="00B04D01"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66DE7517" w14:textId="77777777" w:rsidR="00B04D01" w:rsidRPr="009E52E6" w:rsidRDefault="00B04D01"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7F3EEAF0" w14:textId="77777777" w:rsidR="00B04D01" w:rsidRPr="009E52E6" w:rsidRDefault="00B04D01"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2BC7F57F" w14:textId="65588DDC" w:rsidR="00B04D01" w:rsidRDefault="00B04D01"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0EB1E87E" w14:textId="77777777" w:rsidR="009819A1" w:rsidRDefault="009819A1" w:rsidP="009E52E6">
      <w:pPr>
        <w:spacing w:after="0" w:line="276" w:lineRule="auto"/>
        <w:jc w:val="center"/>
        <w:rPr>
          <w:rFonts w:ascii="Times New Roman" w:eastAsia="Times New Roman" w:hAnsi="Times New Roman" w:cs="Times New Roman"/>
          <w:b/>
          <w:color w:val="auto"/>
          <w:kern w:val="24"/>
          <w:sz w:val="24"/>
          <w:szCs w:val="24"/>
          <w:u w:val="single"/>
          <w:lang w:eastAsia="it-IT"/>
        </w:rPr>
        <w:sectPr w:rsidR="009819A1" w:rsidSect="00BB4E84">
          <w:footerReference w:type="default" r:id="rId34"/>
          <w:type w:val="continuous"/>
          <w:pgSz w:w="11906" w:h="16838" w:code="9"/>
          <w:pgMar w:top="993" w:right="991" w:bottom="1276" w:left="709" w:header="284" w:footer="380" w:gutter="0"/>
          <w:pgNumType w:start="1"/>
          <w:cols w:space="720"/>
          <w:titlePg/>
          <w:docGrid w:linePitch="360"/>
        </w:sectPr>
      </w:pPr>
    </w:p>
    <w:p w14:paraId="11470B5D" w14:textId="055E5364" w:rsidR="00C26553" w:rsidRPr="009E52E6" w:rsidRDefault="00C26553"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3121C9CD" w14:textId="77777777" w:rsidR="00B04D01" w:rsidRPr="009E52E6" w:rsidRDefault="00B04D01" w:rsidP="009E52E6">
      <w:pPr>
        <w:spacing w:after="0" w:line="276" w:lineRule="auto"/>
        <w:jc w:val="center"/>
        <w:rPr>
          <w:rFonts w:ascii="Times New Roman" w:eastAsia="Times New Roman" w:hAnsi="Times New Roman" w:cs="Times New Roman"/>
          <w:b/>
          <w:color w:val="auto"/>
          <w:kern w:val="24"/>
          <w:sz w:val="24"/>
          <w:szCs w:val="24"/>
          <w:u w:val="single"/>
          <w:lang w:eastAsia="it-IT"/>
        </w:rPr>
      </w:pPr>
    </w:p>
    <w:p w14:paraId="78478DF1" w14:textId="77777777" w:rsidR="00B04D01" w:rsidRPr="009E52E6" w:rsidRDefault="00B04D01" w:rsidP="009E52E6">
      <w:pPr>
        <w:spacing w:after="0" w:line="276" w:lineRule="auto"/>
        <w:rPr>
          <w:rFonts w:ascii="Times New Roman" w:eastAsia="Times New Roman" w:hAnsi="Times New Roman" w:cs="Times New Roman"/>
          <w:b/>
          <w:color w:val="auto"/>
          <w:kern w:val="24"/>
          <w:sz w:val="24"/>
          <w:szCs w:val="24"/>
          <w:u w:val="single"/>
          <w:lang w:eastAsia="it-IT"/>
        </w:rPr>
      </w:pPr>
    </w:p>
    <w:p w14:paraId="6C1D59E6" w14:textId="77777777" w:rsidR="00B04D01" w:rsidRPr="009E52E6" w:rsidRDefault="00B04D01" w:rsidP="009E52E6">
      <w:pPr>
        <w:pStyle w:val="INTESTMAIUSC"/>
        <w:spacing w:after="0" w:line="276" w:lineRule="auto"/>
        <w:contextualSpacing/>
        <w:jc w:val="left"/>
        <w:rPr>
          <w:rFonts w:ascii="Times New Roman" w:eastAsia="Times New Roman" w:hAnsi="Times New Roman" w:cs="Times New Roman"/>
          <w:b w:val="0"/>
          <w:color w:val="auto"/>
          <w:kern w:val="24"/>
          <w:sz w:val="24"/>
          <w:szCs w:val="24"/>
          <w:lang w:eastAsia="it-IT"/>
        </w:rPr>
      </w:pPr>
    </w:p>
    <w:p w14:paraId="08E95063" w14:textId="20D68771" w:rsidR="00412C47" w:rsidRPr="009E52E6" w:rsidRDefault="00412C47" w:rsidP="009E52E6">
      <w:pPr>
        <w:pStyle w:val="41AlineaParagrafo"/>
        <w:numPr>
          <w:ilvl w:val="0"/>
          <w:numId w:val="0"/>
        </w:numPr>
        <w:spacing w:after="0" w:line="276" w:lineRule="auto"/>
        <w:jc w:val="both"/>
        <w:rPr>
          <w:rFonts w:ascii="Times New Roman" w:hAnsi="Times New Roman" w:cs="Times New Roman"/>
          <w:sz w:val="24"/>
          <w:szCs w:val="24"/>
          <w:lang w:eastAsia="it-IT"/>
        </w:rPr>
      </w:pPr>
    </w:p>
    <w:p w14:paraId="417E170E" w14:textId="7994BE3B" w:rsidR="0015267B" w:rsidRPr="009E52E6" w:rsidRDefault="0015267B" w:rsidP="009E52E6">
      <w:pPr>
        <w:spacing w:after="0" w:line="276" w:lineRule="auto"/>
        <w:jc w:val="right"/>
        <w:rPr>
          <w:rFonts w:ascii="Times New Roman" w:hAnsi="Times New Roman" w:cs="Times New Roman"/>
          <w:b/>
          <w:sz w:val="24"/>
          <w:szCs w:val="24"/>
        </w:rPr>
      </w:pPr>
      <w:r w:rsidRPr="009E52E6">
        <w:rPr>
          <w:rFonts w:ascii="Times New Roman" w:hAnsi="Times New Roman" w:cs="Times New Roman"/>
          <w:b/>
          <w:sz w:val="24"/>
          <w:szCs w:val="24"/>
        </w:rPr>
        <w:lastRenderedPageBreak/>
        <w:t xml:space="preserve">Allegato </w:t>
      </w:r>
      <w:r w:rsidR="00FA1C72">
        <w:rPr>
          <w:rFonts w:ascii="Times New Roman" w:hAnsi="Times New Roman" w:cs="Times New Roman"/>
          <w:b/>
          <w:sz w:val="24"/>
          <w:szCs w:val="24"/>
        </w:rPr>
        <w:t>“</w:t>
      </w:r>
      <w:r w:rsidRPr="009E52E6">
        <w:rPr>
          <w:rFonts w:ascii="Times New Roman" w:hAnsi="Times New Roman" w:cs="Times New Roman"/>
          <w:b/>
          <w:sz w:val="24"/>
          <w:szCs w:val="24"/>
        </w:rPr>
        <w:t>A</w:t>
      </w:r>
      <w:r w:rsidR="00FA1C72">
        <w:rPr>
          <w:rFonts w:ascii="Times New Roman" w:hAnsi="Times New Roman" w:cs="Times New Roman"/>
          <w:b/>
          <w:sz w:val="24"/>
          <w:szCs w:val="24"/>
        </w:rPr>
        <w:t>”</w:t>
      </w:r>
    </w:p>
    <w:p w14:paraId="1D4749E2" w14:textId="5A52E5E0" w:rsidR="0015267B" w:rsidRDefault="0015267B" w:rsidP="009E52E6">
      <w:pPr>
        <w:spacing w:after="0" w:line="276" w:lineRule="auto"/>
        <w:jc w:val="center"/>
        <w:rPr>
          <w:rFonts w:ascii="Times New Roman" w:hAnsi="Times New Roman" w:cs="Times New Roman"/>
          <w:b/>
          <w:sz w:val="24"/>
          <w:szCs w:val="24"/>
        </w:rPr>
      </w:pPr>
      <w:r w:rsidRPr="009E52E6">
        <w:rPr>
          <w:rFonts w:ascii="Times New Roman" w:hAnsi="Times New Roman" w:cs="Times New Roman"/>
          <w:b/>
          <w:sz w:val="24"/>
          <w:szCs w:val="24"/>
        </w:rPr>
        <w:t xml:space="preserve">AREA </w:t>
      </w:r>
      <w:r w:rsidRPr="009E52E6">
        <w:rPr>
          <w:rFonts w:ascii="Times New Roman" w:hAnsi="Times New Roman" w:cs="Times New Roman"/>
          <w:b/>
          <w:i/>
          <w:sz w:val="24"/>
          <w:szCs w:val="24"/>
        </w:rPr>
        <w:t>CHECK-IN</w:t>
      </w:r>
      <w:r w:rsidRPr="009E52E6">
        <w:rPr>
          <w:rFonts w:ascii="Times New Roman" w:hAnsi="Times New Roman" w:cs="Times New Roman"/>
          <w:b/>
          <w:sz w:val="24"/>
          <w:szCs w:val="24"/>
        </w:rPr>
        <w:t xml:space="preserve"> JMOU MISURATA – </w:t>
      </w:r>
      <w:r w:rsidRPr="009E52E6">
        <w:rPr>
          <w:rFonts w:ascii="Times New Roman" w:hAnsi="Times New Roman" w:cs="Times New Roman"/>
          <w:b/>
          <w:i/>
          <w:sz w:val="24"/>
          <w:szCs w:val="24"/>
        </w:rPr>
        <w:t>STEP</w:t>
      </w:r>
      <w:r w:rsidRPr="009E52E6">
        <w:rPr>
          <w:rFonts w:ascii="Times New Roman" w:hAnsi="Times New Roman" w:cs="Times New Roman"/>
          <w:b/>
          <w:sz w:val="24"/>
          <w:szCs w:val="24"/>
        </w:rPr>
        <w:t xml:space="preserve"> ATTIVITÀ PRE-IMBARCO</w:t>
      </w:r>
    </w:p>
    <w:p w14:paraId="3949B9BD" w14:textId="77777777" w:rsidR="00FA1C72" w:rsidRPr="009E52E6" w:rsidRDefault="00FA1C72" w:rsidP="009E52E6">
      <w:pPr>
        <w:spacing w:after="0" w:line="276" w:lineRule="auto"/>
        <w:jc w:val="center"/>
        <w:rPr>
          <w:rFonts w:ascii="Times New Roman" w:hAnsi="Times New Roman" w:cs="Times New Roman"/>
          <w:b/>
          <w:sz w:val="24"/>
          <w:szCs w:val="24"/>
        </w:rPr>
      </w:pPr>
    </w:p>
    <w:p w14:paraId="52EA15C1" w14:textId="6062F833" w:rsidR="0015267B" w:rsidRPr="009E52E6" w:rsidRDefault="0015267B" w:rsidP="009E52E6">
      <w:pPr>
        <w:spacing w:after="0" w:line="276" w:lineRule="auto"/>
        <w:jc w:val="both"/>
        <w:rPr>
          <w:rFonts w:ascii="Times New Roman" w:hAnsi="Times New Roman" w:cs="Times New Roman"/>
          <w:sz w:val="24"/>
          <w:szCs w:val="24"/>
        </w:rPr>
      </w:pPr>
      <w:r w:rsidRPr="009E52E6">
        <w:rPr>
          <w:rFonts w:ascii="Times New Roman" w:hAnsi="Times New Roman" w:cs="Times New Roman"/>
          <w:sz w:val="24"/>
          <w:szCs w:val="24"/>
        </w:rPr>
        <w:t xml:space="preserve">Le operazioni di </w:t>
      </w:r>
      <w:r w:rsidRPr="009E52E6">
        <w:rPr>
          <w:rFonts w:ascii="Times New Roman" w:hAnsi="Times New Roman" w:cs="Times New Roman"/>
          <w:i/>
          <w:sz w:val="24"/>
          <w:szCs w:val="24"/>
        </w:rPr>
        <w:t>check-in</w:t>
      </w:r>
      <w:r w:rsidRPr="009E52E6">
        <w:rPr>
          <w:rFonts w:ascii="Times New Roman" w:hAnsi="Times New Roman" w:cs="Times New Roman"/>
          <w:sz w:val="24"/>
          <w:szCs w:val="24"/>
        </w:rPr>
        <w:t xml:space="preserve"> della </w:t>
      </w:r>
      <w:r w:rsidRPr="003048AE">
        <w:rPr>
          <w:rFonts w:ascii="Times New Roman" w:hAnsi="Times New Roman" w:cs="Times New Roman"/>
          <w:sz w:val="24"/>
          <w:szCs w:val="24"/>
        </w:rPr>
        <w:t>JMOU</w:t>
      </w:r>
      <w:r w:rsidRPr="009E52E6">
        <w:rPr>
          <w:rFonts w:ascii="Times New Roman" w:hAnsi="Times New Roman" w:cs="Times New Roman"/>
          <w:sz w:val="24"/>
          <w:szCs w:val="24"/>
        </w:rPr>
        <w:t xml:space="preserve"> Misurata vengono effettuate </w:t>
      </w:r>
      <w:r w:rsidR="000C56B5">
        <w:rPr>
          <w:rFonts w:ascii="Times New Roman" w:hAnsi="Times New Roman" w:cs="Times New Roman"/>
          <w:sz w:val="24"/>
          <w:szCs w:val="24"/>
        </w:rPr>
        <w:t>all’interno d</w:t>
      </w:r>
      <w:r w:rsidRPr="009E52E6">
        <w:rPr>
          <w:rFonts w:ascii="Times New Roman" w:hAnsi="Times New Roman" w:cs="Times New Roman"/>
          <w:sz w:val="24"/>
          <w:szCs w:val="24"/>
        </w:rPr>
        <w:t>ella base del DMM</w:t>
      </w:r>
      <w:r w:rsidR="000C56B5">
        <w:rPr>
          <w:rFonts w:ascii="Times New Roman" w:hAnsi="Times New Roman" w:cs="Times New Roman"/>
          <w:sz w:val="24"/>
          <w:szCs w:val="24"/>
        </w:rPr>
        <w:t xml:space="preserve"> in un’area dedicata</w:t>
      </w:r>
      <w:r w:rsidRPr="009E52E6">
        <w:rPr>
          <w:rFonts w:ascii="Times New Roman" w:hAnsi="Times New Roman" w:cs="Times New Roman"/>
          <w:sz w:val="24"/>
          <w:szCs w:val="24"/>
        </w:rPr>
        <w:t xml:space="preserve">. Detta area è stata concepita al fine di permettere lo svolgimento di tutte le attività necessarie alle operazioni d’imbarco in una cornice funzionale (calcolo degli spazi, installazione tettoia per operare anche in caso di condizioni metereologiche avverse). Gli spazi a disposizione permettono al personale della </w:t>
      </w:r>
      <w:r w:rsidRPr="00C83BB4">
        <w:rPr>
          <w:rFonts w:ascii="Times New Roman" w:hAnsi="Times New Roman" w:cs="Times New Roman"/>
          <w:sz w:val="24"/>
          <w:szCs w:val="24"/>
        </w:rPr>
        <w:t>JMOU</w:t>
      </w:r>
      <w:r w:rsidRPr="009E52E6">
        <w:rPr>
          <w:rFonts w:ascii="Times New Roman" w:hAnsi="Times New Roman" w:cs="Times New Roman"/>
          <w:sz w:val="24"/>
          <w:szCs w:val="24"/>
        </w:rPr>
        <w:t xml:space="preserve"> il confezionamento contemporaneo di </w:t>
      </w:r>
      <w:proofErr w:type="gramStart"/>
      <w:r w:rsidRPr="009E52E6">
        <w:rPr>
          <w:rFonts w:ascii="Times New Roman" w:hAnsi="Times New Roman" w:cs="Times New Roman"/>
          <w:sz w:val="24"/>
          <w:szCs w:val="24"/>
        </w:rPr>
        <w:t>n.2</w:t>
      </w:r>
      <w:r w:rsidR="00C83BB4">
        <w:rPr>
          <w:rFonts w:ascii="Times New Roman" w:hAnsi="Times New Roman" w:cs="Times New Roman"/>
          <w:sz w:val="24"/>
          <w:szCs w:val="24"/>
        </w:rPr>
        <w:t xml:space="preserve"> </w:t>
      </w:r>
      <w:r w:rsidRPr="009E52E6">
        <w:rPr>
          <w:rFonts w:ascii="Times New Roman" w:hAnsi="Times New Roman" w:cs="Times New Roman"/>
          <w:sz w:val="24"/>
          <w:szCs w:val="24"/>
        </w:rPr>
        <w:t xml:space="preserve"> </w:t>
      </w:r>
      <w:proofErr w:type="spellStart"/>
      <w:r w:rsidRPr="009E52E6">
        <w:rPr>
          <w:rFonts w:ascii="Times New Roman" w:hAnsi="Times New Roman" w:cs="Times New Roman"/>
          <w:i/>
          <w:sz w:val="24"/>
          <w:szCs w:val="24"/>
        </w:rPr>
        <w:t>Airpallet</w:t>
      </w:r>
      <w:proofErr w:type="spellEnd"/>
      <w:proofErr w:type="gramEnd"/>
      <w:r w:rsidRPr="009E52E6">
        <w:rPr>
          <w:rFonts w:ascii="Times New Roman" w:hAnsi="Times New Roman" w:cs="Times New Roman"/>
          <w:sz w:val="24"/>
          <w:szCs w:val="24"/>
        </w:rPr>
        <w:t xml:space="preserve"> e risultano sufficienti per tutte le attività</w:t>
      </w:r>
      <w:r w:rsidR="00C83BB4">
        <w:rPr>
          <w:rFonts w:ascii="Times New Roman" w:hAnsi="Times New Roman" w:cs="Times New Roman"/>
          <w:sz w:val="24"/>
          <w:szCs w:val="24"/>
        </w:rPr>
        <w:t>.</w:t>
      </w:r>
      <w:r w:rsidRPr="009E52E6">
        <w:rPr>
          <w:rFonts w:ascii="Times New Roman" w:hAnsi="Times New Roman" w:cs="Times New Roman"/>
          <w:sz w:val="24"/>
          <w:szCs w:val="24"/>
        </w:rPr>
        <w:t xml:space="preserve"> Nelle figure seguenti sono illustrate:</w:t>
      </w:r>
    </w:p>
    <w:p w14:paraId="79515EDB" w14:textId="42F666DB" w:rsidR="0015267B" w:rsidRPr="009E52E6" w:rsidRDefault="00C83BB4" w:rsidP="009E52E6">
      <w:pPr>
        <w:pStyle w:val="Paragrafoelenco"/>
        <w:numPr>
          <w:ilvl w:val="0"/>
          <w:numId w:val="2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w:t>
      </w:r>
      <w:r w:rsidR="0015267B" w:rsidRPr="009E52E6">
        <w:rPr>
          <w:rFonts w:ascii="Times New Roman" w:hAnsi="Times New Roman" w:cs="Times New Roman"/>
          <w:sz w:val="24"/>
          <w:szCs w:val="24"/>
        </w:rPr>
        <w:t xml:space="preserve">anoramica dell’area </w:t>
      </w:r>
      <w:r w:rsidR="0015267B" w:rsidRPr="009E52E6">
        <w:rPr>
          <w:rFonts w:ascii="Times New Roman" w:hAnsi="Times New Roman" w:cs="Times New Roman"/>
          <w:i/>
          <w:sz w:val="24"/>
          <w:szCs w:val="24"/>
        </w:rPr>
        <w:t>check-in</w:t>
      </w:r>
      <w:r w:rsidR="0015267B" w:rsidRPr="009E52E6">
        <w:rPr>
          <w:rFonts w:ascii="Times New Roman" w:hAnsi="Times New Roman" w:cs="Times New Roman"/>
          <w:sz w:val="24"/>
          <w:szCs w:val="24"/>
        </w:rPr>
        <w:t>;</w:t>
      </w:r>
    </w:p>
    <w:p w14:paraId="41B0FE48" w14:textId="57F919D0" w:rsidR="0015267B" w:rsidRPr="009E52E6" w:rsidRDefault="00C83BB4" w:rsidP="009E52E6">
      <w:pPr>
        <w:pStyle w:val="Paragrafoelenco"/>
        <w:numPr>
          <w:ilvl w:val="0"/>
          <w:numId w:val="29"/>
        </w:numPr>
        <w:spacing w:after="0" w:line="276" w:lineRule="auto"/>
        <w:jc w:val="both"/>
        <w:rPr>
          <w:rFonts w:ascii="Times New Roman" w:hAnsi="Times New Roman" w:cs="Times New Roman"/>
          <w:sz w:val="24"/>
          <w:szCs w:val="24"/>
        </w:rPr>
      </w:pPr>
      <w:r>
        <w:rPr>
          <w:rFonts w:ascii="Times New Roman" w:hAnsi="Times New Roman" w:cs="Times New Roman"/>
          <w:i/>
          <w:sz w:val="24"/>
          <w:szCs w:val="24"/>
        </w:rPr>
        <w:t>s</w:t>
      </w:r>
      <w:r w:rsidR="0015267B" w:rsidRPr="009E52E6">
        <w:rPr>
          <w:rFonts w:ascii="Times New Roman" w:hAnsi="Times New Roman" w:cs="Times New Roman"/>
          <w:i/>
          <w:sz w:val="24"/>
          <w:szCs w:val="24"/>
        </w:rPr>
        <w:t>tep</w:t>
      </w:r>
      <w:r w:rsidR="0015267B" w:rsidRPr="009E52E6">
        <w:rPr>
          <w:rFonts w:ascii="Times New Roman" w:hAnsi="Times New Roman" w:cs="Times New Roman"/>
          <w:sz w:val="24"/>
          <w:szCs w:val="24"/>
        </w:rPr>
        <w:t xml:space="preserve"> per le attività afferenti alle operazioni di pre-imbarco.</w:t>
      </w:r>
    </w:p>
    <w:p w14:paraId="3E17DA69" w14:textId="77777777" w:rsidR="0015267B" w:rsidRPr="009E52E6" w:rsidRDefault="0015267B" w:rsidP="009E52E6">
      <w:pPr>
        <w:spacing w:after="0" w:line="276" w:lineRule="auto"/>
        <w:rPr>
          <w:rFonts w:ascii="Times New Roman" w:hAnsi="Times New Roman" w:cs="Times New Roman"/>
          <w:b/>
          <w:color w:val="244061"/>
          <w:sz w:val="24"/>
          <w:szCs w:val="24"/>
          <w:lang w:val="x-none" w:eastAsia="x-none"/>
        </w:rPr>
      </w:pPr>
    </w:p>
    <w:p w14:paraId="3422C836" w14:textId="77777777" w:rsidR="0015267B" w:rsidRPr="009E52E6" w:rsidRDefault="0015267B" w:rsidP="009E52E6">
      <w:pPr>
        <w:spacing w:after="0" w:line="276" w:lineRule="auto"/>
        <w:rPr>
          <w:rFonts w:ascii="Times New Roman" w:hAnsi="Times New Roman" w:cs="Times New Roman"/>
          <w:b/>
          <w:color w:val="244061"/>
          <w:sz w:val="24"/>
          <w:szCs w:val="24"/>
          <w:lang w:val="x-none" w:eastAsia="x-none"/>
        </w:rPr>
      </w:pPr>
      <w:r w:rsidRPr="009E52E6">
        <w:rPr>
          <w:rFonts w:ascii="Times New Roman" w:hAnsi="Times New Roman" w:cs="Times New Roman"/>
          <w:b/>
          <w:noProof/>
          <w:color w:val="244061"/>
          <w:sz w:val="24"/>
          <w:szCs w:val="24"/>
          <w:lang w:eastAsia="it-IT"/>
        </w:rPr>
        <w:drawing>
          <wp:inline distT="0" distB="0" distL="0" distR="0" wp14:anchorId="5F4ADE4B" wp14:editId="563ED6B6">
            <wp:extent cx="6276248" cy="2345635"/>
            <wp:effectExtent l="0" t="0" r="0" b="0"/>
            <wp:docPr id="12" name="Immagine 12" descr="C:\Users\jmouchief\Desktop\SOP JMOU NARDULLI\POTO\20230610_08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uchief\Desktop\SOP JMOU NARDULLI\POTO\20230610_08105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9970" cy="2388137"/>
                    </a:xfrm>
                    <a:prstGeom prst="rect">
                      <a:avLst/>
                    </a:prstGeom>
                    <a:noFill/>
                    <a:ln>
                      <a:noFill/>
                    </a:ln>
                  </pic:spPr>
                </pic:pic>
              </a:graphicData>
            </a:graphic>
          </wp:inline>
        </w:drawing>
      </w:r>
    </w:p>
    <w:p w14:paraId="35677FD5" w14:textId="77777777" w:rsidR="0015267B" w:rsidRPr="009E52E6" w:rsidRDefault="0015267B" w:rsidP="009E52E6">
      <w:pPr>
        <w:spacing w:after="0" w:line="276" w:lineRule="auto"/>
        <w:rPr>
          <w:rFonts w:ascii="Times New Roman" w:hAnsi="Times New Roman" w:cs="Times New Roman"/>
          <w:b/>
          <w:color w:val="244061"/>
          <w:sz w:val="24"/>
          <w:szCs w:val="24"/>
          <w:lang w:val="x-none" w:eastAsia="x-none"/>
        </w:rPr>
      </w:pPr>
      <w:r w:rsidRPr="009E52E6">
        <w:rPr>
          <w:rFonts w:ascii="Times New Roman" w:hAnsi="Times New Roman" w:cs="Times New Roman"/>
          <w:noProof/>
          <w:sz w:val="24"/>
          <w:szCs w:val="24"/>
          <w:lang w:eastAsia="it-IT"/>
        </w:rPr>
        <mc:AlternateContent>
          <mc:Choice Requires="wps">
            <w:drawing>
              <wp:anchor distT="0" distB="0" distL="114300" distR="114300" simplePos="0" relativeHeight="251678720" behindDoc="0" locked="0" layoutInCell="1" allowOverlap="1" wp14:anchorId="43BFDA6F" wp14:editId="322BB7C1">
                <wp:simplePos x="0" y="0"/>
                <wp:positionH relativeFrom="column">
                  <wp:posOffset>3911188</wp:posOffset>
                </wp:positionH>
                <wp:positionV relativeFrom="paragraph">
                  <wp:posOffset>1681133</wp:posOffset>
                </wp:positionV>
                <wp:extent cx="1279038" cy="252441"/>
                <wp:effectExtent l="0" t="0" r="0" b="0"/>
                <wp:wrapNone/>
                <wp:docPr id="4" name="CasellaDiTesto 3">
                  <a:extLst xmlns:a="http://schemas.openxmlformats.org/drawingml/2006/main">
                    <a:ext uri="{FF2B5EF4-FFF2-40B4-BE49-F238E27FC236}">
                      <a16:creationId xmlns:a16="http://schemas.microsoft.com/office/drawing/2014/main" id="{0F0B4582-B1D6-4F0F-8930-7E06F5664EF2}"/>
                    </a:ext>
                  </a:extLst>
                </wp:docPr>
                <wp:cNvGraphicFramePr/>
                <a:graphic xmlns:a="http://schemas.openxmlformats.org/drawingml/2006/main">
                  <a:graphicData uri="http://schemas.microsoft.com/office/word/2010/wordprocessingShape">
                    <wps:wsp>
                      <wps:cNvSpPr txBox="1"/>
                      <wps:spPr>
                        <a:xfrm>
                          <a:off x="0" y="0"/>
                          <a:ext cx="1279038" cy="252441"/>
                        </a:xfrm>
                        <a:prstGeom prst="rect">
                          <a:avLst/>
                        </a:prstGeom>
                        <a:noFill/>
                      </wps:spPr>
                      <wps:txbx>
                        <w:txbxContent>
                          <w:p w14:paraId="18778764" w14:textId="77777777" w:rsidR="003B57A2" w:rsidRPr="00A94A19" w:rsidRDefault="003B57A2" w:rsidP="0015267B">
                            <w:pPr>
                              <w:pStyle w:val="NormaleWeb"/>
                              <w:spacing w:before="0" w:beforeAutospacing="0" w:after="0" w:afterAutospacing="0"/>
                              <w:rPr>
                                <w:sz w:val="12"/>
                                <w:szCs w:val="12"/>
                              </w:rPr>
                            </w:pPr>
                            <w:r w:rsidRPr="00A94A19">
                              <w:rPr>
                                <w:b/>
                                <w:bCs/>
                                <w:color w:val="000000" w:themeColor="text1"/>
                                <w:kern w:val="24"/>
                                <w:sz w:val="12"/>
                                <w:szCs w:val="12"/>
                                <w:u w:val="single"/>
                              </w:rPr>
                              <w:t>INGRESSO CHECK IN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BFDA6F" id="CasellaDiTesto 3" o:spid="_x0000_s1028" type="#_x0000_t202" style="position:absolute;margin-left:307.95pt;margin-top:132.35pt;width:100.7pt;height:1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v+DwIAAPYDAAAOAAAAZHJzL2Uyb0RvYy54bWysU9uO2yAUfK/Uf0C8O3aI4yRWnFVzoapU&#10;tZV2+wEE4wTJNhRI7Gi1/94DTrLV9mVV9QUfg8+cmWG8fOibGp2FsVK1BR6PEoxEy1Up20OBfz7R&#10;aI6RdawtWa1aUeCLsPhh9fHDstO5IOqo6lIYBCCtzTtd4KNzOo9jy4+iYXaktGjhsFKmYQ5ezSEu&#10;DesAvaljkiRZ3ClTaqO4sBZ2t8MhXgX8qhLcfa8qKxyqCwzcXFhNWPd+jVdLlh8M00fJrzTYP7Bo&#10;mGxh6B1qyxxDJyP/gmokN8qqyo24amJVVZKLoAHUjJM3ah6PTIugBcyx+m6T/X+w/Nv5h0GyLHCK&#10;UcsauKINs6Ku2VY+CesUmgRdondfrfMKoRqUPVNK1tMdTSMKVZQm6zRa79JFRMlkviMzuiGT7MV3&#10;j7OcG8EcZORLeXN5nL1PxfW+vT9pHHwOdJ8TCgOncxKtx9ssSmkCWVtMkmi2SzI6zbJ0R8mLv984&#10;cL49g4q40zYP0n1QQvmowQfXr1UPMfZtft/CptfcV6bxT7gvBOcQpMs9PN4P7pvIbJFMIO4czsiU&#10;pGmAgem3bm2s+yxUg3xRYAPhDN6yM5AaiN4+8cNaRWVd+/1XKr5y/b4PFpAbzb0qL8C+gxgX2P46&#10;MSMwMq7eqJD6AezTyalKhjkeZei5gkO4gj/XH8Gn98/38NXr77r6DQAA//8DAFBLAwQUAAYACAAA&#10;ACEAGp+cEeAAAAALAQAADwAAAGRycy9kb3ducmV2LnhtbEyPy07DMBBF90j8gzVI7KidNknbkEmF&#10;QGxBlIfEzo2nSUQ8jmK3CX+PWcFydI/uPVPuZtuLM42+c4yQLBQI4tqZjhuEt9fHmw0IHzQb3Tsm&#10;hG/ysKsuL0pdGDfxC533oRGxhH2hEdoQhkJKX7dktV+4gThmRzdaHeI5NtKMeorltpdLpXJpdcdx&#10;odUD3bdUf+1PFuH96fj5karn5sFmw+RmJdluJeL11Xx3CyLQHP5g+NWP6lBFp4M7sfGiR8iTbBtR&#10;hGWerkFEYpOsVyAOCCuVZiCrUv7/ofoBAAD//wMAUEsBAi0AFAAGAAgAAAAhALaDOJL+AAAA4QEA&#10;ABMAAAAAAAAAAAAAAAAAAAAAAFtDb250ZW50X1R5cGVzXS54bWxQSwECLQAUAAYACAAAACEAOP0h&#10;/9YAAACUAQAACwAAAAAAAAAAAAAAAAAvAQAAX3JlbHMvLnJlbHNQSwECLQAUAAYACAAAACEA1gvL&#10;/g8CAAD2AwAADgAAAAAAAAAAAAAAAAAuAgAAZHJzL2Uyb0RvYy54bWxQSwECLQAUAAYACAAAACEA&#10;Gp+cEeAAAAALAQAADwAAAAAAAAAAAAAAAABpBAAAZHJzL2Rvd25yZXYueG1sUEsFBgAAAAAEAAQA&#10;8wAAAHYFAAAAAA==&#10;" filled="f" stroked="f">
                <v:textbox>
                  <w:txbxContent>
                    <w:p w14:paraId="18778764" w14:textId="77777777" w:rsidR="003B57A2" w:rsidRPr="00A94A19" w:rsidRDefault="003B57A2" w:rsidP="0015267B">
                      <w:pPr>
                        <w:pStyle w:val="NormaleWeb"/>
                        <w:spacing w:before="0" w:beforeAutospacing="0" w:after="0" w:afterAutospacing="0"/>
                        <w:rPr>
                          <w:sz w:val="12"/>
                          <w:szCs w:val="12"/>
                        </w:rPr>
                      </w:pPr>
                      <w:r w:rsidRPr="00A94A19">
                        <w:rPr>
                          <w:b/>
                          <w:bCs/>
                          <w:color w:val="000000" w:themeColor="text1"/>
                          <w:kern w:val="24"/>
                          <w:sz w:val="12"/>
                          <w:szCs w:val="12"/>
                          <w:u w:val="single"/>
                        </w:rPr>
                        <w:t>INGRESSO CHECK IN</w:t>
                      </w:r>
                    </w:p>
                  </w:txbxContent>
                </v:textbox>
              </v:shape>
            </w:pict>
          </mc:Fallback>
        </mc:AlternateContent>
      </w:r>
      <w:r w:rsidRPr="009E52E6">
        <w:rPr>
          <w:rFonts w:ascii="Times New Roman" w:hAnsi="Times New Roman" w:cs="Times New Roman"/>
          <w:noProof/>
          <w:sz w:val="24"/>
          <w:szCs w:val="24"/>
          <w:lang w:eastAsia="it-IT"/>
        </w:rPr>
        <mc:AlternateContent>
          <mc:Choice Requires="wps">
            <w:drawing>
              <wp:anchor distT="0" distB="0" distL="114300" distR="114300" simplePos="0" relativeHeight="251677696" behindDoc="0" locked="0" layoutInCell="1" allowOverlap="1" wp14:anchorId="52354260" wp14:editId="60403FDB">
                <wp:simplePos x="0" y="0"/>
                <wp:positionH relativeFrom="column">
                  <wp:posOffset>2301778</wp:posOffset>
                </wp:positionH>
                <wp:positionV relativeFrom="paragraph">
                  <wp:posOffset>1688648</wp:posOffset>
                </wp:positionV>
                <wp:extent cx="1605748" cy="137675"/>
                <wp:effectExtent l="38100" t="76200" r="33020" b="0"/>
                <wp:wrapNone/>
                <wp:docPr id="14" name="Freccia angolare in su 2">
                  <a:extLst xmlns:a="http://schemas.openxmlformats.org/drawingml/2006/main">
                    <a:ext uri="{FF2B5EF4-FFF2-40B4-BE49-F238E27FC236}">
                      <a16:creationId xmlns:a16="http://schemas.microsoft.com/office/drawing/2014/main" id="{3CED57F1-441D-43E0-98DA-E021FFDAE3E6}"/>
                    </a:ext>
                  </a:extLst>
                </wp:docPr>
                <wp:cNvGraphicFramePr/>
                <a:graphic xmlns:a="http://schemas.openxmlformats.org/drawingml/2006/main">
                  <a:graphicData uri="http://schemas.microsoft.com/office/word/2010/wordprocessingShape">
                    <wps:wsp>
                      <wps:cNvSpPr/>
                      <wps:spPr>
                        <a:xfrm rot="11040000">
                          <a:off x="0" y="0"/>
                          <a:ext cx="1605748" cy="137675"/>
                        </a:xfrm>
                        <a:prstGeom prst="bentUpArrow">
                          <a:avLst>
                            <a:gd name="adj1" fmla="val 38275"/>
                            <a:gd name="adj2" fmla="val 25000"/>
                            <a:gd name="adj3" fmla="val 25000"/>
                          </a:avLst>
                        </a:prstGeom>
                        <a:solidFill>
                          <a:srgbClr val="FFFF00"/>
                        </a:solidFill>
                        <a:ln w="22225">
                          <a:solidFill>
                            <a:schemeClr val="dk1">
                              <a:shade val="50000"/>
                            </a:schemeClr>
                          </a:solidFill>
                        </a:ln>
                      </wps:spPr>
                      <wps:style>
                        <a:lnRef idx="2">
                          <a:schemeClr val="dk1">
                            <a:shade val="50000"/>
                          </a:schemeClr>
                        </a:lnRef>
                        <a:fillRef idx="1">
                          <a:schemeClr val="dk1"/>
                        </a:fillRef>
                        <a:effectRef idx="0">
                          <a:schemeClr val="dk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2F1E6C9" id="Freccia angolare in su 2" o:spid="_x0000_s1026" style="position:absolute;margin-left:181.25pt;margin-top:132.95pt;width:126.45pt;height:10.85pt;rotation:-176;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5748,13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Q1QIAACsGAAAOAAAAZHJzL2Uyb0RvYy54bWysVNuO0zAQfUfiH6y8Z3PtZatNV902QUgI&#10;Viz7Aa7jtAHHDrbbtFrx74ztNG1hHwCRh2Qcj8+cmTmeu/tDw9CeSlULnnnRTeghyokoa77JvOcv&#10;hT/1kNKYl5gJTjPvSJV3P3/75q5rZzQWW8FKKhGAcDXr2szbat3OgkCRLW2wuhEt5bBZCdlgDUu5&#10;CUqJO0BvWBCH4TjohCxbKQhVCv6u3KY3t/hVRYn+VFWKasQyD7hp+5b2vTbvYH6HZxuJ221Nehr4&#10;H1g0uOYQdIBaYY3RTta/QTU1kUKJSt8Q0QSiqmpCbQ6QTRT+ks3TFrfU5gLFUe1QJvX/YMnH/aNE&#10;dQm9Sz3EcQM9KiQlpMYI841gWFJUc6R2KLYJ0oP+oLRJFSyX4ktRxA+jvEj9Aiw/DR9S/yFPb/0i&#10;TqZ5PCmWcTL+YU5H4xmRFGsQy/vyVO5o/Gfp9I03hUoDW3DL+yVZ5qvRpIj8NI1WfprkoX87XS38&#10;PIyjolgt8iSH6NDowHI+fW0WQdeqma2BUYw1n9pHCc5mpcA0mR4q2SApQDxRFKYhPLYU0D10sFI6&#10;DlIyRSHwMxqHo0kK4iewFyWT8WTUUzBgBrSVSr+jokHGyLw15fq5XUgpOguO932ZN2XfFlx+jTxU&#10;NQwEuscMJdPYgYLqLnziS594ZMg6kV/4JK/6QH36qGCd6BmqSrC6LGrG7EJu1ksmEVAAqcDjAsCR&#10;KzfGUZd5MTwjm8/Vpr3edEApv0XOZ4tL6oANb0vc4JphYLxt6y6AYI9x+HnulbX0kVHDlPHPtAKN&#10;QDucdgcgF+Ovwlowg1pBHQbcnveJ4BnXya33NceoHUbDQaegVwj1Oj1524iC6+FgU3MhXbWuozId&#10;9QqrnP+pMK4cpjJrUR7htncw7jJPfd/B3faQ1Gwp3HTEnGwFDEeiXQQuFjstqlobUmeAfgETCayr&#10;kXe5tl7nGT//CQAA//8DAFBLAwQUAAYACAAAACEAiZam3+EAAAALAQAADwAAAGRycy9kb3ducmV2&#10;LnhtbEyPsU7DMBCGdyTewTokNuokNE4b4lQViIGWhcLA6MRHHBGfo9ht07fHTDDe3af/vr/azHZg&#10;J5x870hCukiAIbVO99RJ+Hh/vlsB80GRVoMjlHBBD5v6+qpSpXZnesPTIXQshpAvlQQTwlhy7luD&#10;VvmFG5Hi7ctNVoU4Th3XkzrHcDvwLEkEt6qn+MGoER8Ntt+Ho5Xw9NqasHzZbfEzXTdFSuJS7HdS&#10;3t7M2wdgAefwB8OvflSHOjo17kjas0HCvcjyiErIRL4GFgmR5ktgTdysCgG8rvj/DvUPAAAA//8D&#10;AFBLAQItABQABgAIAAAAIQC2gziS/gAAAOEBAAATAAAAAAAAAAAAAAAAAAAAAABbQ29udGVudF9U&#10;eXBlc10ueG1sUEsBAi0AFAAGAAgAAAAhADj9If/WAAAAlAEAAAsAAAAAAAAAAAAAAAAALwEAAF9y&#10;ZWxzLy5yZWxzUEsBAi0AFAAGAAgAAAAhAB/H7xDVAgAAKwYAAA4AAAAAAAAAAAAAAAAALgIAAGRy&#10;cy9lMm9Eb2MueG1sUEsBAi0AFAAGAAgAAAAhAImWpt/hAAAACwEAAA8AAAAAAAAAAAAAAAAALwUA&#10;AGRycy9kb3ducmV2LnhtbFBLBQYAAAAABAAEAPMAAAA9BgAAAAA=&#10;" path="m,84980r1544982,l1544982,34419r-8071,l1571329,r34419,34419l1597677,34419r,103256l,137675,,84980xe" fillcolor="yellow" strokecolor="black [1600]" strokeweight="1.75pt">
                <v:path arrowok="t" o:connecttype="custom" o:connectlocs="0,84980;1544982,84980;1544982,34419;1536911,34419;1571329,0;1605748,34419;1597677,34419;1597677,137675;0,137675;0,84980" o:connectangles="0,0,0,0,0,0,0,0,0,0"/>
              </v:shape>
            </w:pict>
          </mc:Fallback>
        </mc:AlternateContent>
      </w:r>
      <w:r w:rsidRPr="009E52E6">
        <w:rPr>
          <w:rFonts w:ascii="Times New Roman" w:hAnsi="Times New Roman" w:cs="Times New Roman"/>
          <w:noProof/>
          <w:sz w:val="24"/>
          <w:szCs w:val="24"/>
          <w:lang w:eastAsia="it-IT"/>
        </w:rPr>
        <w:drawing>
          <wp:inline distT="0" distB="0" distL="0" distR="0" wp14:anchorId="1BDE8C61" wp14:editId="43BC1438">
            <wp:extent cx="6276975" cy="3534184"/>
            <wp:effectExtent l="0" t="0" r="0" b="9525"/>
            <wp:docPr id="13" name="Immagine 1">
              <a:extLst xmlns:a="http://schemas.openxmlformats.org/drawingml/2006/main">
                <a:ext uri="{FF2B5EF4-FFF2-40B4-BE49-F238E27FC236}">
                  <a16:creationId xmlns:a16="http://schemas.microsoft.com/office/drawing/2014/main" id="{F2C0BC1B-E6D0-4ED9-A2D1-9EA5223AE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F2C0BC1B-E6D0-4ED9-A2D1-9EA5223AEDEC}"/>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322856" cy="3560017"/>
                    </a:xfrm>
                    <a:prstGeom prst="rect">
                      <a:avLst/>
                    </a:prstGeom>
                  </pic:spPr>
                </pic:pic>
              </a:graphicData>
            </a:graphic>
          </wp:inline>
        </w:drawing>
      </w:r>
    </w:p>
    <w:p w14:paraId="5E9FDB67" w14:textId="1E0713B8" w:rsidR="0015267B" w:rsidRPr="009E52E6" w:rsidRDefault="0015267B" w:rsidP="009E52E6">
      <w:pPr>
        <w:spacing w:after="0" w:line="276" w:lineRule="auto"/>
        <w:rPr>
          <w:rFonts w:ascii="Times New Roman" w:hAnsi="Times New Roman" w:cs="Times New Roman"/>
          <w:b/>
          <w:color w:val="244061"/>
          <w:sz w:val="24"/>
          <w:szCs w:val="24"/>
          <w:lang w:val="x-none" w:eastAsia="x-none"/>
        </w:rPr>
      </w:pPr>
    </w:p>
    <w:p w14:paraId="1DA7E8D1" w14:textId="77777777" w:rsidR="009819A1" w:rsidRDefault="009819A1" w:rsidP="009E52E6">
      <w:pPr>
        <w:spacing w:after="0" w:line="276" w:lineRule="auto"/>
        <w:rPr>
          <w:rFonts w:ascii="Times New Roman" w:hAnsi="Times New Roman" w:cs="Times New Roman"/>
          <w:b/>
          <w:color w:val="244061"/>
          <w:sz w:val="24"/>
          <w:szCs w:val="24"/>
          <w:lang w:val="x-none" w:eastAsia="x-none"/>
        </w:rPr>
        <w:sectPr w:rsidR="009819A1" w:rsidSect="00BB4E84">
          <w:type w:val="continuous"/>
          <w:pgSz w:w="11906" w:h="16838" w:code="9"/>
          <w:pgMar w:top="993" w:right="991" w:bottom="1276" w:left="709" w:header="284" w:footer="380" w:gutter="0"/>
          <w:pgNumType w:start="1"/>
          <w:cols w:space="720"/>
          <w:titlePg/>
          <w:docGrid w:linePitch="360"/>
        </w:sectPr>
      </w:pPr>
    </w:p>
    <w:p w14:paraId="108C39D6" w14:textId="5A30CFFC" w:rsidR="00095582" w:rsidRPr="009E52E6" w:rsidRDefault="00095582" w:rsidP="009E52E6">
      <w:pPr>
        <w:spacing w:after="0" w:line="276" w:lineRule="auto"/>
        <w:rPr>
          <w:rFonts w:ascii="Times New Roman" w:hAnsi="Times New Roman" w:cs="Times New Roman"/>
          <w:b/>
          <w:color w:val="244061"/>
          <w:sz w:val="24"/>
          <w:szCs w:val="24"/>
          <w:lang w:val="x-none" w:eastAsia="x-none"/>
        </w:rPr>
      </w:pPr>
    </w:p>
    <w:p w14:paraId="5F2DCB44" w14:textId="7ADBC74B" w:rsidR="00095582" w:rsidRPr="009E52E6" w:rsidRDefault="00095582" w:rsidP="009E52E6">
      <w:pPr>
        <w:spacing w:after="0" w:line="276" w:lineRule="auto"/>
        <w:rPr>
          <w:rFonts w:ascii="Times New Roman" w:hAnsi="Times New Roman" w:cs="Times New Roman"/>
          <w:b/>
          <w:color w:val="244061"/>
          <w:sz w:val="24"/>
          <w:szCs w:val="24"/>
          <w:lang w:val="x-none" w:eastAsia="x-none"/>
        </w:rPr>
      </w:pPr>
    </w:p>
    <w:p w14:paraId="5C796F0C" w14:textId="6A0A790F" w:rsidR="00095582" w:rsidRDefault="00095582" w:rsidP="009E52E6">
      <w:pPr>
        <w:spacing w:after="0" w:line="276" w:lineRule="auto"/>
        <w:rPr>
          <w:rFonts w:ascii="Times New Roman" w:hAnsi="Times New Roman" w:cs="Times New Roman"/>
          <w:b/>
          <w:color w:val="244061"/>
          <w:sz w:val="24"/>
          <w:szCs w:val="24"/>
          <w:lang w:val="x-none" w:eastAsia="x-none"/>
        </w:rPr>
      </w:pPr>
    </w:p>
    <w:p w14:paraId="2ED31CE7" w14:textId="77777777" w:rsidR="00FA1C72" w:rsidRPr="009E52E6" w:rsidRDefault="00FA1C72" w:rsidP="009E52E6">
      <w:pPr>
        <w:spacing w:after="0" w:line="276" w:lineRule="auto"/>
        <w:rPr>
          <w:rFonts w:ascii="Times New Roman" w:hAnsi="Times New Roman" w:cs="Times New Roman"/>
          <w:b/>
          <w:color w:val="244061"/>
          <w:sz w:val="24"/>
          <w:szCs w:val="24"/>
          <w:lang w:val="x-none" w:eastAsia="x-none"/>
        </w:rPr>
      </w:pPr>
    </w:p>
    <w:p w14:paraId="60927D8A" w14:textId="4D6CFE20" w:rsidR="0015267B" w:rsidRPr="009E52E6" w:rsidRDefault="00FA1C72" w:rsidP="009E52E6">
      <w:pPr>
        <w:spacing w:after="0" w:line="276" w:lineRule="auto"/>
        <w:jc w:val="right"/>
        <w:rPr>
          <w:rFonts w:ascii="Times New Roman" w:hAnsi="Times New Roman" w:cs="Times New Roman"/>
          <w:b/>
          <w:sz w:val="24"/>
          <w:szCs w:val="24"/>
        </w:rPr>
      </w:pPr>
      <w:r>
        <w:rPr>
          <w:rFonts w:ascii="Times New Roman" w:hAnsi="Times New Roman" w:cs="Times New Roman"/>
          <w:b/>
          <w:sz w:val="24"/>
          <w:szCs w:val="24"/>
        </w:rPr>
        <w:t xml:space="preserve">Segue </w:t>
      </w:r>
      <w:r w:rsidR="0015267B" w:rsidRPr="009E52E6">
        <w:rPr>
          <w:rFonts w:ascii="Times New Roman" w:hAnsi="Times New Roman" w:cs="Times New Roman"/>
          <w:b/>
          <w:sz w:val="24"/>
          <w:szCs w:val="24"/>
        </w:rPr>
        <w:t xml:space="preserve">Allegato </w:t>
      </w:r>
      <w:r>
        <w:rPr>
          <w:rFonts w:ascii="Times New Roman" w:hAnsi="Times New Roman" w:cs="Times New Roman"/>
          <w:b/>
          <w:sz w:val="24"/>
          <w:szCs w:val="24"/>
        </w:rPr>
        <w:t>“</w:t>
      </w:r>
      <w:r w:rsidR="0015267B" w:rsidRPr="009E52E6">
        <w:rPr>
          <w:rFonts w:ascii="Times New Roman" w:hAnsi="Times New Roman" w:cs="Times New Roman"/>
          <w:b/>
          <w:sz w:val="24"/>
          <w:szCs w:val="24"/>
        </w:rPr>
        <w:t>A</w:t>
      </w:r>
      <w:r>
        <w:rPr>
          <w:rFonts w:ascii="Times New Roman" w:hAnsi="Times New Roman" w:cs="Times New Roman"/>
          <w:b/>
          <w:sz w:val="24"/>
          <w:szCs w:val="24"/>
        </w:rPr>
        <w:t>”</w:t>
      </w:r>
    </w:p>
    <w:p w14:paraId="6EE6F205" w14:textId="77777777" w:rsidR="0015267B" w:rsidRPr="00FA1C72" w:rsidRDefault="0015267B" w:rsidP="009E52E6">
      <w:pPr>
        <w:spacing w:after="0" w:line="276" w:lineRule="auto"/>
        <w:jc w:val="center"/>
        <w:rPr>
          <w:rFonts w:ascii="Times New Roman" w:hAnsi="Times New Roman" w:cs="Times New Roman"/>
          <w:b/>
          <w:color w:val="244061"/>
          <w:sz w:val="24"/>
          <w:szCs w:val="24"/>
          <w:lang w:val="x-none" w:eastAsia="x-none"/>
        </w:rPr>
      </w:pPr>
      <w:r w:rsidRPr="00FA1C72">
        <w:rPr>
          <w:rFonts w:ascii="Times New Roman" w:hAnsi="Times New Roman" w:cs="Times New Roman"/>
          <w:b/>
          <w:noProof/>
          <w:sz w:val="24"/>
          <w:szCs w:val="24"/>
        </w:rPr>
        <w:t>PANORAMICA AREA CHECK-IN</w:t>
      </w:r>
    </w:p>
    <w:p w14:paraId="2CDF9052" w14:textId="77777777" w:rsidR="0015267B" w:rsidRPr="009E52E6" w:rsidRDefault="0015267B" w:rsidP="009E52E6">
      <w:pPr>
        <w:spacing w:after="0" w:line="276" w:lineRule="auto"/>
        <w:rPr>
          <w:rFonts w:ascii="Times New Roman" w:hAnsi="Times New Roman" w:cs="Times New Roman"/>
          <w:noProof/>
          <w:sz w:val="24"/>
          <w:szCs w:val="24"/>
        </w:rPr>
      </w:pPr>
    </w:p>
    <w:p w14:paraId="17B05FDA" w14:textId="77777777" w:rsidR="0015267B" w:rsidRPr="009E52E6" w:rsidRDefault="0015267B" w:rsidP="009E52E6">
      <w:pPr>
        <w:spacing w:after="0" w:line="276" w:lineRule="auto"/>
        <w:rPr>
          <w:rFonts w:ascii="Times New Roman" w:hAnsi="Times New Roman" w:cs="Times New Roman"/>
          <w:noProof/>
          <w:sz w:val="24"/>
          <w:szCs w:val="24"/>
        </w:rPr>
      </w:pPr>
    </w:p>
    <w:p w14:paraId="6459DB4D" w14:textId="77777777" w:rsidR="0015267B" w:rsidRPr="009E52E6" w:rsidRDefault="0015267B" w:rsidP="009E52E6">
      <w:pPr>
        <w:spacing w:after="0" w:line="276" w:lineRule="auto"/>
        <w:rPr>
          <w:rFonts w:ascii="Times New Roman" w:hAnsi="Times New Roman" w:cs="Times New Roman"/>
          <w:b/>
          <w:color w:val="244061"/>
          <w:sz w:val="24"/>
          <w:szCs w:val="24"/>
          <w:lang w:eastAsia="x-none"/>
        </w:rPr>
      </w:pPr>
      <w:r w:rsidRPr="009E52E6">
        <w:rPr>
          <w:rFonts w:ascii="Times New Roman" w:hAnsi="Times New Roman" w:cs="Times New Roman"/>
          <w:noProof/>
          <w:sz w:val="24"/>
          <w:szCs w:val="24"/>
          <w:lang w:eastAsia="it-IT"/>
        </w:rPr>
        <w:drawing>
          <wp:anchor distT="0" distB="0" distL="114300" distR="114300" simplePos="0" relativeHeight="251679744" behindDoc="1" locked="0" layoutInCell="1" allowOverlap="1" wp14:anchorId="21607DEA" wp14:editId="0DCB3E1F">
            <wp:simplePos x="0" y="0"/>
            <wp:positionH relativeFrom="column">
              <wp:posOffset>4455740</wp:posOffset>
            </wp:positionH>
            <wp:positionV relativeFrom="paragraph">
              <wp:posOffset>63141</wp:posOffset>
            </wp:positionV>
            <wp:extent cx="2009775" cy="1987508"/>
            <wp:effectExtent l="0" t="0" r="0" b="0"/>
            <wp:wrapNone/>
            <wp:docPr id="15" name="Immagine 12">
              <a:extLst xmlns:a="http://schemas.openxmlformats.org/drawingml/2006/main">
                <a:ext uri="{FF2B5EF4-FFF2-40B4-BE49-F238E27FC236}">
                  <a16:creationId xmlns:a16="http://schemas.microsoft.com/office/drawing/2014/main" id="{AA0E2345-6395-4123-90D1-0D5251843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AA0E2345-6395-4123-90D1-0D525184362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2865" cy="1990564"/>
                    </a:xfrm>
                    <a:prstGeom prst="rect">
                      <a:avLst/>
                    </a:prstGeom>
                  </pic:spPr>
                </pic:pic>
              </a:graphicData>
            </a:graphic>
            <wp14:sizeRelH relativeFrom="page">
              <wp14:pctWidth>0</wp14:pctWidth>
            </wp14:sizeRelH>
            <wp14:sizeRelV relativeFrom="page">
              <wp14:pctHeight>0</wp14:pctHeight>
            </wp14:sizeRelV>
          </wp:anchor>
        </w:drawing>
      </w:r>
      <w:r w:rsidRPr="009E52E6">
        <w:rPr>
          <w:rFonts w:ascii="Times New Roman" w:hAnsi="Times New Roman" w:cs="Times New Roman"/>
          <w:noProof/>
          <w:sz w:val="24"/>
          <w:szCs w:val="24"/>
          <w:lang w:eastAsia="it-IT"/>
        </w:rPr>
        <w:drawing>
          <wp:inline distT="0" distB="0" distL="0" distR="0" wp14:anchorId="491AE302" wp14:editId="2783A2F6">
            <wp:extent cx="2060517" cy="2046221"/>
            <wp:effectExtent l="6985" t="0" r="4445" b="4445"/>
            <wp:docPr id="16" name="Immagine 4">
              <a:extLst xmlns:a="http://schemas.openxmlformats.org/drawingml/2006/main">
                <a:ext uri="{FF2B5EF4-FFF2-40B4-BE49-F238E27FC236}">
                  <a16:creationId xmlns:a16="http://schemas.microsoft.com/office/drawing/2014/main" id="{CB7843A7-981B-42DB-A912-1CD838B7D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CB7843A7-981B-42DB-A912-1CD838B7DF6E}"/>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084438" cy="2069976"/>
                    </a:xfrm>
                    <a:prstGeom prst="rect">
                      <a:avLst/>
                    </a:prstGeom>
                  </pic:spPr>
                </pic:pic>
              </a:graphicData>
            </a:graphic>
          </wp:inline>
        </w:drawing>
      </w:r>
      <w:r w:rsidRPr="009E52E6">
        <w:rPr>
          <w:rFonts w:ascii="Times New Roman" w:hAnsi="Times New Roman" w:cs="Times New Roman"/>
          <w:b/>
          <w:noProof/>
          <w:color w:val="244061"/>
          <w:sz w:val="24"/>
          <w:szCs w:val="24"/>
          <w:lang w:eastAsia="it-IT"/>
        </w:rPr>
        <w:drawing>
          <wp:inline distT="0" distB="0" distL="0" distR="0" wp14:anchorId="000F8C0A" wp14:editId="6F7C18D9">
            <wp:extent cx="2401294" cy="2064385"/>
            <wp:effectExtent l="0" t="0" r="0" b="0"/>
            <wp:docPr id="17" name="Immagine 17" descr="C:\Users\jmouchief\Desktop\SOP JMOU NARDULLI\POTO\DSCN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ouchief\Desktop\SOP JMOU NARDULLI\POTO\DSCN46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5058" cy="2076218"/>
                    </a:xfrm>
                    <a:prstGeom prst="rect">
                      <a:avLst/>
                    </a:prstGeom>
                    <a:noFill/>
                    <a:ln>
                      <a:noFill/>
                    </a:ln>
                  </pic:spPr>
                </pic:pic>
              </a:graphicData>
            </a:graphic>
          </wp:inline>
        </w:drawing>
      </w:r>
      <w:r w:rsidRPr="009E52E6">
        <w:rPr>
          <w:rFonts w:ascii="Times New Roman" w:hAnsi="Times New Roman" w:cs="Times New Roman"/>
          <w:b/>
          <w:noProof/>
          <w:color w:val="244061"/>
          <w:sz w:val="24"/>
          <w:szCs w:val="24"/>
          <w:lang w:eastAsia="it-IT"/>
        </w:rPr>
        <w:drawing>
          <wp:inline distT="0" distB="0" distL="0" distR="0" wp14:anchorId="06D22609" wp14:editId="4709E96E">
            <wp:extent cx="2250219" cy="2052320"/>
            <wp:effectExtent l="0" t="0" r="0" b="5080"/>
            <wp:docPr id="18" name="Immagine 18" descr="C:\Users\jmouchief\Desktop\SOP JMOU NARDULLI\POTO\DSCN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ouchief\Desktop\SOP JMOU NARDULLI\POTO\DSCN464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7245" cy="2058728"/>
                    </a:xfrm>
                    <a:prstGeom prst="rect">
                      <a:avLst/>
                    </a:prstGeom>
                    <a:noFill/>
                    <a:ln>
                      <a:noFill/>
                    </a:ln>
                  </pic:spPr>
                </pic:pic>
              </a:graphicData>
            </a:graphic>
          </wp:inline>
        </w:drawing>
      </w:r>
      <w:r w:rsidRPr="009E52E6">
        <w:rPr>
          <w:rFonts w:ascii="Times New Roman" w:hAnsi="Times New Roman" w:cs="Times New Roman"/>
          <w:b/>
          <w:noProof/>
          <w:color w:val="244061"/>
          <w:sz w:val="24"/>
          <w:szCs w:val="24"/>
          <w:lang w:eastAsia="it-IT"/>
        </w:rPr>
        <w:drawing>
          <wp:inline distT="0" distB="0" distL="0" distR="0" wp14:anchorId="624D09B5" wp14:editId="407A6269">
            <wp:extent cx="2202153" cy="2058035"/>
            <wp:effectExtent l="0" t="0" r="8255" b="0"/>
            <wp:docPr id="19" name="Immagine 19" descr="C:\Users\jmouchief\Desktop\SOP JMOU NARDULLI\POTO\DSCN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ouchief\Desktop\SOP JMOU NARDULLI\POTO\DSCN46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2880" cy="2077405"/>
                    </a:xfrm>
                    <a:prstGeom prst="rect">
                      <a:avLst/>
                    </a:prstGeom>
                    <a:noFill/>
                    <a:ln>
                      <a:noFill/>
                    </a:ln>
                  </pic:spPr>
                </pic:pic>
              </a:graphicData>
            </a:graphic>
          </wp:inline>
        </w:drawing>
      </w:r>
      <w:r w:rsidRPr="009E52E6">
        <w:rPr>
          <w:rFonts w:ascii="Times New Roman" w:hAnsi="Times New Roman" w:cs="Times New Roman"/>
          <w:b/>
          <w:noProof/>
          <w:color w:val="244061"/>
          <w:sz w:val="24"/>
          <w:szCs w:val="24"/>
          <w:lang w:eastAsia="it-IT"/>
        </w:rPr>
        <w:drawing>
          <wp:inline distT="0" distB="0" distL="0" distR="0" wp14:anchorId="321E2113" wp14:editId="48E7A1F4">
            <wp:extent cx="1852654" cy="2055495"/>
            <wp:effectExtent l="0" t="0" r="0" b="1905"/>
            <wp:docPr id="20" name="Immagine 20" descr="C:\Users\jmouchief\Desktop\SOP JMOU NARDULLI\POTO\DSCN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ouchief\Desktop\SOP JMOU NARDULLI\POTO\DSCN464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6031" cy="2114716"/>
                    </a:xfrm>
                    <a:prstGeom prst="rect">
                      <a:avLst/>
                    </a:prstGeom>
                    <a:noFill/>
                    <a:ln>
                      <a:noFill/>
                    </a:ln>
                  </pic:spPr>
                </pic:pic>
              </a:graphicData>
            </a:graphic>
          </wp:inline>
        </w:drawing>
      </w:r>
    </w:p>
    <w:p w14:paraId="663F0026" w14:textId="77777777" w:rsidR="0015267B" w:rsidRPr="009E52E6" w:rsidRDefault="0015267B" w:rsidP="009E52E6">
      <w:pPr>
        <w:spacing w:after="0" w:line="276" w:lineRule="auto"/>
        <w:jc w:val="center"/>
        <w:rPr>
          <w:rFonts w:ascii="Times New Roman" w:hAnsi="Times New Roman" w:cs="Times New Roman"/>
          <w:b/>
          <w:color w:val="244061"/>
          <w:sz w:val="24"/>
          <w:szCs w:val="24"/>
          <w:lang w:val="x-none" w:eastAsia="x-none"/>
        </w:rPr>
      </w:pPr>
      <w:r w:rsidRPr="009E52E6">
        <w:rPr>
          <w:rFonts w:ascii="Times New Roman" w:hAnsi="Times New Roman" w:cs="Times New Roman"/>
          <w:b/>
          <w:noProof/>
          <w:color w:val="244061"/>
          <w:sz w:val="24"/>
          <w:szCs w:val="24"/>
          <w:lang w:eastAsia="it-IT"/>
        </w:rPr>
        <w:drawing>
          <wp:inline distT="0" distB="0" distL="0" distR="0" wp14:anchorId="793CF57D" wp14:editId="32A2B32C">
            <wp:extent cx="6241774" cy="2494379"/>
            <wp:effectExtent l="0" t="0" r="6985" b="1270"/>
            <wp:docPr id="21" name="Immagine 21" descr="C:\Users\jmouchief\Desktop\SOP JMOU NARDULLI\POTO\20230610_15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ouchief\Desktop\SOP JMOU NARDULLI\POTO\20230610_1558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25326" cy="2527769"/>
                    </a:xfrm>
                    <a:prstGeom prst="rect">
                      <a:avLst/>
                    </a:prstGeom>
                    <a:noFill/>
                    <a:ln>
                      <a:noFill/>
                    </a:ln>
                  </pic:spPr>
                </pic:pic>
              </a:graphicData>
            </a:graphic>
          </wp:inline>
        </w:drawing>
      </w:r>
    </w:p>
    <w:p w14:paraId="19F59038" w14:textId="77777777" w:rsidR="0015267B" w:rsidRPr="009E52E6" w:rsidRDefault="0015267B" w:rsidP="009E52E6">
      <w:pPr>
        <w:spacing w:after="0" w:line="276" w:lineRule="auto"/>
        <w:rPr>
          <w:rFonts w:ascii="Times New Roman" w:hAnsi="Times New Roman" w:cs="Times New Roman"/>
          <w:b/>
          <w:color w:val="244061"/>
          <w:sz w:val="24"/>
          <w:szCs w:val="24"/>
          <w:lang w:val="x-none" w:eastAsia="x-none"/>
        </w:rPr>
      </w:pPr>
    </w:p>
    <w:p w14:paraId="7CAA62B9" w14:textId="77777777" w:rsidR="0015267B" w:rsidRPr="009E52E6" w:rsidRDefault="0015267B" w:rsidP="009E52E6">
      <w:pPr>
        <w:spacing w:after="0" w:line="276" w:lineRule="auto"/>
        <w:rPr>
          <w:rFonts w:ascii="Times New Roman" w:hAnsi="Times New Roman" w:cs="Times New Roman"/>
          <w:b/>
          <w:color w:val="244061"/>
          <w:sz w:val="24"/>
          <w:szCs w:val="24"/>
          <w:lang w:val="x-none" w:eastAsia="x-none"/>
        </w:rPr>
      </w:pPr>
    </w:p>
    <w:p w14:paraId="2F9A3DC2" w14:textId="77777777" w:rsidR="0015267B" w:rsidRPr="009E52E6" w:rsidRDefault="0015267B" w:rsidP="009E52E6">
      <w:pPr>
        <w:spacing w:after="0" w:line="276" w:lineRule="auto"/>
        <w:rPr>
          <w:rFonts w:ascii="Times New Roman" w:hAnsi="Times New Roman" w:cs="Times New Roman"/>
          <w:b/>
          <w:color w:val="244061"/>
          <w:sz w:val="24"/>
          <w:szCs w:val="24"/>
          <w:lang w:val="x-none" w:eastAsia="x-none"/>
        </w:rPr>
      </w:pPr>
    </w:p>
    <w:p w14:paraId="4B3FFA57" w14:textId="6D8BAB7A" w:rsidR="0015267B" w:rsidRDefault="0015267B" w:rsidP="009E52E6">
      <w:pPr>
        <w:spacing w:after="0" w:line="276" w:lineRule="auto"/>
        <w:rPr>
          <w:rFonts w:ascii="Times New Roman" w:hAnsi="Times New Roman" w:cs="Times New Roman"/>
          <w:b/>
          <w:color w:val="244061"/>
          <w:sz w:val="24"/>
          <w:szCs w:val="24"/>
          <w:lang w:val="x-none" w:eastAsia="x-none"/>
        </w:rPr>
      </w:pPr>
    </w:p>
    <w:p w14:paraId="223E461B" w14:textId="4A144B1B" w:rsidR="00C26553" w:rsidRDefault="00C26553" w:rsidP="009E52E6">
      <w:pPr>
        <w:spacing w:after="0" w:line="276" w:lineRule="auto"/>
        <w:rPr>
          <w:rFonts w:ascii="Times New Roman" w:hAnsi="Times New Roman" w:cs="Times New Roman"/>
          <w:b/>
          <w:color w:val="244061"/>
          <w:sz w:val="24"/>
          <w:szCs w:val="24"/>
          <w:lang w:val="x-none" w:eastAsia="x-none"/>
        </w:rPr>
      </w:pPr>
    </w:p>
    <w:p w14:paraId="079227B9" w14:textId="0D0AA0AD" w:rsidR="00C26553" w:rsidRDefault="00C26553" w:rsidP="009E52E6">
      <w:pPr>
        <w:spacing w:after="0" w:line="276" w:lineRule="auto"/>
        <w:rPr>
          <w:rFonts w:ascii="Times New Roman" w:hAnsi="Times New Roman" w:cs="Times New Roman"/>
          <w:b/>
          <w:color w:val="244061"/>
          <w:sz w:val="24"/>
          <w:szCs w:val="24"/>
          <w:lang w:val="x-none" w:eastAsia="x-none"/>
        </w:rPr>
      </w:pPr>
    </w:p>
    <w:p w14:paraId="59F819F6" w14:textId="77777777" w:rsidR="009819A1" w:rsidRDefault="009819A1" w:rsidP="009E52E6">
      <w:pPr>
        <w:spacing w:after="0" w:line="276" w:lineRule="auto"/>
        <w:rPr>
          <w:rFonts w:ascii="Times New Roman" w:hAnsi="Times New Roman" w:cs="Times New Roman"/>
          <w:b/>
          <w:color w:val="244061"/>
          <w:sz w:val="24"/>
          <w:szCs w:val="24"/>
          <w:lang w:val="x-none" w:eastAsia="x-none"/>
        </w:rPr>
        <w:sectPr w:rsidR="009819A1" w:rsidSect="00BB4E84">
          <w:type w:val="continuous"/>
          <w:pgSz w:w="11906" w:h="16838" w:code="9"/>
          <w:pgMar w:top="993" w:right="991" w:bottom="1276" w:left="709" w:header="284" w:footer="380" w:gutter="0"/>
          <w:pgNumType w:start="1"/>
          <w:cols w:space="720"/>
          <w:titlePg/>
          <w:docGrid w:linePitch="360"/>
        </w:sectPr>
      </w:pPr>
    </w:p>
    <w:p w14:paraId="6BC2D6B9" w14:textId="4D9B4D7A" w:rsidR="00C26553" w:rsidRPr="009E52E6" w:rsidRDefault="00C26553" w:rsidP="009E52E6">
      <w:pPr>
        <w:spacing w:after="0" w:line="276" w:lineRule="auto"/>
        <w:rPr>
          <w:rFonts w:ascii="Times New Roman" w:hAnsi="Times New Roman" w:cs="Times New Roman"/>
          <w:b/>
          <w:color w:val="244061"/>
          <w:sz w:val="24"/>
          <w:szCs w:val="24"/>
          <w:lang w:val="x-none" w:eastAsia="x-none"/>
        </w:rPr>
      </w:pPr>
    </w:p>
    <w:p w14:paraId="7073C4A7" w14:textId="77777777" w:rsidR="0015267B" w:rsidRPr="009E52E6" w:rsidRDefault="0015267B" w:rsidP="009E52E6">
      <w:pPr>
        <w:spacing w:after="0" w:line="276" w:lineRule="auto"/>
        <w:rPr>
          <w:rFonts w:ascii="Times New Roman" w:hAnsi="Times New Roman" w:cs="Times New Roman"/>
          <w:b/>
          <w:color w:val="244061"/>
          <w:sz w:val="24"/>
          <w:szCs w:val="24"/>
          <w:lang w:val="x-none" w:eastAsia="x-none"/>
        </w:rPr>
      </w:pPr>
    </w:p>
    <w:p w14:paraId="244C2DD6" w14:textId="0BD98D12" w:rsidR="0015267B" w:rsidRPr="009E52E6" w:rsidRDefault="0015267B" w:rsidP="009E52E6">
      <w:pPr>
        <w:spacing w:after="0" w:line="276" w:lineRule="auto"/>
        <w:jc w:val="right"/>
        <w:rPr>
          <w:rFonts w:ascii="Times New Roman" w:hAnsi="Times New Roman" w:cs="Times New Roman"/>
          <w:b/>
          <w:sz w:val="24"/>
          <w:szCs w:val="24"/>
        </w:rPr>
      </w:pPr>
      <w:r w:rsidRPr="009E52E6">
        <w:rPr>
          <w:rFonts w:ascii="Times New Roman" w:hAnsi="Times New Roman" w:cs="Times New Roman"/>
          <w:b/>
          <w:sz w:val="24"/>
          <w:szCs w:val="24"/>
        </w:rPr>
        <w:t xml:space="preserve">Allegato </w:t>
      </w:r>
      <w:r w:rsidR="00FA1C72">
        <w:rPr>
          <w:rFonts w:ascii="Times New Roman" w:hAnsi="Times New Roman" w:cs="Times New Roman"/>
          <w:b/>
          <w:sz w:val="24"/>
          <w:szCs w:val="24"/>
        </w:rPr>
        <w:t>“B”</w:t>
      </w:r>
    </w:p>
    <w:p w14:paraId="19872544" w14:textId="77777777" w:rsidR="0015267B" w:rsidRPr="00FA1C72" w:rsidRDefault="0015267B" w:rsidP="009E52E6">
      <w:pPr>
        <w:pStyle w:val="Testo"/>
        <w:spacing w:before="240"/>
        <w:jc w:val="center"/>
        <w:rPr>
          <w:rFonts w:ascii="Times New Roman" w:hAnsi="Times New Roman"/>
          <w:b/>
          <w:color w:val="000000" w:themeColor="text1"/>
          <w:lang w:val="it-IT"/>
        </w:rPr>
      </w:pPr>
      <w:r w:rsidRPr="00FA1C72">
        <w:rPr>
          <w:rFonts w:ascii="Times New Roman" w:hAnsi="Times New Roman"/>
          <w:b/>
          <w:color w:val="000000" w:themeColor="text1"/>
          <w:lang w:val="it-IT"/>
        </w:rPr>
        <w:t>TIMELINE</w:t>
      </w:r>
      <w:r w:rsidRPr="00FA1C72">
        <w:rPr>
          <w:rFonts w:ascii="Times New Roman" w:hAnsi="Times New Roman"/>
          <w:b/>
          <w:i/>
          <w:color w:val="000000" w:themeColor="text1"/>
          <w:lang w:val="it-IT"/>
        </w:rPr>
        <w:t xml:space="preserve"> </w:t>
      </w:r>
      <w:r w:rsidRPr="00FA1C72">
        <w:rPr>
          <w:rFonts w:ascii="Times New Roman" w:hAnsi="Times New Roman"/>
          <w:b/>
          <w:color w:val="000000" w:themeColor="text1"/>
          <w:lang w:val="it-IT"/>
        </w:rPr>
        <w:t>DI MASSIMA DELLE OPERAZIONI CONNESSE AL TRASPORTO STRATEGICO</w:t>
      </w:r>
    </w:p>
    <w:p w14:paraId="24DAA307" w14:textId="77777777" w:rsidR="0033000D" w:rsidRDefault="0033000D" w:rsidP="00C83BB4">
      <w:pPr>
        <w:spacing w:after="0" w:line="276" w:lineRule="auto"/>
        <w:jc w:val="both"/>
        <w:rPr>
          <w:rFonts w:ascii="Times New Roman" w:hAnsi="Times New Roman" w:cs="Times New Roman"/>
          <w:b/>
          <w:bCs/>
          <w:sz w:val="24"/>
          <w:szCs w:val="24"/>
          <w:u w:val="single"/>
        </w:rPr>
      </w:pPr>
    </w:p>
    <w:p w14:paraId="43DD8091" w14:textId="12E7D817" w:rsidR="0015267B" w:rsidRPr="00C83BB4" w:rsidRDefault="0015267B" w:rsidP="00C83BB4">
      <w:pPr>
        <w:spacing w:after="0" w:line="276" w:lineRule="auto"/>
        <w:jc w:val="both"/>
        <w:rPr>
          <w:rFonts w:ascii="Times New Roman" w:hAnsi="Times New Roman" w:cs="Times New Roman"/>
          <w:b/>
          <w:bCs/>
          <w:sz w:val="24"/>
          <w:szCs w:val="24"/>
          <w:u w:val="single"/>
        </w:rPr>
      </w:pPr>
      <w:r w:rsidRPr="00C83BB4">
        <w:rPr>
          <w:rFonts w:ascii="Times New Roman" w:hAnsi="Times New Roman" w:cs="Times New Roman"/>
          <w:b/>
          <w:bCs/>
          <w:sz w:val="24"/>
          <w:szCs w:val="24"/>
          <w:u w:val="single"/>
        </w:rPr>
        <w:t>Richiesta per inserimento di passeggeri</w:t>
      </w:r>
      <w:r w:rsidR="0033000D">
        <w:rPr>
          <w:rFonts w:ascii="Times New Roman" w:hAnsi="Times New Roman" w:cs="Times New Roman"/>
          <w:b/>
          <w:bCs/>
          <w:sz w:val="24"/>
          <w:szCs w:val="24"/>
          <w:u w:val="single"/>
        </w:rPr>
        <w:t>:</w:t>
      </w:r>
    </w:p>
    <w:p w14:paraId="25733EF2" w14:textId="04B3F53B" w:rsidR="0033000D" w:rsidRDefault="0015267B" w:rsidP="0033000D">
      <w:pPr>
        <w:numPr>
          <w:ilvl w:val="0"/>
          <w:numId w:val="31"/>
        </w:numPr>
        <w:spacing w:after="0" w:line="276" w:lineRule="auto"/>
        <w:ind w:left="426" w:hanging="426"/>
        <w:jc w:val="both"/>
        <w:rPr>
          <w:rFonts w:ascii="Times New Roman" w:hAnsi="Times New Roman" w:cs="Times New Roman"/>
          <w:sz w:val="24"/>
          <w:szCs w:val="24"/>
        </w:rPr>
      </w:pPr>
      <w:r w:rsidRPr="009E52E6">
        <w:rPr>
          <w:rFonts w:ascii="Times New Roman" w:hAnsi="Times New Roman" w:cs="Times New Roman"/>
          <w:b/>
          <w:bCs/>
          <w:sz w:val="24"/>
          <w:szCs w:val="24"/>
        </w:rPr>
        <w:t>D-20</w:t>
      </w:r>
      <w:r w:rsidR="00C83BB4">
        <w:rPr>
          <w:rFonts w:ascii="Times New Roman" w:hAnsi="Times New Roman" w:cs="Times New Roman"/>
          <w:sz w:val="24"/>
          <w:szCs w:val="24"/>
        </w:rPr>
        <w:t xml:space="preserve">: </w:t>
      </w:r>
      <w:r w:rsidRPr="00C83BB4">
        <w:rPr>
          <w:rFonts w:ascii="Times New Roman" w:hAnsi="Times New Roman" w:cs="Times New Roman"/>
          <w:sz w:val="24"/>
          <w:szCs w:val="24"/>
        </w:rPr>
        <w:t xml:space="preserve">comunicare il numerico del personale (licenza e/o fine </w:t>
      </w:r>
      <w:r w:rsidRPr="00C83BB4">
        <w:rPr>
          <w:rFonts w:ascii="Times New Roman" w:hAnsi="Times New Roman" w:cs="Times New Roman"/>
          <w:i/>
          <w:sz w:val="24"/>
          <w:szCs w:val="24"/>
        </w:rPr>
        <w:t>mix</w:t>
      </w:r>
      <w:r w:rsidRPr="00C83BB4">
        <w:rPr>
          <w:rFonts w:ascii="Times New Roman" w:hAnsi="Times New Roman" w:cs="Times New Roman"/>
          <w:sz w:val="24"/>
          <w:szCs w:val="24"/>
        </w:rPr>
        <w:t xml:space="preserve">) per le operazioni di </w:t>
      </w:r>
      <w:r w:rsidRPr="00C83BB4">
        <w:rPr>
          <w:rFonts w:ascii="Times New Roman" w:hAnsi="Times New Roman" w:cs="Times New Roman"/>
          <w:i/>
          <w:sz w:val="24"/>
          <w:szCs w:val="24"/>
        </w:rPr>
        <w:t>booking</w:t>
      </w:r>
      <w:r w:rsidRPr="00C83BB4">
        <w:rPr>
          <w:rFonts w:ascii="Times New Roman" w:hAnsi="Times New Roman" w:cs="Times New Roman"/>
          <w:sz w:val="24"/>
          <w:szCs w:val="24"/>
        </w:rPr>
        <w:t xml:space="preserve"> (prenotazione posto) su sistema IMTS;</w:t>
      </w:r>
    </w:p>
    <w:p w14:paraId="7837C03F" w14:textId="06D3822C" w:rsidR="0033000D" w:rsidRDefault="0015267B" w:rsidP="0033000D">
      <w:pPr>
        <w:numPr>
          <w:ilvl w:val="0"/>
          <w:numId w:val="31"/>
        </w:numPr>
        <w:spacing w:after="0" w:line="276" w:lineRule="auto"/>
        <w:ind w:left="426" w:hanging="426"/>
        <w:jc w:val="both"/>
        <w:rPr>
          <w:rFonts w:ascii="Times New Roman" w:hAnsi="Times New Roman" w:cs="Times New Roman"/>
          <w:sz w:val="24"/>
          <w:szCs w:val="24"/>
        </w:rPr>
      </w:pPr>
      <w:r w:rsidRPr="0033000D">
        <w:rPr>
          <w:rFonts w:ascii="Times New Roman" w:hAnsi="Times New Roman" w:cs="Times New Roman"/>
          <w:b/>
          <w:bCs/>
          <w:sz w:val="24"/>
          <w:szCs w:val="24"/>
        </w:rPr>
        <w:t>D-15</w:t>
      </w:r>
      <w:r w:rsidR="00C83BB4" w:rsidRPr="0033000D">
        <w:rPr>
          <w:rFonts w:ascii="Times New Roman" w:hAnsi="Times New Roman" w:cs="Times New Roman"/>
          <w:bCs/>
          <w:sz w:val="24"/>
          <w:szCs w:val="24"/>
        </w:rPr>
        <w:t>:</w:t>
      </w:r>
      <w:r w:rsidRPr="0033000D">
        <w:rPr>
          <w:rFonts w:ascii="Times New Roman" w:hAnsi="Times New Roman" w:cs="Times New Roman"/>
          <w:sz w:val="24"/>
          <w:szCs w:val="24"/>
        </w:rPr>
        <w:t xml:space="preserve"> inviare la richiesta d’imbarco (modulo in allegato A), per le operazioni di inserimento </w:t>
      </w:r>
      <w:r w:rsidR="0033000D">
        <w:rPr>
          <w:rFonts w:ascii="Times New Roman" w:hAnsi="Times New Roman" w:cs="Times New Roman"/>
          <w:sz w:val="24"/>
          <w:szCs w:val="24"/>
        </w:rPr>
        <w:t>del personale</w:t>
      </w:r>
      <w:r w:rsidRPr="0033000D">
        <w:rPr>
          <w:rFonts w:ascii="Times New Roman" w:hAnsi="Times New Roman" w:cs="Times New Roman"/>
          <w:sz w:val="24"/>
          <w:szCs w:val="24"/>
        </w:rPr>
        <w:t xml:space="preserve"> su sistema IMTS;</w:t>
      </w:r>
    </w:p>
    <w:p w14:paraId="4EBB4624" w14:textId="7B358C20" w:rsidR="0015267B" w:rsidRPr="0033000D" w:rsidRDefault="0015267B" w:rsidP="0033000D">
      <w:pPr>
        <w:numPr>
          <w:ilvl w:val="0"/>
          <w:numId w:val="31"/>
        </w:numPr>
        <w:spacing w:after="0" w:line="276" w:lineRule="auto"/>
        <w:ind w:left="426" w:hanging="426"/>
        <w:jc w:val="both"/>
        <w:rPr>
          <w:rFonts w:ascii="Times New Roman" w:hAnsi="Times New Roman" w:cs="Times New Roman"/>
          <w:sz w:val="24"/>
          <w:szCs w:val="24"/>
        </w:rPr>
      </w:pPr>
      <w:r w:rsidRPr="0033000D">
        <w:rPr>
          <w:rFonts w:ascii="Times New Roman" w:hAnsi="Times New Roman" w:cs="Times New Roman"/>
          <w:b/>
          <w:bCs/>
          <w:sz w:val="24"/>
          <w:szCs w:val="24"/>
        </w:rPr>
        <w:t>D-1</w:t>
      </w:r>
      <w:r w:rsidR="00C83BB4" w:rsidRPr="0033000D">
        <w:rPr>
          <w:rFonts w:ascii="Times New Roman" w:hAnsi="Times New Roman" w:cs="Times New Roman"/>
          <w:sz w:val="24"/>
          <w:szCs w:val="24"/>
        </w:rPr>
        <w:t>:</w:t>
      </w:r>
    </w:p>
    <w:p w14:paraId="4392083B" w14:textId="77777777" w:rsidR="0033000D" w:rsidRPr="0033000D" w:rsidRDefault="00C83BB4" w:rsidP="0033000D">
      <w:pPr>
        <w:pStyle w:val="Paragrafoelenco"/>
        <w:numPr>
          <w:ilvl w:val="0"/>
          <w:numId w:val="30"/>
        </w:numPr>
        <w:spacing w:after="0" w:line="276" w:lineRule="auto"/>
        <w:ind w:left="851" w:hanging="425"/>
        <w:jc w:val="both"/>
        <w:rPr>
          <w:rFonts w:ascii="Times New Roman" w:eastAsiaTheme="minorHAnsi" w:hAnsi="Times New Roman" w:cs="Times New Roman"/>
          <w:sz w:val="24"/>
          <w:szCs w:val="24"/>
        </w:rPr>
      </w:pPr>
      <w:r>
        <w:rPr>
          <w:rFonts w:ascii="Times New Roman" w:hAnsi="Times New Roman" w:cs="Times New Roman"/>
          <w:sz w:val="24"/>
          <w:szCs w:val="24"/>
        </w:rPr>
        <w:t>i</w:t>
      </w:r>
      <w:r w:rsidR="0015267B" w:rsidRPr="009E52E6">
        <w:rPr>
          <w:rFonts w:ascii="Times New Roman" w:hAnsi="Times New Roman" w:cs="Times New Roman"/>
          <w:sz w:val="24"/>
          <w:szCs w:val="24"/>
        </w:rPr>
        <w:t xml:space="preserve"> bagagli da pallettizzare del personale in </w:t>
      </w:r>
      <w:r w:rsidR="0015267B" w:rsidRPr="009E52E6">
        <w:rPr>
          <w:rFonts w:ascii="Times New Roman" w:hAnsi="Times New Roman" w:cs="Times New Roman"/>
          <w:b/>
          <w:bCs/>
          <w:sz w:val="24"/>
          <w:szCs w:val="24"/>
          <w:u w:val="single"/>
        </w:rPr>
        <w:t>partenza da Tripoli</w:t>
      </w:r>
      <w:r w:rsidR="0015267B" w:rsidRPr="009E52E6">
        <w:rPr>
          <w:rFonts w:ascii="Times New Roman" w:hAnsi="Times New Roman" w:cs="Times New Roman"/>
          <w:sz w:val="24"/>
          <w:szCs w:val="24"/>
        </w:rPr>
        <w:t>, dovranno essere consegnati alla JMOU di Misurata chiusi con allegato il verbale della MP di Tripoli (operazione necessaria perché nel sedime aeroportuale di Tripoli non è presente personale JMOU).</w:t>
      </w:r>
    </w:p>
    <w:p w14:paraId="733E0ABB" w14:textId="603A9C7B" w:rsidR="0015267B" w:rsidRPr="0033000D" w:rsidRDefault="00C83BB4" w:rsidP="0033000D">
      <w:pPr>
        <w:pStyle w:val="Paragrafoelenco"/>
        <w:numPr>
          <w:ilvl w:val="0"/>
          <w:numId w:val="30"/>
        </w:numPr>
        <w:spacing w:after="0" w:line="276" w:lineRule="auto"/>
        <w:ind w:left="851" w:hanging="425"/>
        <w:jc w:val="both"/>
        <w:rPr>
          <w:rFonts w:ascii="Times New Roman" w:eastAsiaTheme="minorHAnsi" w:hAnsi="Times New Roman" w:cs="Times New Roman"/>
          <w:sz w:val="24"/>
          <w:szCs w:val="24"/>
        </w:rPr>
      </w:pPr>
      <w:r w:rsidRPr="0033000D">
        <w:rPr>
          <w:rFonts w:ascii="Times New Roman" w:hAnsi="Times New Roman" w:cs="Times New Roman"/>
          <w:i/>
          <w:sz w:val="24"/>
          <w:szCs w:val="24"/>
        </w:rPr>
        <w:t>b</w:t>
      </w:r>
      <w:r w:rsidR="0015267B" w:rsidRPr="0033000D">
        <w:rPr>
          <w:rFonts w:ascii="Times New Roman" w:hAnsi="Times New Roman" w:cs="Times New Roman"/>
          <w:i/>
          <w:sz w:val="24"/>
          <w:szCs w:val="24"/>
        </w:rPr>
        <w:t>riefing</w:t>
      </w:r>
      <w:r w:rsidR="0015267B" w:rsidRPr="0033000D">
        <w:rPr>
          <w:rFonts w:ascii="Times New Roman" w:hAnsi="Times New Roman" w:cs="Times New Roman"/>
          <w:sz w:val="24"/>
          <w:szCs w:val="24"/>
        </w:rPr>
        <w:t xml:space="preserve"> </w:t>
      </w:r>
      <w:proofErr w:type="spellStart"/>
      <w:r w:rsidR="0015267B" w:rsidRPr="0033000D">
        <w:rPr>
          <w:rFonts w:ascii="Times New Roman" w:hAnsi="Times New Roman" w:cs="Times New Roman"/>
          <w:sz w:val="24"/>
          <w:szCs w:val="24"/>
        </w:rPr>
        <w:t>pre</w:t>
      </w:r>
      <w:proofErr w:type="spellEnd"/>
      <w:r w:rsidR="0015267B" w:rsidRPr="0033000D">
        <w:rPr>
          <w:rFonts w:ascii="Times New Roman" w:hAnsi="Times New Roman" w:cs="Times New Roman"/>
          <w:sz w:val="24"/>
          <w:szCs w:val="24"/>
        </w:rPr>
        <w:t xml:space="preserve">-volo per il personale in </w:t>
      </w:r>
      <w:r w:rsidR="0015267B" w:rsidRPr="0033000D">
        <w:rPr>
          <w:rFonts w:ascii="Times New Roman" w:hAnsi="Times New Roman" w:cs="Times New Roman"/>
          <w:b/>
          <w:bCs/>
          <w:sz w:val="24"/>
          <w:szCs w:val="24"/>
          <w:u w:val="single"/>
        </w:rPr>
        <w:t>partenza dal sedime di Misurata</w:t>
      </w:r>
      <w:r w:rsidR="0015267B" w:rsidRPr="0033000D">
        <w:rPr>
          <w:rFonts w:ascii="Times New Roman" w:hAnsi="Times New Roman" w:cs="Times New Roman"/>
          <w:sz w:val="24"/>
          <w:szCs w:val="24"/>
        </w:rPr>
        <w:t>.</w:t>
      </w:r>
    </w:p>
    <w:p w14:paraId="2E2E9D33" w14:textId="245FA34D" w:rsidR="0015267B" w:rsidRPr="009E52E6" w:rsidRDefault="0015267B" w:rsidP="0033000D">
      <w:pPr>
        <w:numPr>
          <w:ilvl w:val="0"/>
          <w:numId w:val="31"/>
        </w:numPr>
        <w:spacing w:after="0" w:line="276" w:lineRule="auto"/>
        <w:ind w:left="426" w:hanging="426"/>
        <w:jc w:val="both"/>
        <w:rPr>
          <w:rFonts w:ascii="Times New Roman" w:hAnsi="Times New Roman" w:cs="Times New Roman"/>
          <w:sz w:val="24"/>
          <w:szCs w:val="24"/>
        </w:rPr>
      </w:pPr>
      <w:r w:rsidRPr="009E52E6">
        <w:rPr>
          <w:rFonts w:ascii="Times New Roman" w:hAnsi="Times New Roman" w:cs="Times New Roman"/>
          <w:b/>
          <w:bCs/>
          <w:sz w:val="24"/>
          <w:szCs w:val="24"/>
        </w:rPr>
        <w:t>D-DAY</w:t>
      </w:r>
      <w:r w:rsidR="00C83BB4">
        <w:rPr>
          <w:rFonts w:ascii="Times New Roman" w:hAnsi="Times New Roman" w:cs="Times New Roman"/>
          <w:sz w:val="24"/>
          <w:szCs w:val="24"/>
        </w:rPr>
        <w:t>:</w:t>
      </w:r>
    </w:p>
    <w:p w14:paraId="6B616736" w14:textId="5FA295E2" w:rsidR="0033000D" w:rsidRPr="0033000D" w:rsidRDefault="0033000D" w:rsidP="0033000D">
      <w:pPr>
        <w:pStyle w:val="Paragrafoelenco"/>
        <w:numPr>
          <w:ilvl w:val="0"/>
          <w:numId w:val="32"/>
        </w:numPr>
        <w:spacing w:after="0" w:line="276" w:lineRule="auto"/>
        <w:ind w:left="851" w:hanging="425"/>
        <w:jc w:val="both"/>
        <w:rPr>
          <w:rFonts w:ascii="Times New Roman" w:eastAsiaTheme="minorHAnsi" w:hAnsi="Times New Roman" w:cs="Times New Roman"/>
          <w:sz w:val="24"/>
          <w:szCs w:val="24"/>
        </w:rPr>
      </w:pPr>
      <w:r>
        <w:rPr>
          <w:rFonts w:ascii="Times New Roman" w:hAnsi="Times New Roman" w:cs="Times New Roman"/>
          <w:sz w:val="24"/>
          <w:szCs w:val="24"/>
        </w:rPr>
        <w:t>o</w:t>
      </w:r>
      <w:r w:rsidR="0015267B" w:rsidRPr="009E52E6">
        <w:rPr>
          <w:rFonts w:ascii="Times New Roman" w:hAnsi="Times New Roman" w:cs="Times New Roman"/>
          <w:sz w:val="24"/>
          <w:szCs w:val="24"/>
        </w:rPr>
        <w:t xml:space="preserve">perazioni di </w:t>
      </w:r>
      <w:r w:rsidR="0015267B" w:rsidRPr="0033000D">
        <w:rPr>
          <w:rFonts w:ascii="Times New Roman" w:hAnsi="Times New Roman" w:cs="Times New Roman"/>
          <w:i/>
          <w:sz w:val="24"/>
          <w:szCs w:val="24"/>
        </w:rPr>
        <w:t>check-in</w:t>
      </w:r>
      <w:r w:rsidR="0015267B" w:rsidRPr="009E52E6">
        <w:rPr>
          <w:rFonts w:ascii="Times New Roman" w:hAnsi="Times New Roman" w:cs="Times New Roman"/>
          <w:sz w:val="24"/>
          <w:szCs w:val="24"/>
        </w:rPr>
        <w:t xml:space="preserve"> solo per il personale in </w:t>
      </w:r>
      <w:r w:rsidR="0015267B" w:rsidRPr="009E52E6">
        <w:rPr>
          <w:rFonts w:ascii="Times New Roman" w:hAnsi="Times New Roman" w:cs="Times New Roman"/>
          <w:b/>
          <w:bCs/>
          <w:sz w:val="24"/>
          <w:szCs w:val="24"/>
          <w:u w:val="single"/>
        </w:rPr>
        <w:t>partenza da Misurata</w:t>
      </w:r>
      <w:r>
        <w:rPr>
          <w:rFonts w:ascii="Times New Roman" w:hAnsi="Times New Roman" w:cs="Times New Roman"/>
          <w:sz w:val="24"/>
          <w:szCs w:val="24"/>
        </w:rPr>
        <w:t>;</w:t>
      </w:r>
    </w:p>
    <w:p w14:paraId="494A8F46" w14:textId="7B5CEB25" w:rsidR="0015267B" w:rsidRPr="0033000D" w:rsidRDefault="0033000D" w:rsidP="0033000D">
      <w:pPr>
        <w:pStyle w:val="Paragrafoelenco"/>
        <w:numPr>
          <w:ilvl w:val="0"/>
          <w:numId w:val="32"/>
        </w:numPr>
        <w:spacing w:after="0" w:line="276" w:lineRule="auto"/>
        <w:ind w:left="851" w:hanging="425"/>
        <w:jc w:val="both"/>
        <w:rPr>
          <w:rFonts w:ascii="Times New Roman" w:eastAsiaTheme="minorHAnsi" w:hAnsi="Times New Roman" w:cs="Times New Roman"/>
          <w:sz w:val="24"/>
          <w:szCs w:val="24"/>
        </w:rPr>
      </w:pPr>
      <w:r>
        <w:rPr>
          <w:rFonts w:ascii="Times New Roman" w:hAnsi="Times New Roman" w:cs="Times New Roman"/>
          <w:sz w:val="24"/>
          <w:szCs w:val="24"/>
        </w:rPr>
        <w:t>o</w:t>
      </w:r>
      <w:r w:rsidR="0015267B" w:rsidRPr="0033000D">
        <w:rPr>
          <w:rFonts w:ascii="Times New Roman" w:hAnsi="Times New Roman" w:cs="Times New Roman"/>
          <w:sz w:val="24"/>
          <w:szCs w:val="24"/>
        </w:rPr>
        <w:t xml:space="preserve">perazioni di </w:t>
      </w:r>
      <w:r w:rsidR="0015267B" w:rsidRPr="0033000D">
        <w:rPr>
          <w:rFonts w:ascii="Times New Roman" w:hAnsi="Times New Roman" w:cs="Times New Roman"/>
          <w:i/>
          <w:sz w:val="24"/>
          <w:szCs w:val="24"/>
        </w:rPr>
        <w:t>check-in</w:t>
      </w:r>
      <w:r w:rsidR="0015267B" w:rsidRPr="0033000D">
        <w:rPr>
          <w:rFonts w:ascii="Times New Roman" w:hAnsi="Times New Roman" w:cs="Times New Roman"/>
          <w:sz w:val="24"/>
          <w:szCs w:val="24"/>
        </w:rPr>
        <w:t xml:space="preserve"> per il personale in partenza da Tripoli a cura di COMMIASIT (JMOU </w:t>
      </w:r>
      <w:r w:rsidR="0015267B" w:rsidRPr="0033000D">
        <w:rPr>
          <w:rFonts w:ascii="Times New Roman" w:hAnsi="Times New Roman" w:cs="Times New Roman"/>
          <w:b/>
          <w:bCs/>
          <w:sz w:val="24"/>
          <w:szCs w:val="24"/>
          <w:u w:val="single"/>
        </w:rPr>
        <w:t>NON PRESENTE</w:t>
      </w:r>
      <w:r w:rsidR="0015267B" w:rsidRPr="0033000D">
        <w:rPr>
          <w:rFonts w:ascii="Times New Roman" w:hAnsi="Times New Roman" w:cs="Times New Roman"/>
          <w:sz w:val="24"/>
          <w:szCs w:val="24"/>
        </w:rPr>
        <w:t xml:space="preserve"> a Tripoli)</w:t>
      </w:r>
      <w:r>
        <w:rPr>
          <w:rFonts w:ascii="Times New Roman" w:hAnsi="Times New Roman" w:cs="Times New Roman"/>
          <w:sz w:val="24"/>
          <w:szCs w:val="24"/>
        </w:rPr>
        <w:t>.</w:t>
      </w:r>
    </w:p>
    <w:p w14:paraId="0507FE94" w14:textId="77777777" w:rsidR="00C83BB4" w:rsidRDefault="00C83BB4" w:rsidP="00C83BB4">
      <w:pPr>
        <w:spacing w:after="0" w:line="276" w:lineRule="auto"/>
        <w:jc w:val="both"/>
        <w:rPr>
          <w:rFonts w:ascii="Times New Roman" w:hAnsi="Times New Roman" w:cs="Times New Roman"/>
          <w:b/>
          <w:bCs/>
          <w:sz w:val="24"/>
          <w:szCs w:val="24"/>
          <w:u w:val="single"/>
        </w:rPr>
      </w:pPr>
    </w:p>
    <w:p w14:paraId="4C673BBB" w14:textId="6F43545A" w:rsidR="0015267B" w:rsidRPr="00C83BB4" w:rsidRDefault="0015267B" w:rsidP="00C83BB4">
      <w:pPr>
        <w:spacing w:after="0" w:line="276" w:lineRule="auto"/>
        <w:jc w:val="both"/>
        <w:rPr>
          <w:rFonts w:ascii="Times New Roman" w:hAnsi="Times New Roman" w:cs="Times New Roman"/>
          <w:b/>
          <w:bCs/>
          <w:sz w:val="24"/>
          <w:szCs w:val="24"/>
          <w:u w:val="single"/>
        </w:rPr>
      </w:pPr>
      <w:r w:rsidRPr="00C83BB4">
        <w:rPr>
          <w:rFonts w:ascii="Times New Roman" w:hAnsi="Times New Roman" w:cs="Times New Roman"/>
          <w:b/>
          <w:bCs/>
          <w:sz w:val="24"/>
          <w:szCs w:val="24"/>
          <w:u w:val="single"/>
        </w:rPr>
        <w:t>Richiesta inserimento di materiale cargo e/o bagagli disgiunti</w:t>
      </w:r>
    </w:p>
    <w:p w14:paraId="29C83C48" w14:textId="7B8A5299" w:rsidR="0033000D" w:rsidRDefault="0015267B" w:rsidP="0033000D">
      <w:pPr>
        <w:numPr>
          <w:ilvl w:val="0"/>
          <w:numId w:val="33"/>
        </w:numPr>
        <w:spacing w:after="0" w:line="276" w:lineRule="auto"/>
        <w:ind w:left="426" w:hanging="426"/>
        <w:jc w:val="both"/>
        <w:rPr>
          <w:rFonts w:ascii="Times New Roman" w:hAnsi="Times New Roman" w:cs="Times New Roman"/>
          <w:sz w:val="24"/>
          <w:szCs w:val="24"/>
        </w:rPr>
      </w:pPr>
      <w:r w:rsidRPr="009E52E6">
        <w:rPr>
          <w:rFonts w:ascii="Times New Roman" w:hAnsi="Times New Roman" w:cs="Times New Roman"/>
          <w:b/>
          <w:bCs/>
          <w:sz w:val="24"/>
          <w:szCs w:val="24"/>
        </w:rPr>
        <w:t>D-60</w:t>
      </w:r>
      <w:r w:rsidR="00C83BB4">
        <w:rPr>
          <w:rFonts w:ascii="Times New Roman" w:hAnsi="Times New Roman" w:cs="Times New Roman"/>
          <w:sz w:val="24"/>
          <w:szCs w:val="24"/>
        </w:rPr>
        <w:t xml:space="preserve">: </w:t>
      </w:r>
      <w:r w:rsidR="0033000D">
        <w:rPr>
          <w:rFonts w:ascii="Times New Roman" w:hAnsi="Times New Roman" w:cs="Times New Roman"/>
          <w:sz w:val="24"/>
          <w:szCs w:val="24"/>
        </w:rPr>
        <w:t>p</w:t>
      </w:r>
      <w:r w:rsidRPr="00C83BB4">
        <w:rPr>
          <w:rFonts w:ascii="Times New Roman" w:hAnsi="Times New Roman" w:cs="Times New Roman"/>
          <w:sz w:val="24"/>
          <w:szCs w:val="24"/>
        </w:rPr>
        <w:t xml:space="preserve">rendere contatti con il personale della JMOU per valutare se la tipologia del materiale viene considerata </w:t>
      </w:r>
      <w:r w:rsidRPr="00C83BB4">
        <w:rPr>
          <w:rFonts w:ascii="Times New Roman" w:hAnsi="Times New Roman" w:cs="Times New Roman"/>
          <w:b/>
          <w:bCs/>
          <w:sz w:val="24"/>
          <w:szCs w:val="24"/>
          <w:u w:val="single"/>
        </w:rPr>
        <w:t>dangerous per il trasporto aereo</w:t>
      </w:r>
      <w:r w:rsidR="0033000D" w:rsidRPr="0033000D">
        <w:rPr>
          <w:rFonts w:ascii="Times New Roman" w:hAnsi="Times New Roman" w:cs="Times New Roman"/>
          <w:sz w:val="24"/>
          <w:szCs w:val="24"/>
        </w:rPr>
        <w:t>;</w:t>
      </w:r>
    </w:p>
    <w:p w14:paraId="508D1F54" w14:textId="77777777" w:rsidR="0033000D" w:rsidRDefault="0015267B" w:rsidP="0033000D">
      <w:pPr>
        <w:numPr>
          <w:ilvl w:val="0"/>
          <w:numId w:val="33"/>
        </w:numPr>
        <w:spacing w:after="0" w:line="276" w:lineRule="auto"/>
        <w:ind w:left="426" w:hanging="426"/>
        <w:jc w:val="both"/>
        <w:rPr>
          <w:rFonts w:ascii="Times New Roman" w:hAnsi="Times New Roman" w:cs="Times New Roman"/>
          <w:sz w:val="24"/>
          <w:szCs w:val="24"/>
        </w:rPr>
      </w:pPr>
      <w:r w:rsidRPr="0033000D">
        <w:rPr>
          <w:rFonts w:ascii="Times New Roman" w:hAnsi="Times New Roman" w:cs="Times New Roman"/>
          <w:b/>
          <w:bCs/>
          <w:sz w:val="24"/>
          <w:szCs w:val="24"/>
        </w:rPr>
        <w:t>D-50</w:t>
      </w:r>
      <w:r w:rsidR="00C83BB4" w:rsidRPr="0033000D">
        <w:rPr>
          <w:rFonts w:ascii="Times New Roman" w:hAnsi="Times New Roman" w:cs="Times New Roman"/>
          <w:sz w:val="24"/>
          <w:szCs w:val="24"/>
        </w:rPr>
        <w:t xml:space="preserve">: </w:t>
      </w:r>
      <w:r w:rsidRPr="0033000D">
        <w:rPr>
          <w:rFonts w:ascii="Times New Roman" w:hAnsi="Times New Roman" w:cs="Times New Roman"/>
          <w:b/>
          <w:bCs/>
          <w:sz w:val="24"/>
          <w:szCs w:val="24"/>
          <w:u w:val="single"/>
        </w:rPr>
        <w:t xml:space="preserve">solo per i materiali </w:t>
      </w:r>
      <w:r w:rsidRPr="0033000D">
        <w:rPr>
          <w:rFonts w:ascii="Times New Roman" w:hAnsi="Times New Roman" w:cs="Times New Roman"/>
          <w:b/>
          <w:bCs/>
          <w:i/>
          <w:sz w:val="24"/>
          <w:szCs w:val="24"/>
          <w:u w:val="single"/>
        </w:rPr>
        <w:t>dangerous</w:t>
      </w:r>
      <w:r w:rsidRPr="0033000D">
        <w:rPr>
          <w:rFonts w:ascii="Times New Roman" w:hAnsi="Times New Roman" w:cs="Times New Roman"/>
          <w:b/>
          <w:bCs/>
          <w:sz w:val="24"/>
          <w:szCs w:val="24"/>
          <w:u w:val="single"/>
        </w:rPr>
        <w:t xml:space="preserve"> </w:t>
      </w:r>
      <w:r w:rsidRPr="0033000D">
        <w:rPr>
          <w:rFonts w:ascii="Times New Roman" w:hAnsi="Times New Roman" w:cs="Times New Roman"/>
          <w:sz w:val="24"/>
          <w:szCs w:val="24"/>
        </w:rPr>
        <w:t xml:space="preserve">inviare il modulo degli indicatori logistici (allegato B) per la richiesta di </w:t>
      </w:r>
      <w:r w:rsidRPr="0033000D">
        <w:rPr>
          <w:rFonts w:ascii="Times New Roman" w:hAnsi="Times New Roman" w:cs="Times New Roman"/>
          <w:i/>
          <w:sz w:val="24"/>
          <w:szCs w:val="24"/>
        </w:rPr>
        <w:t>booking</w:t>
      </w:r>
      <w:r w:rsidRPr="0033000D">
        <w:rPr>
          <w:rFonts w:ascii="Times New Roman" w:hAnsi="Times New Roman" w:cs="Times New Roman"/>
          <w:sz w:val="24"/>
          <w:szCs w:val="24"/>
        </w:rPr>
        <w:t xml:space="preserve"> (prenotazione </w:t>
      </w:r>
      <w:r w:rsidRPr="0033000D">
        <w:rPr>
          <w:rFonts w:ascii="Times New Roman" w:hAnsi="Times New Roman" w:cs="Times New Roman"/>
          <w:i/>
          <w:iCs/>
          <w:sz w:val="24"/>
          <w:szCs w:val="24"/>
        </w:rPr>
        <w:t>Booking</w:t>
      </w:r>
      <w:r w:rsidRPr="0033000D">
        <w:rPr>
          <w:rFonts w:ascii="Times New Roman" w:hAnsi="Times New Roman" w:cs="Times New Roman"/>
          <w:sz w:val="24"/>
          <w:szCs w:val="24"/>
        </w:rPr>
        <w:t>) su sistema IMTS;</w:t>
      </w:r>
    </w:p>
    <w:p w14:paraId="1E87B3A2" w14:textId="77777777" w:rsidR="0033000D" w:rsidRDefault="0015267B" w:rsidP="0033000D">
      <w:pPr>
        <w:numPr>
          <w:ilvl w:val="0"/>
          <w:numId w:val="33"/>
        </w:numPr>
        <w:spacing w:after="0" w:line="276" w:lineRule="auto"/>
        <w:ind w:left="426" w:hanging="426"/>
        <w:jc w:val="both"/>
        <w:rPr>
          <w:rFonts w:ascii="Times New Roman" w:hAnsi="Times New Roman" w:cs="Times New Roman"/>
          <w:sz w:val="24"/>
          <w:szCs w:val="24"/>
        </w:rPr>
      </w:pPr>
      <w:r w:rsidRPr="0033000D">
        <w:rPr>
          <w:rFonts w:ascii="Times New Roman" w:hAnsi="Times New Roman" w:cs="Times New Roman"/>
          <w:b/>
          <w:bCs/>
          <w:sz w:val="24"/>
          <w:szCs w:val="24"/>
        </w:rPr>
        <w:t>D-20</w:t>
      </w:r>
      <w:r w:rsidR="00C83BB4" w:rsidRPr="0033000D">
        <w:rPr>
          <w:rFonts w:ascii="Times New Roman" w:hAnsi="Times New Roman" w:cs="Times New Roman"/>
          <w:sz w:val="24"/>
          <w:szCs w:val="24"/>
        </w:rPr>
        <w:t xml:space="preserve">: </w:t>
      </w:r>
      <w:r w:rsidRPr="0033000D">
        <w:rPr>
          <w:rFonts w:ascii="Times New Roman" w:hAnsi="Times New Roman" w:cs="Times New Roman"/>
          <w:b/>
          <w:bCs/>
          <w:sz w:val="24"/>
          <w:szCs w:val="24"/>
          <w:u w:val="single"/>
        </w:rPr>
        <w:t xml:space="preserve">solo per i materiali NON </w:t>
      </w:r>
      <w:r w:rsidRPr="0033000D">
        <w:rPr>
          <w:rFonts w:ascii="Times New Roman" w:hAnsi="Times New Roman" w:cs="Times New Roman"/>
          <w:b/>
          <w:bCs/>
          <w:i/>
          <w:sz w:val="24"/>
          <w:szCs w:val="24"/>
          <w:u w:val="single"/>
        </w:rPr>
        <w:t>dangerous</w:t>
      </w:r>
      <w:r w:rsidRPr="0033000D">
        <w:rPr>
          <w:rFonts w:ascii="Times New Roman" w:hAnsi="Times New Roman" w:cs="Times New Roman"/>
          <w:b/>
          <w:bCs/>
          <w:sz w:val="24"/>
          <w:szCs w:val="24"/>
          <w:u w:val="single"/>
        </w:rPr>
        <w:t xml:space="preserve"> </w:t>
      </w:r>
      <w:r w:rsidRPr="0033000D">
        <w:rPr>
          <w:rFonts w:ascii="Times New Roman" w:hAnsi="Times New Roman" w:cs="Times New Roman"/>
          <w:sz w:val="24"/>
          <w:szCs w:val="24"/>
        </w:rPr>
        <w:t>inviare il modulo degli indicatori logistici (allegato B) per la</w:t>
      </w:r>
      <w:r w:rsidR="00C83BB4" w:rsidRPr="0033000D">
        <w:rPr>
          <w:rFonts w:ascii="Times New Roman" w:hAnsi="Times New Roman" w:cs="Times New Roman"/>
          <w:sz w:val="24"/>
          <w:szCs w:val="24"/>
        </w:rPr>
        <w:t xml:space="preserve"> </w:t>
      </w:r>
      <w:r w:rsidRPr="0033000D">
        <w:rPr>
          <w:rFonts w:ascii="Times New Roman" w:hAnsi="Times New Roman" w:cs="Times New Roman"/>
          <w:sz w:val="24"/>
          <w:szCs w:val="24"/>
        </w:rPr>
        <w:t xml:space="preserve">richiesta di </w:t>
      </w:r>
      <w:r w:rsidRPr="0033000D">
        <w:rPr>
          <w:rFonts w:ascii="Times New Roman" w:hAnsi="Times New Roman" w:cs="Times New Roman"/>
          <w:i/>
          <w:sz w:val="24"/>
          <w:szCs w:val="24"/>
        </w:rPr>
        <w:t>booking</w:t>
      </w:r>
      <w:r w:rsidRPr="0033000D">
        <w:rPr>
          <w:rFonts w:ascii="Times New Roman" w:hAnsi="Times New Roman" w:cs="Times New Roman"/>
          <w:sz w:val="24"/>
          <w:szCs w:val="24"/>
        </w:rPr>
        <w:t xml:space="preserve"> (prenotazione </w:t>
      </w:r>
      <w:r w:rsidRPr="0033000D">
        <w:rPr>
          <w:rFonts w:ascii="Times New Roman" w:hAnsi="Times New Roman" w:cs="Times New Roman"/>
          <w:i/>
          <w:iCs/>
          <w:sz w:val="24"/>
          <w:szCs w:val="24"/>
        </w:rPr>
        <w:t>Booking</w:t>
      </w:r>
      <w:r w:rsidRPr="0033000D">
        <w:rPr>
          <w:rFonts w:ascii="Times New Roman" w:hAnsi="Times New Roman" w:cs="Times New Roman"/>
          <w:sz w:val="24"/>
          <w:szCs w:val="24"/>
        </w:rPr>
        <w:t>) su sistema IMTS;</w:t>
      </w:r>
    </w:p>
    <w:p w14:paraId="49D44722" w14:textId="19FD3B03" w:rsidR="0015267B" w:rsidRPr="0033000D" w:rsidRDefault="0015267B" w:rsidP="0033000D">
      <w:pPr>
        <w:numPr>
          <w:ilvl w:val="0"/>
          <w:numId w:val="33"/>
        </w:numPr>
        <w:spacing w:after="0" w:line="276" w:lineRule="auto"/>
        <w:ind w:left="426" w:hanging="426"/>
        <w:jc w:val="both"/>
        <w:rPr>
          <w:rFonts w:ascii="Times New Roman" w:hAnsi="Times New Roman" w:cs="Times New Roman"/>
          <w:sz w:val="24"/>
          <w:szCs w:val="24"/>
        </w:rPr>
      </w:pPr>
      <w:r w:rsidRPr="0033000D">
        <w:rPr>
          <w:rFonts w:ascii="Times New Roman" w:hAnsi="Times New Roman" w:cs="Times New Roman"/>
          <w:b/>
          <w:bCs/>
          <w:sz w:val="24"/>
          <w:szCs w:val="24"/>
        </w:rPr>
        <w:t>D-3</w:t>
      </w:r>
      <w:r w:rsidR="00C83BB4" w:rsidRPr="0033000D">
        <w:rPr>
          <w:rFonts w:ascii="Times New Roman" w:hAnsi="Times New Roman" w:cs="Times New Roman"/>
          <w:sz w:val="24"/>
          <w:szCs w:val="24"/>
        </w:rPr>
        <w:t xml:space="preserve">: </w:t>
      </w:r>
      <w:r w:rsidR="0033000D">
        <w:rPr>
          <w:rFonts w:ascii="Times New Roman" w:hAnsi="Times New Roman" w:cs="Times New Roman"/>
          <w:sz w:val="24"/>
          <w:szCs w:val="24"/>
        </w:rPr>
        <w:t>c</w:t>
      </w:r>
      <w:r w:rsidRPr="0033000D">
        <w:rPr>
          <w:rFonts w:ascii="Times New Roman" w:hAnsi="Times New Roman" w:cs="Times New Roman"/>
          <w:sz w:val="24"/>
          <w:szCs w:val="24"/>
        </w:rPr>
        <w:t xml:space="preserve">onsegnare presso la JMOU di Misurata tutto il materiale cargo da pallettizzare completo della documentazione necessaria: </w:t>
      </w:r>
    </w:p>
    <w:p w14:paraId="541BF361" w14:textId="77777777" w:rsidR="0033000D" w:rsidRDefault="0015267B" w:rsidP="0033000D">
      <w:pPr>
        <w:pStyle w:val="Paragrafoelenco"/>
        <w:numPr>
          <w:ilvl w:val="0"/>
          <w:numId w:val="49"/>
        </w:numPr>
        <w:spacing w:after="0" w:line="276" w:lineRule="auto"/>
        <w:ind w:left="851" w:hanging="425"/>
        <w:rPr>
          <w:rFonts w:ascii="Times New Roman" w:hAnsi="Times New Roman" w:cs="Times New Roman"/>
          <w:sz w:val="24"/>
          <w:szCs w:val="24"/>
        </w:rPr>
      </w:pPr>
      <w:r w:rsidRPr="0033000D">
        <w:rPr>
          <w:rFonts w:ascii="Times New Roman" w:hAnsi="Times New Roman" w:cs="Times New Roman"/>
          <w:sz w:val="24"/>
          <w:szCs w:val="24"/>
        </w:rPr>
        <w:t>verbale di chiusura colli</w:t>
      </w:r>
      <w:r w:rsidR="0033000D">
        <w:rPr>
          <w:rFonts w:ascii="Times New Roman" w:hAnsi="Times New Roman" w:cs="Times New Roman"/>
          <w:sz w:val="24"/>
          <w:szCs w:val="24"/>
        </w:rPr>
        <w:t>;</w:t>
      </w:r>
    </w:p>
    <w:p w14:paraId="4495E739" w14:textId="751ED5BC" w:rsidR="0015267B" w:rsidRDefault="0033000D" w:rsidP="0033000D">
      <w:pPr>
        <w:pStyle w:val="Paragrafoelenco"/>
        <w:numPr>
          <w:ilvl w:val="0"/>
          <w:numId w:val="49"/>
        </w:numPr>
        <w:spacing w:after="0" w:line="276" w:lineRule="auto"/>
        <w:ind w:left="851" w:hanging="425"/>
        <w:rPr>
          <w:rFonts w:ascii="Times New Roman" w:hAnsi="Times New Roman" w:cs="Times New Roman"/>
          <w:sz w:val="24"/>
          <w:szCs w:val="24"/>
        </w:rPr>
      </w:pPr>
      <w:r>
        <w:rPr>
          <w:rFonts w:ascii="Times New Roman" w:hAnsi="Times New Roman" w:cs="Times New Roman"/>
          <w:sz w:val="24"/>
          <w:szCs w:val="24"/>
        </w:rPr>
        <w:t>v</w:t>
      </w:r>
      <w:r w:rsidR="0015267B" w:rsidRPr="0033000D">
        <w:rPr>
          <w:rFonts w:ascii="Times New Roman" w:hAnsi="Times New Roman" w:cs="Times New Roman"/>
          <w:sz w:val="24"/>
          <w:szCs w:val="24"/>
        </w:rPr>
        <w:t>erbale MP</w:t>
      </w:r>
      <w:r>
        <w:rPr>
          <w:rFonts w:ascii="Times New Roman" w:hAnsi="Times New Roman" w:cs="Times New Roman"/>
          <w:sz w:val="24"/>
          <w:szCs w:val="24"/>
        </w:rPr>
        <w:t>;</w:t>
      </w:r>
    </w:p>
    <w:p w14:paraId="45D441E9" w14:textId="5B489051" w:rsidR="0015267B" w:rsidRPr="0033000D" w:rsidRDefault="0015267B" w:rsidP="0033000D">
      <w:pPr>
        <w:pStyle w:val="Paragrafoelenco"/>
        <w:numPr>
          <w:ilvl w:val="0"/>
          <w:numId w:val="49"/>
        </w:numPr>
        <w:spacing w:after="0" w:line="276" w:lineRule="auto"/>
        <w:ind w:left="851" w:hanging="425"/>
        <w:rPr>
          <w:rFonts w:ascii="Times New Roman" w:hAnsi="Times New Roman" w:cs="Times New Roman"/>
          <w:sz w:val="24"/>
          <w:szCs w:val="24"/>
        </w:rPr>
      </w:pPr>
      <w:r w:rsidRPr="0033000D">
        <w:rPr>
          <w:rFonts w:ascii="Times New Roman" w:hAnsi="Times New Roman" w:cs="Times New Roman"/>
          <w:sz w:val="24"/>
          <w:szCs w:val="24"/>
        </w:rPr>
        <w:t>verbale disinfettore redatto in 5 copie. Si ricorda che il collo dovrà essere consegnato integro e all’esterno dovrà essere applicata 1 copia della documentazione precedentemente citata.</w:t>
      </w:r>
    </w:p>
    <w:p w14:paraId="17A615B3" w14:textId="2823E925" w:rsidR="0015267B" w:rsidRPr="00C83BB4" w:rsidRDefault="0015267B" w:rsidP="0033000D">
      <w:pPr>
        <w:numPr>
          <w:ilvl w:val="0"/>
          <w:numId w:val="34"/>
        </w:numPr>
        <w:spacing w:after="0" w:line="276" w:lineRule="auto"/>
        <w:ind w:left="426" w:hanging="426"/>
        <w:jc w:val="both"/>
        <w:rPr>
          <w:rFonts w:ascii="Times New Roman" w:hAnsi="Times New Roman" w:cs="Times New Roman"/>
          <w:sz w:val="24"/>
          <w:szCs w:val="24"/>
        </w:rPr>
      </w:pPr>
      <w:r w:rsidRPr="009E52E6">
        <w:rPr>
          <w:rFonts w:ascii="Times New Roman" w:hAnsi="Times New Roman" w:cs="Times New Roman"/>
          <w:b/>
          <w:bCs/>
          <w:sz w:val="24"/>
          <w:szCs w:val="24"/>
        </w:rPr>
        <w:t>D-DAY</w:t>
      </w:r>
      <w:r w:rsidR="00C83BB4">
        <w:rPr>
          <w:rFonts w:ascii="Times New Roman" w:hAnsi="Times New Roman" w:cs="Times New Roman"/>
          <w:sz w:val="24"/>
          <w:szCs w:val="24"/>
        </w:rPr>
        <w:t xml:space="preserve">: </w:t>
      </w:r>
      <w:r w:rsidRPr="00C83BB4">
        <w:rPr>
          <w:rFonts w:ascii="Times New Roman" w:hAnsi="Times New Roman" w:cs="Times New Roman"/>
          <w:sz w:val="24"/>
          <w:szCs w:val="24"/>
        </w:rPr>
        <w:t xml:space="preserve">operazioni di </w:t>
      </w:r>
      <w:r w:rsidR="0033000D" w:rsidRPr="0033000D">
        <w:rPr>
          <w:rFonts w:ascii="Times New Roman" w:hAnsi="Times New Roman" w:cs="Times New Roman"/>
          <w:i/>
          <w:sz w:val="24"/>
          <w:szCs w:val="24"/>
        </w:rPr>
        <w:t>c</w:t>
      </w:r>
      <w:r w:rsidRPr="0033000D">
        <w:rPr>
          <w:rFonts w:ascii="Times New Roman" w:hAnsi="Times New Roman" w:cs="Times New Roman"/>
          <w:i/>
          <w:sz w:val="24"/>
          <w:szCs w:val="24"/>
        </w:rPr>
        <w:t>heck in</w:t>
      </w:r>
      <w:r w:rsidRPr="00C83BB4">
        <w:rPr>
          <w:rFonts w:ascii="Times New Roman" w:hAnsi="Times New Roman" w:cs="Times New Roman"/>
          <w:sz w:val="24"/>
          <w:szCs w:val="24"/>
        </w:rPr>
        <w:t xml:space="preserve"> e pallettizzazione del cargo </w:t>
      </w:r>
      <w:r w:rsidRPr="00C83BB4">
        <w:rPr>
          <w:rFonts w:ascii="Times New Roman" w:hAnsi="Times New Roman" w:cs="Times New Roman"/>
          <w:b/>
          <w:bCs/>
          <w:sz w:val="24"/>
          <w:szCs w:val="24"/>
          <w:u w:val="single"/>
        </w:rPr>
        <w:t>esclusivamente in partenza da Misurata</w:t>
      </w:r>
      <w:r w:rsidR="0033000D">
        <w:rPr>
          <w:rFonts w:ascii="Times New Roman" w:hAnsi="Times New Roman" w:cs="Times New Roman"/>
          <w:b/>
          <w:bCs/>
          <w:sz w:val="24"/>
          <w:szCs w:val="24"/>
          <w:u w:val="single"/>
        </w:rPr>
        <w:t>.</w:t>
      </w:r>
    </w:p>
    <w:p w14:paraId="649E826C" w14:textId="77777777" w:rsidR="0015267B" w:rsidRDefault="0015267B" w:rsidP="009E52E6">
      <w:pPr>
        <w:pStyle w:val="Testo"/>
        <w:rPr>
          <w:rFonts w:ascii="Times New Roman" w:hAnsi="Times New Roman"/>
          <w:b/>
          <w:color w:val="244061"/>
        </w:rPr>
      </w:pPr>
    </w:p>
    <w:p w14:paraId="64784102" w14:textId="27939A98" w:rsidR="0033000D" w:rsidRPr="009E52E6" w:rsidRDefault="0033000D" w:rsidP="009E52E6">
      <w:pPr>
        <w:pStyle w:val="Testo"/>
        <w:rPr>
          <w:rFonts w:ascii="Times New Roman" w:hAnsi="Times New Roman"/>
          <w:b/>
          <w:color w:val="244061"/>
        </w:rPr>
        <w:sectPr w:rsidR="0033000D" w:rsidRPr="009E52E6" w:rsidSect="00BB4E84">
          <w:type w:val="continuous"/>
          <w:pgSz w:w="11906" w:h="16838" w:code="9"/>
          <w:pgMar w:top="993" w:right="991" w:bottom="1276" w:left="709" w:header="284" w:footer="380" w:gutter="0"/>
          <w:pgNumType w:start="1"/>
          <w:cols w:space="720"/>
          <w:titlePg/>
          <w:docGrid w:linePitch="360"/>
        </w:sectPr>
      </w:pPr>
    </w:p>
    <w:p w14:paraId="3524B6DC" w14:textId="77777777" w:rsidR="00257F12" w:rsidRPr="009E52E6" w:rsidRDefault="00257F12" w:rsidP="009E52E6">
      <w:pPr>
        <w:spacing w:after="0" w:line="276" w:lineRule="auto"/>
        <w:jc w:val="center"/>
        <w:rPr>
          <w:rFonts w:ascii="Times New Roman" w:hAnsi="Times New Roman" w:cs="Times New Roman"/>
          <w:b/>
          <w:color w:val="244061"/>
          <w:sz w:val="24"/>
          <w:szCs w:val="24"/>
        </w:rPr>
      </w:pPr>
    </w:p>
    <w:p w14:paraId="639BD951" w14:textId="2C6E03DE" w:rsidR="00257F12" w:rsidRDefault="00257F12" w:rsidP="009E52E6">
      <w:pPr>
        <w:spacing w:after="0" w:line="276" w:lineRule="auto"/>
        <w:jc w:val="center"/>
        <w:rPr>
          <w:rFonts w:ascii="Times New Roman" w:hAnsi="Times New Roman" w:cs="Times New Roman"/>
          <w:b/>
          <w:color w:val="244061"/>
          <w:sz w:val="24"/>
          <w:szCs w:val="24"/>
        </w:rPr>
      </w:pPr>
    </w:p>
    <w:p w14:paraId="13971C3D" w14:textId="272319AB" w:rsidR="00C83BB4" w:rsidRDefault="00C83BB4" w:rsidP="009E52E6">
      <w:pPr>
        <w:spacing w:after="0" w:line="276" w:lineRule="auto"/>
        <w:jc w:val="center"/>
        <w:rPr>
          <w:rFonts w:ascii="Times New Roman" w:hAnsi="Times New Roman" w:cs="Times New Roman"/>
          <w:b/>
          <w:color w:val="244061"/>
          <w:sz w:val="24"/>
          <w:szCs w:val="24"/>
        </w:rPr>
      </w:pPr>
    </w:p>
    <w:p w14:paraId="089C6FDE" w14:textId="77777777" w:rsidR="00C83BB4" w:rsidRPr="009E52E6" w:rsidRDefault="00C83BB4" w:rsidP="009E52E6">
      <w:pPr>
        <w:spacing w:after="0" w:line="276" w:lineRule="auto"/>
        <w:jc w:val="center"/>
        <w:rPr>
          <w:rFonts w:ascii="Times New Roman" w:hAnsi="Times New Roman" w:cs="Times New Roman"/>
          <w:b/>
          <w:color w:val="244061"/>
          <w:sz w:val="24"/>
          <w:szCs w:val="24"/>
        </w:rPr>
      </w:pPr>
    </w:p>
    <w:p w14:paraId="54C6E6D0" w14:textId="61637E6F" w:rsidR="00257F12" w:rsidRDefault="00257F12" w:rsidP="009E52E6">
      <w:pPr>
        <w:spacing w:after="0" w:line="276" w:lineRule="auto"/>
        <w:jc w:val="center"/>
        <w:rPr>
          <w:rFonts w:ascii="Times New Roman" w:hAnsi="Times New Roman" w:cs="Times New Roman"/>
          <w:b/>
          <w:color w:val="244061"/>
          <w:sz w:val="24"/>
          <w:szCs w:val="24"/>
        </w:rPr>
      </w:pPr>
    </w:p>
    <w:p w14:paraId="40F66036" w14:textId="46D5C312" w:rsidR="00FA1C72" w:rsidRDefault="00FA1C72" w:rsidP="009E52E6">
      <w:pPr>
        <w:spacing w:after="0" w:line="276" w:lineRule="auto"/>
        <w:jc w:val="center"/>
        <w:rPr>
          <w:rFonts w:ascii="Times New Roman" w:hAnsi="Times New Roman" w:cs="Times New Roman"/>
          <w:b/>
          <w:color w:val="244061"/>
          <w:sz w:val="24"/>
          <w:szCs w:val="24"/>
        </w:rPr>
      </w:pPr>
    </w:p>
    <w:p w14:paraId="11A96002" w14:textId="29D4F7BB" w:rsidR="00FA1C72" w:rsidRDefault="00FA1C72" w:rsidP="009E52E6">
      <w:pPr>
        <w:spacing w:after="0" w:line="276" w:lineRule="auto"/>
        <w:jc w:val="center"/>
        <w:rPr>
          <w:rFonts w:ascii="Times New Roman" w:hAnsi="Times New Roman" w:cs="Times New Roman"/>
          <w:b/>
          <w:color w:val="244061"/>
          <w:sz w:val="24"/>
          <w:szCs w:val="24"/>
        </w:rPr>
      </w:pPr>
    </w:p>
    <w:p w14:paraId="6A3093F4" w14:textId="64A8DB5E" w:rsidR="00FA1C72" w:rsidRDefault="00FA1C72" w:rsidP="009E52E6">
      <w:pPr>
        <w:spacing w:after="0" w:line="276" w:lineRule="auto"/>
        <w:jc w:val="center"/>
        <w:rPr>
          <w:rFonts w:ascii="Times New Roman" w:hAnsi="Times New Roman" w:cs="Times New Roman"/>
          <w:b/>
          <w:color w:val="244061"/>
          <w:sz w:val="24"/>
          <w:szCs w:val="24"/>
        </w:rPr>
      </w:pPr>
    </w:p>
    <w:p w14:paraId="3CF49C49" w14:textId="0F1C6F05" w:rsidR="00FA1C72" w:rsidRDefault="00FA1C72" w:rsidP="009E52E6">
      <w:pPr>
        <w:spacing w:after="0" w:line="276" w:lineRule="auto"/>
        <w:jc w:val="center"/>
        <w:rPr>
          <w:rFonts w:ascii="Times New Roman" w:hAnsi="Times New Roman" w:cs="Times New Roman"/>
          <w:b/>
          <w:color w:val="244061"/>
          <w:sz w:val="24"/>
          <w:szCs w:val="24"/>
        </w:rPr>
      </w:pPr>
    </w:p>
    <w:p w14:paraId="50DBC5C4" w14:textId="77777777" w:rsidR="00FA1C72" w:rsidRPr="009E52E6" w:rsidRDefault="00FA1C72" w:rsidP="009E52E6">
      <w:pPr>
        <w:spacing w:after="0" w:line="276" w:lineRule="auto"/>
        <w:jc w:val="center"/>
        <w:rPr>
          <w:rFonts w:ascii="Times New Roman" w:hAnsi="Times New Roman" w:cs="Times New Roman"/>
          <w:b/>
          <w:color w:val="244061"/>
          <w:sz w:val="24"/>
          <w:szCs w:val="24"/>
        </w:rPr>
      </w:pPr>
    </w:p>
    <w:p w14:paraId="7462CF41" w14:textId="6CECD57C" w:rsidR="0015267B" w:rsidRPr="00FA1C72" w:rsidRDefault="0015267B" w:rsidP="009E52E6">
      <w:pPr>
        <w:spacing w:after="0" w:line="276" w:lineRule="auto"/>
        <w:jc w:val="center"/>
        <w:rPr>
          <w:rFonts w:ascii="Times New Roman" w:hAnsi="Times New Roman" w:cs="Times New Roman"/>
          <w:b/>
          <w:color w:val="000000" w:themeColor="text1"/>
          <w:sz w:val="24"/>
          <w:szCs w:val="24"/>
        </w:rPr>
      </w:pPr>
      <w:r w:rsidRPr="00FA1C72">
        <w:rPr>
          <w:rFonts w:ascii="Times New Roman" w:hAnsi="Times New Roman" w:cs="Times New Roman"/>
          <w:b/>
          <w:color w:val="000000" w:themeColor="text1"/>
          <w:sz w:val="24"/>
          <w:szCs w:val="24"/>
        </w:rPr>
        <w:lastRenderedPageBreak/>
        <w:t>TABELLA DELLE PRIORITA’ DI IMBARCO DEI PASSEGGERI</w:t>
      </w:r>
    </w:p>
    <w:p w14:paraId="51DF86D0" w14:textId="77777777" w:rsidR="009819A1" w:rsidRDefault="009819A1" w:rsidP="009E52E6">
      <w:pPr>
        <w:pStyle w:val="Testo"/>
        <w:jc w:val="center"/>
        <w:rPr>
          <w:rFonts w:ascii="Times New Roman" w:hAnsi="Times New Roman"/>
          <w:b/>
          <w:color w:val="244061"/>
          <w:lang w:val="it-IT"/>
        </w:rPr>
        <w:sectPr w:rsidR="009819A1">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247" w:right="1134" w:bottom="1701" w:left="1134" w:header="709" w:footer="380" w:gutter="0"/>
          <w:pgNumType w:start="1"/>
          <w:cols w:space="720"/>
          <w:titlePg/>
          <w:docGrid w:linePitch="360"/>
        </w:sectPr>
      </w:pPr>
    </w:p>
    <w:p w14:paraId="0DB5DCD0" w14:textId="1E08C7A3" w:rsidR="0015267B" w:rsidRPr="009E52E6" w:rsidRDefault="0015267B" w:rsidP="009E52E6">
      <w:pPr>
        <w:pStyle w:val="Testo"/>
        <w:jc w:val="center"/>
        <w:rPr>
          <w:rFonts w:ascii="Times New Roman" w:hAnsi="Times New Roman"/>
          <w:b/>
          <w:color w:val="244061"/>
          <w:lang w:val="it-IT"/>
        </w:rPr>
      </w:pPr>
    </w:p>
    <w:p w14:paraId="14E4D621" w14:textId="77777777" w:rsidR="0015267B" w:rsidRPr="009E52E6" w:rsidRDefault="0015267B" w:rsidP="009E52E6">
      <w:pPr>
        <w:pStyle w:val="Testo"/>
        <w:jc w:val="center"/>
        <w:rPr>
          <w:rFonts w:ascii="Times New Roman" w:hAnsi="Times New Roman"/>
          <w:b/>
          <w:color w:val="244061"/>
          <w:lang w:val="it-IT"/>
        </w:rPr>
      </w:pPr>
      <w:r w:rsidRPr="009E52E6">
        <w:rPr>
          <w:rFonts w:ascii="Times New Roman" w:hAnsi="Times New Roman"/>
          <w:noProof/>
          <w:lang w:val="it-IT" w:eastAsia="it-IT"/>
        </w:rPr>
        <w:drawing>
          <wp:inline distT="0" distB="0" distL="0" distR="0" wp14:anchorId="26C07514" wp14:editId="40584ECA">
            <wp:extent cx="6120130" cy="669099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t="17305"/>
                    <a:stretch/>
                  </pic:blipFill>
                  <pic:spPr bwMode="auto">
                    <a:xfrm>
                      <a:off x="0" y="0"/>
                      <a:ext cx="6120130" cy="6690995"/>
                    </a:xfrm>
                    <a:prstGeom prst="rect">
                      <a:avLst/>
                    </a:prstGeom>
                    <a:noFill/>
                    <a:ln>
                      <a:noFill/>
                    </a:ln>
                    <a:extLst>
                      <a:ext uri="{53640926-AAD7-44D8-BBD7-CCE9431645EC}">
                        <a14:shadowObscured xmlns:a14="http://schemas.microsoft.com/office/drawing/2010/main"/>
                      </a:ext>
                    </a:extLst>
                  </pic:spPr>
                </pic:pic>
              </a:graphicData>
            </a:graphic>
          </wp:inline>
        </w:drawing>
      </w:r>
    </w:p>
    <w:p w14:paraId="29F77D2B" w14:textId="77777777" w:rsidR="0015267B" w:rsidRPr="009E52E6" w:rsidRDefault="0015267B" w:rsidP="009E52E6">
      <w:pPr>
        <w:pStyle w:val="Testo"/>
        <w:jc w:val="center"/>
        <w:rPr>
          <w:rFonts w:ascii="Times New Roman" w:hAnsi="Times New Roman"/>
        </w:rPr>
        <w:sectPr w:rsidR="0015267B" w:rsidRPr="009E52E6">
          <w:type w:val="continuous"/>
          <w:pgSz w:w="11906" w:h="16838" w:code="9"/>
          <w:pgMar w:top="1247" w:right="1134" w:bottom="1701" w:left="1134" w:header="709" w:footer="380" w:gutter="0"/>
          <w:pgNumType w:start="1"/>
          <w:cols w:space="720"/>
          <w:titlePg/>
          <w:docGrid w:linePitch="360"/>
        </w:sectPr>
      </w:pPr>
    </w:p>
    <w:p w14:paraId="4E628444" w14:textId="77777777" w:rsidR="009819A1" w:rsidRDefault="009819A1" w:rsidP="009E52E6">
      <w:pPr>
        <w:spacing w:after="0" w:line="276" w:lineRule="auto"/>
        <w:jc w:val="right"/>
        <w:rPr>
          <w:rFonts w:ascii="Times New Roman" w:hAnsi="Times New Roman" w:cs="Times New Roman"/>
          <w:b/>
          <w:sz w:val="24"/>
          <w:szCs w:val="24"/>
        </w:rPr>
      </w:pPr>
    </w:p>
    <w:p w14:paraId="0C59476D" w14:textId="34AD363D" w:rsidR="0015267B" w:rsidRPr="009E52E6" w:rsidRDefault="00FA1C72" w:rsidP="00FA1C7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MODULO PER RICHIESTA POSTI</w:t>
      </w:r>
    </w:p>
    <w:p w14:paraId="5815E9CD" w14:textId="131C07DC" w:rsidR="0015267B" w:rsidRPr="009E52E6" w:rsidRDefault="009800BE" w:rsidP="009E52E6">
      <w:pPr>
        <w:pStyle w:val="Testo"/>
        <w:jc w:val="center"/>
        <w:rPr>
          <w:rFonts w:ascii="Times New Roman" w:hAnsi="Times New Roman"/>
          <w:b/>
          <w:color w:val="244061"/>
          <w:lang w:val="it-IT"/>
        </w:rPr>
        <w:sectPr w:rsidR="0015267B" w:rsidRPr="009E52E6" w:rsidSect="002A4C57">
          <w:headerReference w:type="default" r:id="rId51"/>
          <w:footerReference w:type="default" r:id="rId52"/>
          <w:headerReference w:type="first" r:id="rId53"/>
          <w:footerReference w:type="first" r:id="rId54"/>
          <w:pgSz w:w="11906" w:h="16838" w:code="9"/>
          <w:pgMar w:top="1247" w:right="1134" w:bottom="1134" w:left="1134" w:header="709" w:footer="380" w:gutter="0"/>
          <w:pgNumType w:start="1"/>
          <w:cols w:space="720"/>
          <w:titlePg/>
          <w:docGrid w:linePitch="360"/>
        </w:sectPr>
      </w:pPr>
      <w:r>
        <w:rPr>
          <w:rFonts w:ascii="Times New Roman" w:hAnsi="Times New Roman"/>
          <w:b/>
          <w:noProof/>
          <w:color w:val="244061"/>
          <w:lang w:val="it-IT" w:eastAsia="it-IT"/>
        </w:rPr>
        <w:pict w14:anchorId="5DC5C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561.75pt">
            <v:imagedata r:id="rId55" o:title="RICHIESTA IMBARCO PASSEGGERI"/>
          </v:shape>
        </w:pict>
      </w:r>
    </w:p>
    <w:p w14:paraId="5BB74911" w14:textId="77777777" w:rsidR="0015267B" w:rsidRPr="00FA1C72" w:rsidRDefault="0015267B" w:rsidP="009E52E6">
      <w:pPr>
        <w:pStyle w:val="Testo"/>
        <w:jc w:val="center"/>
        <w:rPr>
          <w:rFonts w:ascii="Times New Roman" w:hAnsi="Times New Roman"/>
          <w:b/>
          <w:color w:val="auto"/>
          <w:lang w:val="it-IT"/>
        </w:rPr>
      </w:pPr>
      <w:r w:rsidRPr="00FA1C72">
        <w:rPr>
          <w:rFonts w:ascii="Times New Roman" w:hAnsi="Times New Roman"/>
          <w:b/>
          <w:color w:val="auto"/>
          <w:lang w:val="it-IT"/>
        </w:rPr>
        <w:lastRenderedPageBreak/>
        <w:t>VERBALE/DICHIARAZIONE DI CHIUSURA COLLI</w:t>
      </w:r>
    </w:p>
    <w:p w14:paraId="217B0B16" w14:textId="77777777" w:rsidR="0015267B" w:rsidRPr="009E52E6" w:rsidRDefault="0015267B" w:rsidP="009E52E6">
      <w:pPr>
        <w:pStyle w:val="Testo"/>
        <w:jc w:val="center"/>
        <w:rPr>
          <w:rFonts w:ascii="Times New Roman" w:hAnsi="Times New Roman"/>
          <w:b/>
          <w:color w:val="244061"/>
          <w:lang w:val="it-IT"/>
        </w:rPr>
      </w:pPr>
    </w:p>
    <w:p w14:paraId="086512C7" w14:textId="77777777" w:rsidR="0015267B" w:rsidRPr="009E52E6" w:rsidRDefault="0015267B" w:rsidP="009E52E6">
      <w:pPr>
        <w:pStyle w:val="Testo"/>
        <w:jc w:val="center"/>
        <w:rPr>
          <w:rFonts w:ascii="Times New Roman" w:hAnsi="Times New Roman"/>
          <w:color w:val="244061"/>
          <w:u w:val="single"/>
          <w:lang w:val="it-IT"/>
        </w:rPr>
      </w:pPr>
      <w:r w:rsidRPr="009E52E6">
        <w:rPr>
          <w:rFonts w:ascii="Times New Roman" w:hAnsi="Times New Roman"/>
          <w:noProof/>
          <w:lang w:val="it-IT" w:eastAsia="it-IT"/>
        </w:rPr>
        <w:drawing>
          <wp:inline distT="0" distB="0" distL="0" distR="0" wp14:anchorId="0238B45D" wp14:editId="546C0F34">
            <wp:extent cx="6095365" cy="6924675"/>
            <wp:effectExtent l="0" t="0" r="635"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a:extLst>
                        <a:ext uri="{28A0092B-C50C-407E-A947-70E740481C1C}">
                          <a14:useLocalDpi xmlns:a14="http://schemas.microsoft.com/office/drawing/2010/main" val="0"/>
                        </a:ext>
                      </a:extLst>
                    </a:blip>
                    <a:srcRect t="9972" b="9481"/>
                    <a:stretch/>
                  </pic:blipFill>
                  <pic:spPr bwMode="auto">
                    <a:xfrm>
                      <a:off x="0" y="0"/>
                      <a:ext cx="6099962" cy="6929897"/>
                    </a:xfrm>
                    <a:prstGeom prst="rect">
                      <a:avLst/>
                    </a:prstGeom>
                    <a:noFill/>
                    <a:ln>
                      <a:noFill/>
                    </a:ln>
                    <a:extLst>
                      <a:ext uri="{53640926-AAD7-44D8-BBD7-CCE9431645EC}">
                        <a14:shadowObscured xmlns:a14="http://schemas.microsoft.com/office/drawing/2010/main"/>
                      </a:ext>
                    </a:extLst>
                  </pic:spPr>
                </pic:pic>
              </a:graphicData>
            </a:graphic>
          </wp:inline>
        </w:drawing>
      </w:r>
    </w:p>
    <w:p w14:paraId="288E1038" w14:textId="77777777" w:rsidR="0015267B" w:rsidRPr="009E52E6" w:rsidRDefault="0015267B" w:rsidP="009E52E6">
      <w:pPr>
        <w:pStyle w:val="Testo"/>
        <w:jc w:val="center"/>
        <w:rPr>
          <w:rFonts w:ascii="Times New Roman" w:hAnsi="Times New Roman"/>
          <w:color w:val="244061"/>
          <w:u w:val="single"/>
          <w:lang w:val="it-IT"/>
        </w:rPr>
      </w:pPr>
    </w:p>
    <w:p w14:paraId="6D110976" w14:textId="77777777" w:rsidR="0015267B" w:rsidRPr="009E52E6" w:rsidRDefault="0015267B" w:rsidP="009E52E6">
      <w:pPr>
        <w:pStyle w:val="Testo"/>
        <w:jc w:val="center"/>
        <w:rPr>
          <w:rFonts w:ascii="Times New Roman" w:hAnsi="Times New Roman"/>
          <w:color w:val="244061"/>
          <w:u w:val="single"/>
          <w:lang w:val="it-IT"/>
        </w:rPr>
      </w:pPr>
    </w:p>
    <w:p w14:paraId="41A4DAE5" w14:textId="77777777" w:rsidR="0015267B" w:rsidRPr="009E52E6" w:rsidRDefault="0015267B" w:rsidP="009E52E6">
      <w:pPr>
        <w:pStyle w:val="Testo"/>
        <w:jc w:val="center"/>
        <w:rPr>
          <w:rFonts w:ascii="Times New Roman" w:hAnsi="Times New Roman"/>
          <w:color w:val="244061"/>
          <w:u w:val="single"/>
          <w:lang w:val="it-IT"/>
        </w:rPr>
      </w:pPr>
    </w:p>
    <w:p w14:paraId="6C6E53BD" w14:textId="77777777" w:rsidR="0015267B" w:rsidRPr="009E52E6" w:rsidRDefault="0015267B" w:rsidP="009E52E6">
      <w:pPr>
        <w:pStyle w:val="Testo"/>
        <w:jc w:val="center"/>
        <w:rPr>
          <w:rFonts w:ascii="Times New Roman" w:hAnsi="Times New Roman"/>
          <w:color w:val="244061"/>
          <w:u w:val="single"/>
          <w:lang w:val="it-IT"/>
        </w:rPr>
      </w:pPr>
    </w:p>
    <w:p w14:paraId="5F8F5D9D" w14:textId="77777777" w:rsidR="0015267B" w:rsidRPr="009E52E6" w:rsidRDefault="0015267B" w:rsidP="009E52E6">
      <w:pPr>
        <w:pStyle w:val="Testo"/>
        <w:jc w:val="center"/>
        <w:rPr>
          <w:rFonts w:ascii="Times New Roman" w:hAnsi="Times New Roman"/>
          <w:color w:val="244061"/>
          <w:u w:val="single"/>
          <w:lang w:val="it-IT"/>
        </w:rPr>
      </w:pPr>
    </w:p>
    <w:p w14:paraId="1A0735DE" w14:textId="77777777" w:rsidR="0015267B" w:rsidRPr="009E52E6" w:rsidRDefault="0015267B" w:rsidP="009E52E6">
      <w:pPr>
        <w:pStyle w:val="Testo"/>
        <w:jc w:val="center"/>
        <w:rPr>
          <w:rFonts w:ascii="Times New Roman" w:hAnsi="Times New Roman"/>
          <w:color w:val="244061"/>
          <w:u w:val="single"/>
          <w:lang w:val="it-IT"/>
        </w:rPr>
        <w:sectPr w:rsidR="0015267B" w:rsidRPr="009E52E6">
          <w:headerReference w:type="default" r:id="rId57"/>
          <w:footerReference w:type="default" r:id="rId58"/>
          <w:headerReference w:type="first" r:id="rId59"/>
          <w:footerReference w:type="first" r:id="rId60"/>
          <w:pgSz w:w="11906" w:h="16838" w:code="9"/>
          <w:pgMar w:top="1247" w:right="1134" w:bottom="1701" w:left="1134" w:header="709" w:footer="380" w:gutter="0"/>
          <w:pgNumType w:start="1"/>
          <w:cols w:space="720"/>
          <w:titlePg/>
          <w:docGrid w:linePitch="360"/>
        </w:sectPr>
      </w:pPr>
    </w:p>
    <w:p w14:paraId="7BE4EB34" w14:textId="5B58A874" w:rsidR="006823CE" w:rsidRPr="009E52E6" w:rsidRDefault="006823CE" w:rsidP="009E52E6">
      <w:pPr>
        <w:spacing w:after="0" w:line="276" w:lineRule="auto"/>
        <w:jc w:val="right"/>
        <w:rPr>
          <w:rFonts w:ascii="Times New Roman" w:hAnsi="Times New Roman" w:cs="Times New Roman"/>
          <w:b/>
          <w:sz w:val="24"/>
          <w:szCs w:val="24"/>
        </w:rPr>
      </w:pPr>
      <w:r w:rsidRPr="009E52E6">
        <w:rPr>
          <w:rFonts w:ascii="Times New Roman" w:hAnsi="Times New Roman" w:cs="Times New Roman"/>
          <w:b/>
          <w:sz w:val="24"/>
          <w:szCs w:val="24"/>
        </w:rPr>
        <w:lastRenderedPageBreak/>
        <w:t xml:space="preserve">Allegato </w:t>
      </w:r>
      <w:r w:rsidR="00FA1C72">
        <w:rPr>
          <w:rFonts w:ascii="Times New Roman" w:hAnsi="Times New Roman" w:cs="Times New Roman"/>
          <w:b/>
          <w:sz w:val="24"/>
          <w:szCs w:val="24"/>
        </w:rPr>
        <w:t>“F”</w:t>
      </w:r>
    </w:p>
    <w:p w14:paraId="49E61629" w14:textId="06E70D12" w:rsidR="00FA1C72" w:rsidRPr="00FA1C72" w:rsidRDefault="00FA1C72" w:rsidP="00FA1C72">
      <w:pPr>
        <w:pStyle w:val="Testo"/>
        <w:jc w:val="center"/>
        <w:rPr>
          <w:rFonts w:ascii="Times New Roman" w:hAnsi="Times New Roman"/>
          <w:b/>
          <w:color w:val="auto"/>
          <w:lang w:val="it-IT"/>
        </w:rPr>
      </w:pPr>
      <w:r w:rsidRPr="00FA1C72">
        <w:rPr>
          <w:rFonts w:ascii="Times New Roman" w:hAnsi="Times New Roman"/>
          <w:b/>
          <w:color w:val="auto"/>
          <w:lang w:val="it-IT"/>
        </w:rPr>
        <w:t>DICHIARAZIONE D</w:t>
      </w:r>
      <w:r>
        <w:rPr>
          <w:rFonts w:ascii="Times New Roman" w:hAnsi="Times New Roman"/>
          <w:b/>
          <w:color w:val="auto"/>
          <w:lang w:val="it-IT"/>
        </w:rPr>
        <w:t>OGANALE</w:t>
      </w:r>
    </w:p>
    <w:p w14:paraId="21AA335B" w14:textId="77777777" w:rsidR="0015267B" w:rsidRPr="009E52E6" w:rsidRDefault="0015267B" w:rsidP="009E52E6">
      <w:pPr>
        <w:pStyle w:val="Testo"/>
        <w:jc w:val="center"/>
        <w:rPr>
          <w:rFonts w:ascii="Times New Roman" w:hAnsi="Times New Roman"/>
          <w:color w:val="244061"/>
          <w:u w:val="single"/>
          <w:lang w:val="it-IT"/>
        </w:rPr>
      </w:pPr>
    </w:p>
    <w:p w14:paraId="1980FC42" w14:textId="77777777" w:rsidR="0015267B" w:rsidRPr="009E52E6" w:rsidRDefault="0015267B" w:rsidP="009E52E6">
      <w:pPr>
        <w:pStyle w:val="Testo"/>
        <w:jc w:val="center"/>
        <w:rPr>
          <w:rFonts w:ascii="Times New Roman" w:hAnsi="Times New Roman"/>
          <w:color w:val="244061"/>
          <w:u w:val="single"/>
          <w:lang w:val="it-IT"/>
        </w:rPr>
      </w:pPr>
    </w:p>
    <w:p w14:paraId="045A2D6C" w14:textId="77777777" w:rsidR="0015267B" w:rsidRPr="009E52E6" w:rsidRDefault="0015267B" w:rsidP="009E52E6">
      <w:pPr>
        <w:pStyle w:val="Testo"/>
        <w:jc w:val="center"/>
        <w:rPr>
          <w:rFonts w:ascii="Times New Roman" w:hAnsi="Times New Roman"/>
          <w:noProof/>
          <w:lang w:val="it-IT" w:eastAsia="it-IT"/>
        </w:rPr>
      </w:pPr>
    </w:p>
    <w:p w14:paraId="128D399D" w14:textId="77777777" w:rsidR="0015267B" w:rsidRPr="009E52E6" w:rsidRDefault="0015267B" w:rsidP="009E52E6">
      <w:pPr>
        <w:pStyle w:val="Testo"/>
        <w:jc w:val="center"/>
        <w:rPr>
          <w:rFonts w:ascii="Times New Roman" w:hAnsi="Times New Roman"/>
          <w:color w:val="244061"/>
          <w:u w:val="single"/>
          <w:lang w:val="it-IT"/>
        </w:rPr>
      </w:pPr>
      <w:r w:rsidRPr="009E52E6">
        <w:rPr>
          <w:rFonts w:ascii="Times New Roman" w:hAnsi="Times New Roman"/>
          <w:noProof/>
          <w:color w:val="00000A"/>
          <w:lang w:val="it-IT" w:eastAsia="it-IT"/>
        </w:rPr>
        <w:drawing>
          <wp:inline distT="0" distB="0" distL="0" distR="0" wp14:anchorId="5090194E" wp14:editId="4327A6E5">
            <wp:extent cx="6120130" cy="686308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6863080"/>
                    </a:xfrm>
                    <a:prstGeom prst="rect">
                      <a:avLst/>
                    </a:prstGeom>
                  </pic:spPr>
                </pic:pic>
              </a:graphicData>
            </a:graphic>
          </wp:inline>
        </w:drawing>
      </w:r>
    </w:p>
    <w:p w14:paraId="4EE80A69" w14:textId="380864CB" w:rsidR="0015267B" w:rsidRPr="009E52E6" w:rsidRDefault="0015267B" w:rsidP="009E52E6">
      <w:pPr>
        <w:pStyle w:val="Testo"/>
        <w:jc w:val="center"/>
        <w:rPr>
          <w:rFonts w:ascii="Times New Roman" w:hAnsi="Times New Roman"/>
          <w:color w:val="244061"/>
          <w:u w:val="single"/>
          <w:lang w:val="it-IT"/>
        </w:rPr>
      </w:pPr>
    </w:p>
    <w:p w14:paraId="350F8428" w14:textId="7ED8D189" w:rsidR="006823CE" w:rsidRPr="009E52E6" w:rsidRDefault="006823CE" w:rsidP="009E52E6">
      <w:pPr>
        <w:pStyle w:val="Testo"/>
        <w:jc w:val="center"/>
        <w:rPr>
          <w:rFonts w:ascii="Times New Roman" w:hAnsi="Times New Roman"/>
          <w:color w:val="244061"/>
          <w:u w:val="single"/>
          <w:lang w:val="it-IT"/>
        </w:rPr>
      </w:pPr>
    </w:p>
    <w:p w14:paraId="5EEB70A0" w14:textId="094C8DB5" w:rsidR="006823CE" w:rsidRPr="009E52E6" w:rsidRDefault="006823CE" w:rsidP="009E52E6">
      <w:pPr>
        <w:pStyle w:val="Testo"/>
        <w:jc w:val="center"/>
        <w:rPr>
          <w:rFonts w:ascii="Times New Roman" w:hAnsi="Times New Roman"/>
          <w:color w:val="244061"/>
          <w:u w:val="single"/>
          <w:lang w:val="it-IT"/>
        </w:rPr>
      </w:pPr>
    </w:p>
    <w:p w14:paraId="40D0B9F4" w14:textId="77777777" w:rsidR="0015267B" w:rsidRPr="009E52E6" w:rsidRDefault="0015267B" w:rsidP="00FA1C72">
      <w:pPr>
        <w:pStyle w:val="Testo"/>
        <w:rPr>
          <w:rFonts w:ascii="Times New Roman" w:hAnsi="Times New Roman"/>
          <w:color w:val="244061"/>
          <w:u w:val="single"/>
          <w:lang w:val="it-IT"/>
        </w:rPr>
      </w:pPr>
    </w:p>
    <w:p w14:paraId="227A9332" w14:textId="77777777" w:rsidR="0015267B" w:rsidRPr="009E52E6" w:rsidRDefault="0015267B" w:rsidP="009E52E6">
      <w:pPr>
        <w:pStyle w:val="Testo"/>
        <w:jc w:val="center"/>
        <w:rPr>
          <w:rFonts w:ascii="Times New Roman" w:hAnsi="Times New Roman"/>
          <w:color w:val="244061"/>
          <w:u w:val="single"/>
          <w:lang w:val="it-IT"/>
        </w:rPr>
      </w:pPr>
    </w:p>
    <w:p w14:paraId="536D9890" w14:textId="43674B3B" w:rsidR="0015267B" w:rsidRPr="00FA1C72" w:rsidRDefault="0015267B" w:rsidP="009E52E6">
      <w:pPr>
        <w:pStyle w:val="Intestazione"/>
        <w:spacing w:line="276" w:lineRule="auto"/>
        <w:jc w:val="right"/>
        <w:rPr>
          <w:rFonts w:ascii="Times New Roman" w:hAnsi="Times New Roman" w:cs="Times New Roman"/>
          <w:b/>
          <w:sz w:val="24"/>
          <w:szCs w:val="24"/>
        </w:rPr>
      </w:pPr>
      <w:r w:rsidRPr="00FA1C72">
        <w:rPr>
          <w:rFonts w:ascii="Times New Roman" w:hAnsi="Times New Roman" w:cs="Times New Roman"/>
          <w:b/>
          <w:sz w:val="24"/>
          <w:szCs w:val="24"/>
        </w:rPr>
        <w:t xml:space="preserve">Allegato </w:t>
      </w:r>
      <w:r w:rsidR="00FA1C72">
        <w:rPr>
          <w:rFonts w:ascii="Times New Roman" w:hAnsi="Times New Roman" w:cs="Times New Roman"/>
          <w:b/>
          <w:sz w:val="24"/>
          <w:szCs w:val="24"/>
        </w:rPr>
        <w:t>“G”</w:t>
      </w:r>
    </w:p>
    <w:p w14:paraId="6C4EBAFB" w14:textId="77777777" w:rsidR="00FA1C72" w:rsidRDefault="00FA1C72" w:rsidP="00FA1C72">
      <w:pPr>
        <w:pStyle w:val="Testo"/>
        <w:jc w:val="center"/>
        <w:rPr>
          <w:rFonts w:ascii="Times New Roman" w:hAnsi="Times New Roman"/>
          <w:b/>
          <w:color w:val="auto"/>
          <w:lang w:val="it-IT"/>
        </w:rPr>
        <w:sectPr w:rsidR="00FA1C72" w:rsidSect="00763EDD">
          <w:headerReference w:type="default" r:id="rId62"/>
          <w:footerReference w:type="default" r:id="rId63"/>
          <w:pgSz w:w="11910" w:h="16840"/>
          <w:pgMar w:top="1418" w:right="853" w:bottom="567" w:left="1134" w:header="656" w:footer="375" w:gutter="0"/>
          <w:pgNumType w:fmt="numberInDash"/>
          <w:cols w:space="720"/>
          <w:docGrid w:linePitch="299"/>
        </w:sectPr>
      </w:pPr>
      <w:r>
        <w:rPr>
          <w:rFonts w:ascii="Times New Roman" w:hAnsi="Times New Roman"/>
          <w:b/>
          <w:color w:val="auto"/>
          <w:lang w:val="it-IT"/>
        </w:rPr>
        <w:t>CONTRATTO ASSICURATIVO</w:t>
      </w:r>
    </w:p>
    <w:p w14:paraId="4D3624EC" w14:textId="47A3A71C" w:rsidR="00FA1C72" w:rsidRPr="00FA1C72" w:rsidRDefault="00FA1C72" w:rsidP="00FA1C72">
      <w:pPr>
        <w:pStyle w:val="Testo"/>
        <w:jc w:val="center"/>
        <w:rPr>
          <w:rFonts w:ascii="Times New Roman" w:hAnsi="Times New Roman"/>
          <w:b/>
          <w:color w:val="auto"/>
          <w:lang w:val="it-IT"/>
        </w:rPr>
      </w:pPr>
    </w:p>
    <w:p w14:paraId="0D7BCCAC" w14:textId="77777777" w:rsidR="001B212D" w:rsidRPr="009E52E6" w:rsidRDefault="001B212D" w:rsidP="009E52E6">
      <w:pPr>
        <w:pStyle w:val="Intestazione"/>
        <w:spacing w:line="276" w:lineRule="auto"/>
        <w:jc w:val="right"/>
        <w:rPr>
          <w:rFonts w:ascii="Times New Roman" w:hAnsi="Times New Roman" w:cs="Times New Roman"/>
          <w:sz w:val="24"/>
          <w:szCs w:val="24"/>
        </w:rPr>
      </w:pPr>
    </w:p>
    <w:p w14:paraId="2E82BD61" w14:textId="67CB20FF" w:rsidR="0015267B" w:rsidRPr="009E52E6" w:rsidRDefault="001B212D" w:rsidP="009E52E6">
      <w:pPr>
        <w:pStyle w:val="Testo"/>
        <w:jc w:val="center"/>
        <w:rPr>
          <w:rFonts w:ascii="Times New Roman" w:hAnsi="Times New Roman"/>
          <w:color w:val="244061"/>
          <w:u w:val="single"/>
          <w:lang w:val="it-IT"/>
        </w:rPr>
      </w:pPr>
      <w:r w:rsidRPr="009E52E6">
        <w:rPr>
          <w:rFonts w:ascii="Times New Roman" w:hAnsi="Times New Roman"/>
          <w:noProof/>
          <w:color w:val="244061"/>
          <w:u w:val="single"/>
          <w:lang w:val="it-IT" w:eastAsia="it-IT"/>
        </w:rPr>
        <w:drawing>
          <wp:inline distT="0" distB="0" distL="0" distR="0" wp14:anchorId="76BDC0C5" wp14:editId="29C7507A">
            <wp:extent cx="6301105" cy="7346731"/>
            <wp:effectExtent l="0" t="0" r="4445" b="6985"/>
            <wp:docPr id="2" name="Immagine 2" descr="C:\Users\jmouchief\Desktop\Allegato 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uchief\Desktop\Allegato B-V.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12819" cy="7360389"/>
                    </a:xfrm>
                    <a:prstGeom prst="rect">
                      <a:avLst/>
                    </a:prstGeom>
                    <a:noFill/>
                    <a:ln>
                      <a:noFill/>
                    </a:ln>
                  </pic:spPr>
                </pic:pic>
              </a:graphicData>
            </a:graphic>
          </wp:inline>
        </w:drawing>
      </w:r>
    </w:p>
    <w:p w14:paraId="68A80FBF" w14:textId="77777777" w:rsidR="0015267B" w:rsidRPr="009E52E6" w:rsidRDefault="0015267B" w:rsidP="009E52E6">
      <w:pPr>
        <w:pStyle w:val="Testo"/>
        <w:jc w:val="center"/>
        <w:rPr>
          <w:rFonts w:ascii="Times New Roman" w:hAnsi="Times New Roman"/>
          <w:color w:val="244061"/>
          <w:u w:val="single"/>
          <w:lang w:val="it-IT"/>
        </w:rPr>
      </w:pPr>
    </w:p>
    <w:p w14:paraId="5C9CCDE3" w14:textId="77777777" w:rsidR="00FA1C72" w:rsidRPr="009E52E6" w:rsidRDefault="00FA1C72" w:rsidP="00FA1C72">
      <w:pPr>
        <w:pStyle w:val="Testo"/>
        <w:rPr>
          <w:rFonts w:ascii="Times New Roman" w:hAnsi="Times New Roman"/>
          <w:color w:val="244061"/>
          <w:u w:val="single"/>
          <w:lang w:val="it-IT"/>
        </w:rPr>
      </w:pPr>
    </w:p>
    <w:p w14:paraId="0693677E" w14:textId="7B94077F" w:rsidR="00FA1C72" w:rsidRPr="00FA1C72" w:rsidRDefault="00FA1C72" w:rsidP="00FA1C72">
      <w:pPr>
        <w:pStyle w:val="Intestazione"/>
        <w:spacing w:line="276" w:lineRule="auto"/>
        <w:jc w:val="right"/>
        <w:rPr>
          <w:rFonts w:ascii="Times New Roman" w:hAnsi="Times New Roman" w:cs="Times New Roman"/>
          <w:b/>
          <w:sz w:val="24"/>
          <w:szCs w:val="24"/>
        </w:rPr>
      </w:pPr>
      <w:r w:rsidRPr="00FA1C72">
        <w:rPr>
          <w:rFonts w:ascii="Times New Roman" w:hAnsi="Times New Roman" w:cs="Times New Roman"/>
          <w:b/>
          <w:sz w:val="24"/>
          <w:szCs w:val="24"/>
        </w:rPr>
        <w:lastRenderedPageBreak/>
        <w:t xml:space="preserve">Allegato </w:t>
      </w:r>
      <w:r>
        <w:rPr>
          <w:rFonts w:ascii="Times New Roman" w:hAnsi="Times New Roman" w:cs="Times New Roman"/>
          <w:b/>
          <w:sz w:val="24"/>
          <w:szCs w:val="24"/>
        </w:rPr>
        <w:t>“H”</w:t>
      </w:r>
    </w:p>
    <w:p w14:paraId="7C05CBED" w14:textId="77777777" w:rsidR="00FA1C72" w:rsidRDefault="0015267B" w:rsidP="009E52E6">
      <w:pPr>
        <w:pStyle w:val="Testo"/>
        <w:jc w:val="center"/>
        <w:rPr>
          <w:rFonts w:ascii="Times New Roman" w:hAnsi="Times New Roman"/>
          <w:color w:val="244061"/>
          <w:u w:val="single"/>
          <w:lang w:val="it-IT"/>
        </w:rPr>
        <w:sectPr w:rsidR="00FA1C72" w:rsidSect="00FA1C72">
          <w:type w:val="continuous"/>
          <w:pgSz w:w="11910" w:h="16840"/>
          <w:pgMar w:top="1418" w:right="853" w:bottom="567" w:left="1134" w:header="656" w:footer="375" w:gutter="0"/>
          <w:pgNumType w:fmt="numberInDash"/>
          <w:cols w:space="720"/>
          <w:docGrid w:linePitch="299"/>
        </w:sectPr>
      </w:pPr>
      <w:r w:rsidRPr="009E52E6">
        <w:rPr>
          <w:rFonts w:ascii="Times New Roman" w:hAnsi="Times New Roman"/>
          <w:noProof/>
          <w:color w:val="244061"/>
          <w:u w:val="single"/>
          <w:lang w:val="it-IT" w:eastAsia="it-IT"/>
        </w:rPr>
        <w:drawing>
          <wp:inline distT="0" distB="0" distL="0" distR="0" wp14:anchorId="3C19C45D" wp14:editId="676CF8DF">
            <wp:extent cx="6067425" cy="8380675"/>
            <wp:effectExtent l="0" t="0" r="0" b="190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74261" cy="8390118"/>
                    </a:xfrm>
                    <a:prstGeom prst="rect">
                      <a:avLst/>
                    </a:prstGeom>
                  </pic:spPr>
                </pic:pic>
              </a:graphicData>
            </a:graphic>
          </wp:inline>
        </w:drawing>
      </w:r>
    </w:p>
    <w:p w14:paraId="2B6F1002" w14:textId="7F1C4EBE" w:rsidR="0015267B" w:rsidRPr="009E52E6" w:rsidRDefault="0015267B" w:rsidP="009E52E6">
      <w:pPr>
        <w:pStyle w:val="Testo"/>
        <w:jc w:val="center"/>
        <w:rPr>
          <w:rFonts w:ascii="Times New Roman" w:hAnsi="Times New Roman"/>
          <w:color w:val="244061"/>
          <w:u w:val="single"/>
          <w:lang w:val="it-IT"/>
        </w:rPr>
      </w:pPr>
    </w:p>
    <w:p w14:paraId="5EC5E0E9" w14:textId="77777777" w:rsidR="0015267B" w:rsidRPr="009E52E6" w:rsidRDefault="0015267B" w:rsidP="009E52E6">
      <w:pPr>
        <w:pStyle w:val="Testo"/>
        <w:jc w:val="center"/>
        <w:rPr>
          <w:rFonts w:ascii="Times New Roman" w:hAnsi="Times New Roman"/>
          <w:color w:val="244061"/>
          <w:u w:val="single"/>
          <w:lang w:val="it-IT"/>
        </w:rPr>
      </w:pPr>
    </w:p>
    <w:p w14:paraId="68522FB8" w14:textId="2CD54D6B" w:rsidR="0015267B" w:rsidRDefault="0015267B" w:rsidP="009E52E6">
      <w:pPr>
        <w:pStyle w:val="Testo"/>
        <w:jc w:val="center"/>
        <w:rPr>
          <w:rFonts w:ascii="Times New Roman" w:hAnsi="Times New Roman"/>
          <w:color w:val="244061"/>
          <w:u w:val="single"/>
          <w:lang w:val="it-IT"/>
        </w:rPr>
      </w:pPr>
    </w:p>
    <w:p w14:paraId="0E07CF0D" w14:textId="5C9EDCA5" w:rsidR="006B7FE6" w:rsidRDefault="006B7FE6" w:rsidP="009E52E6">
      <w:pPr>
        <w:pStyle w:val="Testo"/>
        <w:jc w:val="center"/>
        <w:rPr>
          <w:rFonts w:ascii="Times New Roman" w:hAnsi="Times New Roman"/>
          <w:color w:val="244061"/>
          <w:u w:val="single"/>
          <w:lang w:val="it-IT"/>
        </w:rPr>
      </w:pPr>
    </w:p>
    <w:p w14:paraId="55838540" w14:textId="319BC3E3" w:rsidR="006B7FE6" w:rsidRDefault="006B7FE6" w:rsidP="009E52E6">
      <w:pPr>
        <w:pStyle w:val="Testo"/>
        <w:jc w:val="center"/>
        <w:rPr>
          <w:rFonts w:ascii="Times New Roman" w:hAnsi="Times New Roman"/>
          <w:color w:val="244061"/>
          <w:u w:val="single"/>
          <w:lang w:val="it-IT"/>
        </w:rPr>
      </w:pPr>
    </w:p>
    <w:p w14:paraId="3FB6BAED" w14:textId="602DD94F" w:rsidR="006B7FE6" w:rsidRDefault="006B7FE6" w:rsidP="009E52E6">
      <w:pPr>
        <w:pStyle w:val="Testo"/>
        <w:jc w:val="center"/>
        <w:rPr>
          <w:rFonts w:ascii="Times New Roman" w:hAnsi="Times New Roman"/>
          <w:color w:val="244061"/>
          <w:u w:val="single"/>
          <w:lang w:val="it-IT"/>
        </w:rPr>
      </w:pPr>
    </w:p>
    <w:p w14:paraId="59F682EA" w14:textId="61093554" w:rsidR="006B7FE6" w:rsidRDefault="006B7FE6" w:rsidP="009E52E6">
      <w:pPr>
        <w:pStyle w:val="Testo"/>
        <w:jc w:val="center"/>
        <w:rPr>
          <w:rFonts w:ascii="Times New Roman" w:hAnsi="Times New Roman"/>
          <w:color w:val="244061"/>
          <w:u w:val="single"/>
          <w:lang w:val="it-IT"/>
        </w:rPr>
      </w:pPr>
    </w:p>
    <w:p w14:paraId="394FCE0E" w14:textId="45A0B033" w:rsidR="006B7FE6" w:rsidRDefault="006B7FE6" w:rsidP="009E52E6">
      <w:pPr>
        <w:pStyle w:val="Testo"/>
        <w:jc w:val="center"/>
        <w:rPr>
          <w:rFonts w:ascii="Times New Roman" w:hAnsi="Times New Roman"/>
          <w:color w:val="244061"/>
          <w:u w:val="single"/>
          <w:lang w:val="it-IT"/>
        </w:rPr>
      </w:pPr>
    </w:p>
    <w:p w14:paraId="40946873" w14:textId="1877C80A" w:rsidR="006B7FE6" w:rsidRDefault="006B7FE6" w:rsidP="009E52E6">
      <w:pPr>
        <w:pStyle w:val="Testo"/>
        <w:jc w:val="center"/>
        <w:rPr>
          <w:rFonts w:ascii="Times New Roman" w:hAnsi="Times New Roman"/>
          <w:color w:val="244061"/>
          <w:u w:val="single"/>
          <w:lang w:val="it-IT"/>
        </w:rPr>
      </w:pPr>
    </w:p>
    <w:p w14:paraId="4641ED51" w14:textId="6A3A136A" w:rsidR="006B7FE6" w:rsidRDefault="006B7FE6" w:rsidP="009E52E6">
      <w:pPr>
        <w:pStyle w:val="Testo"/>
        <w:jc w:val="center"/>
        <w:rPr>
          <w:rFonts w:ascii="Times New Roman" w:hAnsi="Times New Roman"/>
          <w:color w:val="244061"/>
          <w:u w:val="single"/>
          <w:lang w:val="it-IT"/>
        </w:rPr>
      </w:pPr>
    </w:p>
    <w:p w14:paraId="5107C54A" w14:textId="3228846C" w:rsidR="006B7FE6" w:rsidRDefault="006B7FE6" w:rsidP="009E52E6">
      <w:pPr>
        <w:pStyle w:val="Testo"/>
        <w:jc w:val="center"/>
        <w:rPr>
          <w:rFonts w:ascii="Times New Roman" w:hAnsi="Times New Roman"/>
          <w:color w:val="244061"/>
          <w:u w:val="single"/>
          <w:lang w:val="it-IT"/>
        </w:rPr>
      </w:pPr>
    </w:p>
    <w:p w14:paraId="576CE339" w14:textId="0755E032" w:rsidR="006B7FE6" w:rsidRDefault="006B7FE6" w:rsidP="009E52E6">
      <w:pPr>
        <w:pStyle w:val="Testo"/>
        <w:jc w:val="center"/>
        <w:rPr>
          <w:rFonts w:ascii="Times New Roman" w:hAnsi="Times New Roman"/>
          <w:color w:val="244061"/>
          <w:u w:val="single"/>
          <w:lang w:val="it-IT"/>
        </w:rPr>
      </w:pPr>
    </w:p>
    <w:p w14:paraId="04869384" w14:textId="39D5EF04" w:rsidR="006B7FE6" w:rsidRDefault="006B7FE6" w:rsidP="009E52E6">
      <w:pPr>
        <w:pStyle w:val="Testo"/>
        <w:jc w:val="center"/>
        <w:rPr>
          <w:rFonts w:ascii="Times New Roman" w:hAnsi="Times New Roman"/>
          <w:color w:val="244061"/>
          <w:u w:val="single"/>
          <w:lang w:val="it-IT"/>
        </w:rPr>
      </w:pPr>
    </w:p>
    <w:p w14:paraId="5F3F51E8" w14:textId="1B3608E0" w:rsidR="006B7FE6" w:rsidRDefault="006B7FE6" w:rsidP="009E52E6">
      <w:pPr>
        <w:pStyle w:val="Testo"/>
        <w:jc w:val="center"/>
        <w:rPr>
          <w:rFonts w:ascii="Times New Roman" w:hAnsi="Times New Roman"/>
          <w:color w:val="244061"/>
          <w:u w:val="single"/>
          <w:lang w:val="it-IT"/>
        </w:rPr>
      </w:pPr>
    </w:p>
    <w:p w14:paraId="02FF39D1" w14:textId="1459C27F" w:rsidR="006B7FE6" w:rsidRDefault="006B7FE6" w:rsidP="009E52E6">
      <w:pPr>
        <w:pStyle w:val="Testo"/>
        <w:jc w:val="center"/>
        <w:rPr>
          <w:rFonts w:ascii="Times New Roman" w:hAnsi="Times New Roman"/>
          <w:color w:val="244061"/>
          <w:u w:val="single"/>
          <w:lang w:val="it-IT"/>
        </w:rPr>
      </w:pPr>
    </w:p>
    <w:p w14:paraId="52874520" w14:textId="2A73B5F1" w:rsidR="006B7FE6" w:rsidRDefault="006B7FE6" w:rsidP="009E52E6">
      <w:pPr>
        <w:pStyle w:val="Testo"/>
        <w:jc w:val="center"/>
        <w:rPr>
          <w:rFonts w:ascii="Times New Roman" w:hAnsi="Times New Roman"/>
          <w:color w:val="244061"/>
          <w:u w:val="single"/>
          <w:lang w:val="it-IT"/>
        </w:rPr>
      </w:pPr>
    </w:p>
    <w:p w14:paraId="3417A5CF" w14:textId="0A40C614" w:rsidR="006B7FE6" w:rsidRDefault="006B7FE6" w:rsidP="009E52E6">
      <w:pPr>
        <w:pStyle w:val="Testo"/>
        <w:jc w:val="center"/>
        <w:rPr>
          <w:rFonts w:ascii="Times New Roman" w:hAnsi="Times New Roman"/>
          <w:color w:val="244061"/>
          <w:u w:val="single"/>
          <w:lang w:val="it-IT"/>
        </w:rPr>
      </w:pPr>
    </w:p>
    <w:p w14:paraId="71FB9281" w14:textId="5B304344" w:rsidR="006B7FE6" w:rsidRDefault="006B7FE6" w:rsidP="009E52E6">
      <w:pPr>
        <w:pStyle w:val="Testo"/>
        <w:jc w:val="center"/>
        <w:rPr>
          <w:rFonts w:ascii="Times New Roman" w:hAnsi="Times New Roman"/>
          <w:color w:val="244061"/>
          <w:u w:val="single"/>
          <w:lang w:val="it-IT"/>
        </w:rPr>
      </w:pPr>
    </w:p>
    <w:p w14:paraId="659170D3" w14:textId="17A248CA" w:rsidR="006B7FE6" w:rsidRDefault="006B7FE6" w:rsidP="009E52E6">
      <w:pPr>
        <w:pStyle w:val="Testo"/>
        <w:jc w:val="center"/>
        <w:rPr>
          <w:rFonts w:ascii="Times New Roman" w:hAnsi="Times New Roman"/>
          <w:color w:val="244061"/>
          <w:u w:val="single"/>
          <w:lang w:val="it-IT"/>
        </w:rPr>
      </w:pPr>
    </w:p>
    <w:p w14:paraId="47CF23B5" w14:textId="7099A4AD" w:rsidR="006B7FE6" w:rsidRDefault="006B7FE6" w:rsidP="009E52E6">
      <w:pPr>
        <w:pStyle w:val="Testo"/>
        <w:jc w:val="center"/>
        <w:rPr>
          <w:rFonts w:ascii="Times New Roman" w:hAnsi="Times New Roman"/>
          <w:color w:val="244061"/>
          <w:u w:val="single"/>
          <w:lang w:val="it-IT"/>
        </w:rPr>
      </w:pPr>
    </w:p>
    <w:p w14:paraId="514F7D74" w14:textId="718CA7AD" w:rsidR="006B7FE6" w:rsidRDefault="006B7FE6" w:rsidP="009E52E6">
      <w:pPr>
        <w:pStyle w:val="Testo"/>
        <w:jc w:val="center"/>
        <w:rPr>
          <w:rFonts w:ascii="Times New Roman" w:hAnsi="Times New Roman"/>
          <w:color w:val="244061"/>
          <w:u w:val="single"/>
          <w:lang w:val="it-IT"/>
        </w:rPr>
      </w:pPr>
    </w:p>
    <w:p w14:paraId="3C097E33" w14:textId="533B4929" w:rsidR="006B7FE6" w:rsidRDefault="006B7FE6" w:rsidP="009E52E6">
      <w:pPr>
        <w:pStyle w:val="Testo"/>
        <w:jc w:val="center"/>
        <w:rPr>
          <w:rFonts w:ascii="Times New Roman" w:hAnsi="Times New Roman"/>
          <w:color w:val="244061"/>
          <w:u w:val="single"/>
          <w:lang w:val="it-IT"/>
        </w:rPr>
      </w:pPr>
    </w:p>
    <w:p w14:paraId="2472938C" w14:textId="5A9319AE" w:rsidR="006B7FE6" w:rsidRDefault="006B7FE6" w:rsidP="009E52E6">
      <w:pPr>
        <w:pStyle w:val="Testo"/>
        <w:jc w:val="center"/>
        <w:rPr>
          <w:rFonts w:ascii="Times New Roman" w:hAnsi="Times New Roman"/>
          <w:color w:val="244061"/>
          <w:u w:val="single"/>
          <w:lang w:val="it-IT"/>
        </w:rPr>
      </w:pPr>
    </w:p>
    <w:p w14:paraId="584D0E69" w14:textId="1F2EC90F" w:rsidR="006B7FE6" w:rsidRDefault="006B7FE6" w:rsidP="009E52E6">
      <w:pPr>
        <w:pStyle w:val="Testo"/>
        <w:jc w:val="center"/>
        <w:rPr>
          <w:rFonts w:ascii="Times New Roman" w:hAnsi="Times New Roman"/>
          <w:color w:val="244061"/>
          <w:u w:val="single"/>
          <w:lang w:val="it-IT"/>
        </w:rPr>
      </w:pPr>
    </w:p>
    <w:p w14:paraId="60E4020A" w14:textId="262F1F50" w:rsidR="006B7FE6" w:rsidRDefault="006B7FE6" w:rsidP="009E52E6">
      <w:pPr>
        <w:pStyle w:val="Testo"/>
        <w:jc w:val="center"/>
        <w:rPr>
          <w:rFonts w:ascii="Times New Roman" w:hAnsi="Times New Roman"/>
          <w:color w:val="244061"/>
          <w:u w:val="single"/>
          <w:lang w:val="it-IT"/>
        </w:rPr>
      </w:pPr>
    </w:p>
    <w:p w14:paraId="78D10631" w14:textId="05E7869B" w:rsidR="006B7FE6" w:rsidRDefault="006B7FE6" w:rsidP="009E52E6">
      <w:pPr>
        <w:pStyle w:val="Testo"/>
        <w:jc w:val="center"/>
        <w:rPr>
          <w:rFonts w:ascii="Times New Roman" w:hAnsi="Times New Roman"/>
          <w:color w:val="244061"/>
          <w:u w:val="single"/>
          <w:lang w:val="it-IT"/>
        </w:rPr>
      </w:pPr>
    </w:p>
    <w:p w14:paraId="1E23A514" w14:textId="5880AFA7" w:rsidR="006B7FE6" w:rsidRDefault="006B7FE6" w:rsidP="009E52E6">
      <w:pPr>
        <w:pStyle w:val="Testo"/>
        <w:jc w:val="center"/>
        <w:rPr>
          <w:rFonts w:ascii="Times New Roman" w:hAnsi="Times New Roman"/>
          <w:color w:val="244061"/>
          <w:u w:val="single"/>
          <w:lang w:val="it-IT"/>
        </w:rPr>
      </w:pPr>
    </w:p>
    <w:p w14:paraId="5BDF8D22" w14:textId="2A3627AC" w:rsidR="006B7FE6" w:rsidRDefault="006B7FE6" w:rsidP="009E52E6">
      <w:pPr>
        <w:pStyle w:val="Testo"/>
        <w:jc w:val="center"/>
        <w:rPr>
          <w:rFonts w:ascii="Times New Roman" w:hAnsi="Times New Roman"/>
          <w:color w:val="244061"/>
          <w:u w:val="single"/>
          <w:lang w:val="it-IT"/>
        </w:rPr>
      </w:pPr>
    </w:p>
    <w:p w14:paraId="7A9CAE8C" w14:textId="67E1327C" w:rsidR="006B7FE6" w:rsidRDefault="006B7FE6" w:rsidP="009E52E6">
      <w:pPr>
        <w:pStyle w:val="Testo"/>
        <w:jc w:val="center"/>
        <w:rPr>
          <w:rFonts w:ascii="Times New Roman" w:hAnsi="Times New Roman"/>
          <w:color w:val="244061"/>
          <w:u w:val="single"/>
          <w:lang w:val="it-IT"/>
        </w:rPr>
      </w:pPr>
    </w:p>
    <w:p w14:paraId="455AA22D" w14:textId="410C7E1A" w:rsidR="006B7FE6" w:rsidRDefault="006B7FE6" w:rsidP="009E52E6">
      <w:pPr>
        <w:pStyle w:val="Testo"/>
        <w:jc w:val="center"/>
        <w:rPr>
          <w:rFonts w:ascii="Times New Roman" w:hAnsi="Times New Roman"/>
          <w:color w:val="244061"/>
          <w:u w:val="single"/>
          <w:lang w:val="it-IT"/>
        </w:rPr>
      </w:pPr>
    </w:p>
    <w:p w14:paraId="174E788D" w14:textId="3873692D" w:rsidR="006B7FE6" w:rsidRDefault="006B7FE6" w:rsidP="009E52E6">
      <w:pPr>
        <w:pStyle w:val="Testo"/>
        <w:jc w:val="center"/>
        <w:rPr>
          <w:rFonts w:ascii="Times New Roman" w:hAnsi="Times New Roman"/>
          <w:color w:val="244061"/>
          <w:u w:val="single"/>
          <w:lang w:val="it-IT"/>
        </w:rPr>
      </w:pPr>
    </w:p>
    <w:p w14:paraId="3E96C6C7" w14:textId="39549B8E" w:rsidR="006B7FE6" w:rsidRDefault="006B7FE6" w:rsidP="009E52E6">
      <w:pPr>
        <w:pStyle w:val="Testo"/>
        <w:jc w:val="center"/>
        <w:rPr>
          <w:rFonts w:ascii="Times New Roman" w:hAnsi="Times New Roman"/>
          <w:color w:val="244061"/>
          <w:u w:val="single"/>
          <w:lang w:val="it-IT"/>
        </w:rPr>
      </w:pPr>
    </w:p>
    <w:p w14:paraId="7DE07990" w14:textId="27A4877E" w:rsidR="006B7FE6" w:rsidRDefault="006B7FE6" w:rsidP="009E52E6">
      <w:pPr>
        <w:pStyle w:val="Testo"/>
        <w:jc w:val="center"/>
        <w:rPr>
          <w:rFonts w:ascii="Times New Roman" w:hAnsi="Times New Roman"/>
          <w:color w:val="244061"/>
          <w:u w:val="single"/>
          <w:lang w:val="it-IT"/>
        </w:rPr>
      </w:pPr>
    </w:p>
    <w:p w14:paraId="6DEEC21D" w14:textId="7B99CE77" w:rsidR="006B7FE6" w:rsidRDefault="006B7FE6" w:rsidP="009E52E6">
      <w:pPr>
        <w:pStyle w:val="Testo"/>
        <w:jc w:val="center"/>
        <w:rPr>
          <w:rFonts w:ascii="Times New Roman" w:hAnsi="Times New Roman"/>
          <w:color w:val="244061"/>
          <w:u w:val="single"/>
          <w:lang w:val="it-IT"/>
        </w:rPr>
      </w:pPr>
    </w:p>
    <w:p w14:paraId="569295DA" w14:textId="508BB851" w:rsidR="006B7FE6" w:rsidRDefault="006B7FE6" w:rsidP="009E52E6">
      <w:pPr>
        <w:pStyle w:val="Testo"/>
        <w:jc w:val="center"/>
        <w:rPr>
          <w:rFonts w:ascii="Times New Roman" w:hAnsi="Times New Roman"/>
          <w:color w:val="244061"/>
          <w:u w:val="single"/>
          <w:lang w:val="it-IT"/>
        </w:rPr>
      </w:pPr>
    </w:p>
    <w:p w14:paraId="1B2AD963" w14:textId="55E27C43" w:rsidR="006B7FE6" w:rsidRDefault="006B7FE6" w:rsidP="009E52E6">
      <w:pPr>
        <w:pStyle w:val="Testo"/>
        <w:jc w:val="center"/>
        <w:rPr>
          <w:rFonts w:ascii="Times New Roman" w:hAnsi="Times New Roman"/>
          <w:color w:val="244061"/>
          <w:u w:val="single"/>
          <w:lang w:val="it-IT"/>
        </w:rPr>
      </w:pPr>
    </w:p>
    <w:p w14:paraId="6CC5F340" w14:textId="0111C116" w:rsidR="006B7FE6" w:rsidRDefault="006B7FE6" w:rsidP="009E52E6">
      <w:pPr>
        <w:pStyle w:val="Testo"/>
        <w:jc w:val="center"/>
        <w:rPr>
          <w:rFonts w:ascii="Times New Roman" w:hAnsi="Times New Roman"/>
          <w:color w:val="244061"/>
          <w:u w:val="single"/>
          <w:lang w:val="it-IT"/>
        </w:rPr>
      </w:pPr>
    </w:p>
    <w:p w14:paraId="21290C96" w14:textId="3ED494AF" w:rsidR="006B7FE6" w:rsidRDefault="006B7FE6" w:rsidP="009E52E6">
      <w:pPr>
        <w:pStyle w:val="Testo"/>
        <w:jc w:val="center"/>
        <w:rPr>
          <w:rFonts w:ascii="Times New Roman" w:hAnsi="Times New Roman"/>
          <w:color w:val="244061"/>
          <w:u w:val="single"/>
          <w:lang w:val="it-IT"/>
        </w:rPr>
      </w:pPr>
    </w:p>
    <w:p w14:paraId="7C58D9C5" w14:textId="77A75B24" w:rsidR="006B7FE6" w:rsidRDefault="006B7FE6" w:rsidP="009E52E6">
      <w:pPr>
        <w:pStyle w:val="Testo"/>
        <w:jc w:val="center"/>
        <w:rPr>
          <w:rFonts w:ascii="Times New Roman" w:hAnsi="Times New Roman"/>
          <w:color w:val="244061"/>
          <w:u w:val="single"/>
          <w:lang w:val="it-IT"/>
        </w:rPr>
      </w:pPr>
    </w:p>
    <w:p w14:paraId="6A606897" w14:textId="77777777" w:rsidR="006B7FE6" w:rsidRPr="009E52E6" w:rsidRDefault="006B7FE6" w:rsidP="009E52E6">
      <w:pPr>
        <w:pStyle w:val="Testo"/>
        <w:jc w:val="center"/>
        <w:rPr>
          <w:rFonts w:ascii="Times New Roman" w:hAnsi="Times New Roman"/>
          <w:color w:val="244061"/>
          <w:u w:val="single"/>
          <w:lang w:val="it-IT"/>
        </w:rPr>
      </w:pPr>
    </w:p>
    <w:p w14:paraId="33FDA752" w14:textId="351E8804" w:rsidR="0015267B" w:rsidRPr="00FA1C72" w:rsidRDefault="0015267B" w:rsidP="009E52E6">
      <w:pPr>
        <w:pStyle w:val="Intestazione"/>
        <w:spacing w:line="276" w:lineRule="auto"/>
        <w:jc w:val="right"/>
        <w:rPr>
          <w:rFonts w:ascii="Times New Roman" w:hAnsi="Times New Roman" w:cs="Times New Roman"/>
          <w:b/>
          <w:color w:val="auto"/>
          <w:sz w:val="24"/>
          <w:szCs w:val="24"/>
        </w:rPr>
      </w:pPr>
      <w:r w:rsidRPr="00FA1C72">
        <w:rPr>
          <w:rFonts w:ascii="Times New Roman" w:hAnsi="Times New Roman" w:cs="Times New Roman"/>
          <w:b/>
          <w:color w:val="auto"/>
          <w:sz w:val="24"/>
          <w:szCs w:val="24"/>
        </w:rPr>
        <w:lastRenderedPageBreak/>
        <w:t xml:space="preserve">Allegato </w:t>
      </w:r>
      <w:r w:rsidR="00FA1C72" w:rsidRPr="00FA1C72">
        <w:rPr>
          <w:rFonts w:ascii="Times New Roman" w:hAnsi="Times New Roman" w:cs="Times New Roman"/>
          <w:b/>
          <w:color w:val="auto"/>
          <w:sz w:val="24"/>
          <w:szCs w:val="24"/>
        </w:rPr>
        <w:t>“I”</w:t>
      </w:r>
    </w:p>
    <w:p w14:paraId="2508C9D6" w14:textId="090ADA87" w:rsidR="0015267B" w:rsidRPr="0069073F" w:rsidRDefault="0069073F" w:rsidP="006B7FE6">
      <w:pPr>
        <w:pStyle w:val="Testo"/>
        <w:jc w:val="center"/>
        <w:rPr>
          <w:rFonts w:ascii="Times New Roman" w:hAnsi="Times New Roman"/>
          <w:b/>
          <w:color w:val="auto"/>
          <w:lang w:val="it-IT"/>
        </w:rPr>
      </w:pPr>
      <w:r w:rsidRPr="0069073F">
        <w:rPr>
          <w:rFonts w:ascii="Times New Roman" w:hAnsi="Times New Roman"/>
          <w:b/>
          <w:color w:val="auto"/>
          <w:lang w:val="it-IT"/>
        </w:rPr>
        <w:t>QUIETANZA DI PAGAMENTO</w:t>
      </w:r>
    </w:p>
    <w:p w14:paraId="5D33D06F" w14:textId="22A4BDFE" w:rsidR="0015267B" w:rsidRPr="009E52E6" w:rsidRDefault="00FA1C72" w:rsidP="006B7FE6">
      <w:pPr>
        <w:pStyle w:val="Testo"/>
        <w:rPr>
          <w:rFonts w:ascii="Times New Roman" w:hAnsi="Times New Roman"/>
          <w:color w:val="244061"/>
          <w:u w:val="single"/>
          <w:lang w:val="it-IT"/>
        </w:rPr>
      </w:pPr>
      <w:r>
        <w:rPr>
          <w:rFonts w:ascii="Times New Roman" w:hAnsi="Times New Roman"/>
          <w:noProof/>
          <w:color w:val="244061"/>
          <w:u w:val="single"/>
          <w:lang w:val="it-IT" w:eastAsia="it-IT"/>
        </w:rPr>
        <mc:AlternateContent>
          <mc:Choice Requires="wps">
            <w:drawing>
              <wp:anchor distT="0" distB="0" distL="114300" distR="114300" simplePos="0" relativeHeight="251682816" behindDoc="0" locked="0" layoutInCell="1" allowOverlap="1" wp14:anchorId="25198507" wp14:editId="1C52AB33">
                <wp:simplePos x="0" y="0"/>
                <wp:positionH relativeFrom="margin">
                  <wp:align>center</wp:align>
                </wp:positionH>
                <wp:positionV relativeFrom="paragraph">
                  <wp:posOffset>1257300</wp:posOffset>
                </wp:positionV>
                <wp:extent cx="3038475" cy="352425"/>
                <wp:effectExtent l="0" t="0" r="28575" b="28575"/>
                <wp:wrapNone/>
                <wp:docPr id="24" name="Rettangolo 24"/>
                <wp:cNvGraphicFramePr/>
                <a:graphic xmlns:a="http://schemas.openxmlformats.org/drawingml/2006/main">
                  <a:graphicData uri="http://schemas.microsoft.com/office/word/2010/wordprocessingShape">
                    <wps:wsp>
                      <wps:cNvSpPr/>
                      <wps:spPr>
                        <a:xfrm>
                          <a:off x="0" y="0"/>
                          <a:ext cx="303847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3A641" w14:textId="4481F053" w:rsidR="00FA1C72" w:rsidRPr="0069073F" w:rsidRDefault="0069073F" w:rsidP="00FA1C72">
                            <w:pPr>
                              <w:jc w:val="center"/>
                              <w:rPr>
                                <w:b/>
                              </w:rPr>
                            </w:pPr>
                            <w:r w:rsidRPr="0069073F">
                              <w:rPr>
                                <w:b/>
                              </w:rPr>
                              <w:t xml:space="preserve">Missione Bilaterale di Assistenza e </w:t>
                            </w:r>
                            <w:r w:rsidR="009115B9">
                              <w:rPr>
                                <w:b/>
                              </w:rPr>
                              <w:t>S</w:t>
                            </w:r>
                            <w:r w:rsidRPr="0069073F">
                              <w:rPr>
                                <w:b/>
                              </w:rPr>
                              <w:t>upporto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98507" id="Rettangolo 24" o:spid="_x0000_s1029" style="position:absolute;left:0;text-align:left;margin-left:0;margin-top:99pt;width:239.25pt;height:27.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rkngIAAMEFAAAOAAAAZHJzL2Uyb0RvYy54bWysVE1v2zAMvQ/YfxB0X+04ydoGdYogRYYB&#10;RVu0HXpWZCk2IIuapMTOfv0o+SNdV+xQzAdZFMkn8onk1XVbK3IQ1lWgczo5SykRmkNR6V1Ofzxv&#10;vlxQ4jzTBVOgRU6PwtHr5edPV41ZiAxKUIWwBEG0WzQmp6X3ZpEkjpeiZu4MjNColGBr5lG0u6Sw&#10;rEH0WiVZmn5NGrCFscCFc3h60ynpMuJLKbi/l9IJT1ROMTYfVxvXbViT5RVb7CwzZcX7MNgHoqhZ&#10;pfHSEeqGeUb2tvoLqq64BQfSn3GoE5Cy4iLmgNlM0jfZPJXMiJgLkuPMSJP7f7D87vBgSVXkNJtR&#10;olmNb/QoPL7YDhQQPESGGuMWaPhkHmwvOdyGdFtp6/DHREgbWT2OrIrWE46H03R6MTufU8JRN51n&#10;s2weQJOTt7HOfxNQk7DJqcVXi2Syw63znelgEi5zoKpiUykVhVApYq0sOTB84+1u0oP/YaX0hxwx&#10;xuCZBAK6lOPOH5UIeEo/ConkYZJZDDiW7SkYxrnQftKpSlaILsZ5it8Q5RB+JCQCBmSJ2Y3YPcBg&#10;2YEM2B09vX1wFbHqR+f0X4F1zqNHvBm0H53rSoN9D0BhVv3Nnf1AUkdNYMm32zYW1jRYhpMtFEcs&#10;NgtdFzrDNxU++C1z/oFZbDtsUBwl/h4XqaDJKfQ7Skqwv947D/bYDailpME2zqn7uWdWUKK+a+yT&#10;y8lsFvo+CrP5eYaCfa3Zvtbofb0GrKIJDi3D4zbYezVspYX6BSfOKtyKKqY53p1T7u0grH03XnBm&#10;cbFaRTPsdcP8rX4yPIAHnkNBP7cvzJq+6j32yx0MLc8Wb4q/sw2eGlZ7D7KKnXHitX8BnBOxlPqZ&#10;FgbRazlanSbv8jcAAAD//wMAUEsDBBQABgAIAAAAIQANJV2N3QAAAAgBAAAPAAAAZHJzL2Rvd25y&#10;ZXYueG1sTI9BT8MwDIXvSPyHyEhc0JZuUGhL0wkhcQUxuOyWNVlT0ThV4nWFX485sZvt9/T8vXoz&#10;+0FMNqY+oILVMgNhsQ2mx07B58fLogCRSKPRQ0Cr4Nsm2DSXF7WuTDjhu5221AkOwVRpBY5orKRM&#10;rbNep2UYLbJ2CNFr4jV20kR94nA/yHWW3Uuve+QPTo/22dn2a3v0Csqf9o2KMOaO+l3Z+dXrIU43&#10;Sl1fzU+PIMjO9G+GP3xGh4aZ9uGIJolBARchvpYFDyzfPRQ5iL2CdX6bg2xqeV6g+QUAAP//AwBQ&#10;SwECLQAUAAYACAAAACEAtoM4kv4AAADhAQAAEwAAAAAAAAAAAAAAAAAAAAAAW0NvbnRlbnRfVHlw&#10;ZXNdLnhtbFBLAQItABQABgAIAAAAIQA4/SH/1gAAAJQBAAALAAAAAAAAAAAAAAAAAC8BAABfcmVs&#10;cy8ucmVsc1BLAQItABQABgAIAAAAIQBHF5rkngIAAMEFAAAOAAAAAAAAAAAAAAAAAC4CAABkcnMv&#10;ZTJvRG9jLnhtbFBLAQItABQABgAIAAAAIQANJV2N3QAAAAgBAAAPAAAAAAAAAAAAAAAAAPgEAABk&#10;cnMvZG93bnJldi54bWxQSwUGAAAAAAQABADzAAAAAgYAAAAA&#10;" fillcolor="white [3212]" strokecolor="white [3212]" strokeweight="2pt">
                <v:textbox>
                  <w:txbxContent>
                    <w:p w14:paraId="2E33A641" w14:textId="4481F053" w:rsidR="00FA1C72" w:rsidRPr="0069073F" w:rsidRDefault="0069073F" w:rsidP="00FA1C72">
                      <w:pPr>
                        <w:jc w:val="center"/>
                        <w:rPr>
                          <w:b/>
                        </w:rPr>
                      </w:pPr>
                      <w:r w:rsidRPr="0069073F">
                        <w:rPr>
                          <w:b/>
                        </w:rPr>
                        <w:t xml:space="preserve">Missione Bilaterale di Assistenza e </w:t>
                      </w:r>
                      <w:r w:rsidR="009115B9">
                        <w:rPr>
                          <w:b/>
                        </w:rPr>
                        <w:t>S</w:t>
                      </w:r>
                      <w:r w:rsidRPr="0069073F">
                        <w:rPr>
                          <w:b/>
                        </w:rPr>
                        <w:t>upporto</w:t>
                      </w:r>
                    </w:p>
                  </w:txbxContent>
                </v:textbox>
                <w10:wrap anchorx="margin"/>
              </v:rect>
            </w:pict>
          </mc:Fallback>
        </mc:AlternateContent>
      </w:r>
      <w:r w:rsidR="0015267B" w:rsidRPr="009E52E6">
        <w:rPr>
          <w:rFonts w:ascii="Times New Roman" w:hAnsi="Times New Roman"/>
          <w:noProof/>
          <w:color w:val="244061"/>
          <w:u w:val="single"/>
          <w:lang w:val="it-IT" w:eastAsia="it-IT"/>
        </w:rPr>
        <w:drawing>
          <wp:inline distT="0" distB="0" distL="0" distR="0" wp14:anchorId="60AA4907" wp14:editId="6B20B692">
            <wp:extent cx="5934075" cy="8476090"/>
            <wp:effectExtent l="0" t="0" r="0" b="127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39597" cy="8483977"/>
                    </a:xfrm>
                    <a:prstGeom prst="rect">
                      <a:avLst/>
                    </a:prstGeom>
                  </pic:spPr>
                </pic:pic>
              </a:graphicData>
            </a:graphic>
          </wp:inline>
        </w:drawing>
      </w:r>
    </w:p>
    <w:p w14:paraId="27D02D49" w14:textId="77777777" w:rsidR="0015267B" w:rsidRPr="009E52E6" w:rsidRDefault="0015267B" w:rsidP="009E52E6">
      <w:pPr>
        <w:pStyle w:val="Testo"/>
        <w:jc w:val="center"/>
        <w:rPr>
          <w:rFonts w:ascii="Times New Roman" w:hAnsi="Times New Roman"/>
          <w:color w:val="244061"/>
          <w:u w:val="single"/>
          <w:lang w:val="it-IT"/>
        </w:rPr>
      </w:pPr>
    </w:p>
    <w:p w14:paraId="7865FFC4" w14:textId="77777777" w:rsidR="0015267B" w:rsidRPr="009E52E6" w:rsidRDefault="0015267B" w:rsidP="009E52E6">
      <w:pPr>
        <w:pStyle w:val="Testo"/>
        <w:jc w:val="center"/>
        <w:rPr>
          <w:rFonts w:ascii="Times New Roman" w:hAnsi="Times New Roman"/>
          <w:color w:val="244061"/>
          <w:u w:val="single"/>
          <w:lang w:val="it-IT"/>
        </w:rPr>
      </w:pPr>
    </w:p>
    <w:p w14:paraId="7C11EF85" w14:textId="5799D85E" w:rsidR="0015267B" w:rsidRPr="0069073F" w:rsidRDefault="0015267B" w:rsidP="009E52E6">
      <w:pPr>
        <w:pStyle w:val="Intestazione"/>
        <w:spacing w:line="276" w:lineRule="auto"/>
        <w:jc w:val="right"/>
        <w:rPr>
          <w:rFonts w:ascii="Times New Roman" w:hAnsi="Times New Roman" w:cs="Times New Roman"/>
          <w:b/>
          <w:sz w:val="24"/>
          <w:szCs w:val="24"/>
        </w:rPr>
      </w:pPr>
      <w:r w:rsidRPr="0069073F">
        <w:rPr>
          <w:rFonts w:ascii="Times New Roman" w:hAnsi="Times New Roman" w:cs="Times New Roman"/>
          <w:b/>
          <w:sz w:val="24"/>
          <w:szCs w:val="24"/>
        </w:rPr>
        <w:t xml:space="preserve">Allegato </w:t>
      </w:r>
      <w:r w:rsidR="0069073F" w:rsidRPr="0069073F">
        <w:rPr>
          <w:rFonts w:ascii="Times New Roman" w:hAnsi="Times New Roman" w:cs="Times New Roman"/>
          <w:b/>
          <w:sz w:val="24"/>
          <w:szCs w:val="24"/>
        </w:rPr>
        <w:t>“L”</w:t>
      </w:r>
    </w:p>
    <w:p w14:paraId="571EC21E" w14:textId="4A8C3018" w:rsidR="0015267B" w:rsidRPr="009E52E6" w:rsidRDefault="0015267B" w:rsidP="009E52E6">
      <w:pPr>
        <w:pStyle w:val="Testo"/>
        <w:jc w:val="center"/>
        <w:rPr>
          <w:rFonts w:ascii="Times New Roman" w:hAnsi="Times New Roman"/>
          <w:color w:val="244061"/>
          <w:u w:val="single"/>
          <w:lang w:val="it-IT"/>
        </w:rPr>
      </w:pPr>
    </w:p>
    <w:p w14:paraId="5209DC07" w14:textId="77777777" w:rsidR="0015267B" w:rsidRPr="009E52E6" w:rsidRDefault="0015267B" w:rsidP="009E52E6">
      <w:pPr>
        <w:pStyle w:val="Testo"/>
        <w:jc w:val="center"/>
        <w:rPr>
          <w:rFonts w:ascii="Times New Roman" w:hAnsi="Times New Roman"/>
          <w:color w:val="244061"/>
          <w:u w:val="single"/>
          <w:lang w:val="it-IT"/>
        </w:rPr>
      </w:pPr>
    </w:p>
    <w:p w14:paraId="2ADDC266" w14:textId="1BE37F18" w:rsidR="0015267B" w:rsidRPr="00EA539C" w:rsidRDefault="00412C47" w:rsidP="00412C47">
      <w:pPr>
        <w:pStyle w:val="41AlineaParagrafo"/>
        <w:numPr>
          <w:ilvl w:val="0"/>
          <w:numId w:val="0"/>
        </w:numPr>
        <w:spacing w:after="0" w:line="276" w:lineRule="auto"/>
        <w:ind w:left="-142"/>
        <w:jc w:val="both"/>
        <w:rPr>
          <w:rFonts w:ascii="Times New Roman" w:hAnsi="Times New Roman" w:cs="Times New Roman"/>
          <w:sz w:val="24"/>
          <w:szCs w:val="24"/>
          <w:lang w:eastAsia="it-IT"/>
        </w:rPr>
      </w:pPr>
      <w:r w:rsidRPr="00412C47">
        <w:rPr>
          <w:rFonts w:ascii="Times New Roman" w:hAnsi="Times New Roman" w:cs="Times New Roman"/>
          <w:noProof/>
          <w:sz w:val="24"/>
          <w:szCs w:val="24"/>
          <w:lang w:eastAsia="it-IT"/>
        </w:rPr>
        <w:drawing>
          <wp:inline distT="0" distB="0" distL="0" distR="0" wp14:anchorId="018F8E72" wp14:editId="6E51E76C">
            <wp:extent cx="6245709" cy="7022465"/>
            <wp:effectExtent l="0" t="0" r="3175" b="698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56362" cy="7034443"/>
                    </a:xfrm>
                    <a:prstGeom prst="rect">
                      <a:avLst/>
                    </a:prstGeom>
                  </pic:spPr>
                </pic:pic>
              </a:graphicData>
            </a:graphic>
          </wp:inline>
        </w:drawing>
      </w:r>
    </w:p>
    <w:sectPr w:rsidR="0015267B" w:rsidRPr="00EA539C" w:rsidSect="00FA1C72">
      <w:type w:val="continuous"/>
      <w:pgSz w:w="11910" w:h="16840"/>
      <w:pgMar w:top="1418" w:right="853" w:bottom="567" w:left="1134" w:header="656" w:footer="375" w:gutter="0"/>
      <w:pgNumType w:fmt="numberInDash"/>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90F29" w14:textId="77777777" w:rsidR="003B57A2" w:rsidRDefault="003B57A2">
      <w:pPr>
        <w:spacing w:after="0" w:line="240" w:lineRule="auto"/>
      </w:pPr>
      <w:r>
        <w:separator/>
      </w:r>
    </w:p>
  </w:endnote>
  <w:endnote w:type="continuationSeparator" w:id="0">
    <w:p w14:paraId="7212038E" w14:textId="77777777" w:rsidR="003B57A2" w:rsidRDefault="003B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altName w:val="Segoe UI Symbol"/>
    <w:panose1 w:val="05010000000000000000"/>
    <w:charset w:val="00"/>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469870"/>
      <w:docPartObj>
        <w:docPartGallery w:val="Page Numbers (Bottom of Page)"/>
        <w:docPartUnique/>
      </w:docPartObj>
    </w:sdtPr>
    <w:sdtEndPr/>
    <w:sdtContent>
      <w:p w14:paraId="19E01F5D" w14:textId="06C771E0" w:rsidR="003B57A2" w:rsidRDefault="003B57A2" w:rsidP="00BB4E84">
        <w:pPr>
          <w:pStyle w:val="Pidipagina"/>
          <w:jc w:val="center"/>
        </w:pPr>
        <w:r>
          <w:rPr>
            <w:rFonts w:ascii="Times New Roman" w:hAnsi="Times New Roman" w:cs="Times New Roman"/>
          </w:rPr>
          <w:t>I</w:t>
        </w:r>
      </w:p>
      <w:p w14:paraId="4FB57678" w14:textId="55EBC287" w:rsidR="003B57A2" w:rsidRDefault="009800BE">
        <w:pPr>
          <w:pStyle w:val="Pidipagina"/>
          <w:jc w:val="center"/>
        </w:pPr>
      </w:p>
    </w:sdtContent>
  </w:sdt>
  <w:p w14:paraId="26CE23BD" w14:textId="5DF3C3E6" w:rsidR="003B57A2" w:rsidRPr="00067F34" w:rsidRDefault="003B57A2" w:rsidP="009E52E6">
    <w:pPr>
      <w:pStyle w:val="Intestazione"/>
      <w:jc w:val="center"/>
      <w:rPr>
        <w:rFonts w:ascii="Tahoma" w:hAnsi="Tahoma"/>
        <w:b/>
        <w:caps/>
        <w:color w:val="auto"/>
        <w:sz w:val="24"/>
        <w:szCs w:val="28"/>
      </w:rPr>
    </w:pPr>
    <w:r w:rsidRPr="00067F34">
      <w:rPr>
        <w:rFonts w:ascii="Tahoma" w:hAnsi="Tahoma"/>
        <w:b/>
        <w:caps/>
        <w:color w:val="auto"/>
        <w:sz w:val="24"/>
        <w:szCs w:val="28"/>
      </w:rPr>
      <w:t>informazioni non classificate controllate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744252"/>
      <w:docPartObj>
        <w:docPartGallery w:val="Page Numbers (Bottom of Page)"/>
        <w:docPartUnique/>
      </w:docPartObj>
    </w:sdtPr>
    <w:sdtEndPr/>
    <w:sdtContent>
      <w:p w14:paraId="28EFD75B" w14:textId="3779A8B4" w:rsidR="003B57A2" w:rsidRDefault="009800BE">
        <w:pPr>
          <w:pStyle w:val="Pidipagina"/>
          <w:jc w:val="center"/>
        </w:pPr>
        <w:r>
          <w:t>3</w:t>
        </w:r>
      </w:p>
    </w:sdtContent>
  </w:sdt>
  <w:p w14:paraId="63C709C9" w14:textId="77777777" w:rsidR="003B57A2" w:rsidRPr="006B7FE6" w:rsidRDefault="003B57A2" w:rsidP="00E026D8">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743F6FF2" w14:textId="77777777" w:rsidR="003B57A2" w:rsidRPr="006B7FE6" w:rsidRDefault="003B57A2" w:rsidP="009E52E6">
    <w:pPr>
      <w:pStyle w:val="Intestazione"/>
      <w:jc w:val="center"/>
      <w:rPr>
        <w:rFonts w:ascii="Tahoma" w:hAnsi="Tahoma"/>
        <w:b/>
        <w:caps/>
        <w:color w:val="auto"/>
        <w:sz w:val="24"/>
        <w:szCs w:val="2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413494"/>
      <w:docPartObj>
        <w:docPartGallery w:val="Page Numbers (Bottom of Page)"/>
        <w:docPartUnique/>
      </w:docPartObj>
    </w:sdtPr>
    <w:sdtEndPr/>
    <w:sdtContent>
      <w:p w14:paraId="6E36D4F6" w14:textId="4894CB17" w:rsidR="003B57A2" w:rsidRDefault="003B57A2" w:rsidP="003B57A2">
        <w:pPr>
          <w:pStyle w:val="Pidipagina"/>
          <w:jc w:val="center"/>
        </w:pPr>
        <w:r>
          <w:rPr>
            <w:rFonts w:ascii="Times New Roman" w:hAnsi="Times New Roman" w:cs="Times New Roman"/>
          </w:rPr>
          <w:t>2</w:t>
        </w:r>
      </w:p>
    </w:sdtContent>
  </w:sdt>
  <w:p w14:paraId="1C0A6305" w14:textId="2FCD3353" w:rsidR="003B57A2" w:rsidRPr="003B57A2" w:rsidRDefault="003B57A2" w:rsidP="003B57A2">
    <w:pPr>
      <w:pStyle w:val="Pidipagina"/>
      <w:jc w:val="center"/>
    </w:pPr>
    <w:r w:rsidRPr="009B6875">
      <w:rPr>
        <w:rFonts w:ascii="Tahoma" w:hAnsi="Tahoma"/>
        <w:caps/>
        <w:color w:val="auto"/>
        <w:sz w:val="24"/>
        <w:szCs w:val="28"/>
      </w:rPr>
      <w:t>informazioni non classificate controllate</w:t>
    </w:r>
  </w:p>
  <w:p w14:paraId="558574B5" w14:textId="77777777" w:rsidR="003B57A2" w:rsidRDefault="003B57A2">
    <w:pPr>
      <w:pStyle w:val="Pidipa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99820"/>
      <w:docPartObj>
        <w:docPartGallery w:val="Page Numbers (Bottom of Page)"/>
        <w:docPartUnique/>
      </w:docPartObj>
    </w:sdtPr>
    <w:sdtEndPr/>
    <w:sdtContent>
      <w:p w14:paraId="167D470A" w14:textId="17EDE94F" w:rsidR="003B57A2" w:rsidRDefault="009800BE">
        <w:pPr>
          <w:pStyle w:val="Pidipagina"/>
          <w:jc w:val="center"/>
        </w:pPr>
        <w:r>
          <w:t>4</w:t>
        </w:r>
      </w:p>
    </w:sdtContent>
  </w:sdt>
  <w:p w14:paraId="65CF4978" w14:textId="77777777" w:rsidR="003B57A2" w:rsidRPr="006B7FE6" w:rsidRDefault="003B57A2" w:rsidP="00E026D8">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5F1B199B" w14:textId="77777777" w:rsidR="003B57A2" w:rsidRPr="009B6875" w:rsidRDefault="003B57A2" w:rsidP="009E52E6">
    <w:pPr>
      <w:pStyle w:val="Intestazione"/>
      <w:jc w:val="center"/>
      <w:rPr>
        <w:rFonts w:ascii="Tahoma" w:hAnsi="Tahoma"/>
        <w:caps/>
        <w:color w:val="auto"/>
        <w:sz w:val="24"/>
        <w:szCs w:val="2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724347"/>
      <w:docPartObj>
        <w:docPartGallery w:val="Page Numbers (Bottom of Page)"/>
        <w:docPartUnique/>
      </w:docPartObj>
    </w:sdtPr>
    <w:sdtEndPr/>
    <w:sdtContent>
      <w:p w14:paraId="06B4FCE7" w14:textId="3BB47C12" w:rsidR="003B57A2" w:rsidRDefault="009800BE">
        <w:pPr>
          <w:pStyle w:val="Pidipagina"/>
          <w:jc w:val="center"/>
        </w:pPr>
        <w:r>
          <w:t>6</w:t>
        </w:r>
      </w:p>
    </w:sdtContent>
  </w:sdt>
  <w:p w14:paraId="6856D261" w14:textId="77777777" w:rsidR="003B57A2" w:rsidRPr="006B7FE6" w:rsidRDefault="003B57A2" w:rsidP="00E026D8">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65D1B05F" w14:textId="77777777" w:rsidR="003B57A2" w:rsidRPr="009B6875" w:rsidRDefault="003B57A2" w:rsidP="009E52E6">
    <w:pPr>
      <w:pStyle w:val="Intestazione"/>
      <w:jc w:val="center"/>
      <w:rPr>
        <w:rFonts w:ascii="Tahoma" w:hAnsi="Tahoma"/>
        <w:caps/>
        <w:color w:val="auto"/>
        <w:sz w:val="24"/>
        <w:szCs w:val="2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278569"/>
      <w:docPartObj>
        <w:docPartGallery w:val="Page Numbers (Bottom of Page)"/>
        <w:docPartUnique/>
      </w:docPartObj>
    </w:sdtPr>
    <w:sdtEndPr/>
    <w:sdtContent>
      <w:p w14:paraId="76E7D2B8" w14:textId="71CD0D33" w:rsidR="003B57A2" w:rsidRDefault="003B57A2" w:rsidP="00091300">
        <w:pPr>
          <w:pStyle w:val="Pidipagina"/>
          <w:jc w:val="center"/>
        </w:pPr>
        <w:r>
          <w:rPr>
            <w:rFonts w:ascii="Times New Roman" w:hAnsi="Times New Roman" w:cs="Times New Roman"/>
          </w:rPr>
          <w:t>4</w:t>
        </w:r>
      </w:p>
    </w:sdtContent>
  </w:sdt>
  <w:p w14:paraId="368BD747" w14:textId="77777777" w:rsidR="003B57A2" w:rsidRPr="009B6875" w:rsidRDefault="003B57A2" w:rsidP="00BB4E84">
    <w:pPr>
      <w:pStyle w:val="Intestazione"/>
      <w:jc w:val="center"/>
      <w:rPr>
        <w:rFonts w:ascii="Tahoma" w:hAnsi="Tahoma"/>
        <w:caps/>
        <w:color w:val="auto"/>
        <w:sz w:val="24"/>
        <w:szCs w:val="28"/>
      </w:rPr>
    </w:pPr>
    <w:r w:rsidRPr="009B6875">
      <w:rPr>
        <w:rFonts w:ascii="Tahoma" w:hAnsi="Tahoma"/>
        <w:caps/>
        <w:color w:val="auto"/>
        <w:sz w:val="24"/>
        <w:szCs w:val="28"/>
      </w:rPr>
      <w:t xml:space="preserve"> informazioni non classificate controllate</w:t>
    </w:r>
  </w:p>
  <w:p w14:paraId="2DCE9124" w14:textId="77777777" w:rsidR="003B57A2" w:rsidRDefault="003B57A2">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632106"/>
      <w:docPartObj>
        <w:docPartGallery w:val="Page Numbers (Bottom of Page)"/>
        <w:docPartUnique/>
      </w:docPartObj>
    </w:sdtPr>
    <w:sdtEndPr/>
    <w:sdtContent>
      <w:p w14:paraId="10C4C2C4" w14:textId="33D96FDE" w:rsidR="003B57A2" w:rsidRDefault="003B57A2" w:rsidP="00091300">
        <w:pPr>
          <w:pStyle w:val="Pidipagina"/>
          <w:jc w:val="center"/>
        </w:pPr>
        <w:r>
          <w:rPr>
            <w:rFonts w:ascii="Times New Roman" w:hAnsi="Times New Roman" w:cs="Times New Roman"/>
          </w:rPr>
          <w:t>5</w:t>
        </w:r>
      </w:p>
    </w:sdtContent>
  </w:sdt>
  <w:p w14:paraId="67708E7A" w14:textId="77777777" w:rsidR="003B57A2" w:rsidRPr="009B6875" w:rsidRDefault="003B57A2" w:rsidP="00BB4E84">
    <w:pPr>
      <w:pStyle w:val="Intestazione"/>
      <w:jc w:val="center"/>
      <w:rPr>
        <w:rFonts w:ascii="Tahoma" w:hAnsi="Tahoma"/>
        <w:caps/>
        <w:color w:val="auto"/>
        <w:sz w:val="24"/>
        <w:szCs w:val="28"/>
      </w:rPr>
    </w:pPr>
    <w:r w:rsidRPr="009B6875">
      <w:rPr>
        <w:rFonts w:ascii="Tahoma" w:hAnsi="Tahoma"/>
        <w:caps/>
        <w:color w:val="auto"/>
        <w:sz w:val="24"/>
        <w:szCs w:val="28"/>
      </w:rPr>
      <w:t xml:space="preserve"> informazioni non classificate controllate</w:t>
    </w:r>
  </w:p>
  <w:p w14:paraId="6416BDC7" w14:textId="77777777" w:rsidR="003B57A2" w:rsidRDefault="003B57A2">
    <w:pPr>
      <w:pStyle w:val="Pidipa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464903"/>
      <w:docPartObj>
        <w:docPartGallery w:val="Page Numbers (Bottom of Page)"/>
        <w:docPartUnique/>
      </w:docPartObj>
    </w:sdtPr>
    <w:sdtEndPr/>
    <w:sdtContent>
      <w:p w14:paraId="43F5517A" w14:textId="61018779" w:rsidR="003B57A2" w:rsidRDefault="009800BE">
        <w:pPr>
          <w:pStyle w:val="Pidipagina"/>
          <w:jc w:val="center"/>
        </w:pPr>
        <w:r>
          <w:t>7</w:t>
        </w:r>
      </w:p>
    </w:sdtContent>
  </w:sdt>
  <w:p w14:paraId="35438605" w14:textId="77777777" w:rsidR="003B57A2" w:rsidRPr="009B6875" w:rsidRDefault="003B57A2" w:rsidP="00E026D8">
    <w:pPr>
      <w:pStyle w:val="Intestazione"/>
      <w:jc w:val="center"/>
      <w:rPr>
        <w:rFonts w:ascii="Tahoma" w:hAnsi="Tahoma"/>
        <w:caps/>
        <w:color w:val="auto"/>
        <w:sz w:val="24"/>
        <w:szCs w:val="28"/>
      </w:rPr>
    </w:pPr>
    <w:r w:rsidRPr="006B7FE6">
      <w:rPr>
        <w:rFonts w:ascii="Tahoma" w:hAnsi="Tahoma"/>
        <w:b/>
        <w:caps/>
        <w:color w:val="auto"/>
        <w:sz w:val="24"/>
        <w:szCs w:val="28"/>
      </w:rPr>
      <w:t>informazioni non classificate controllate</w:t>
    </w:r>
  </w:p>
  <w:p w14:paraId="7A793957" w14:textId="77777777" w:rsidR="003B57A2" w:rsidRPr="009B6875" w:rsidRDefault="003B57A2" w:rsidP="009E52E6">
    <w:pPr>
      <w:pStyle w:val="Intestazione"/>
      <w:jc w:val="center"/>
      <w:rPr>
        <w:rFonts w:ascii="Tahoma" w:hAnsi="Tahoma"/>
        <w:caps/>
        <w:color w:val="auto"/>
        <w:sz w:val="24"/>
        <w:szCs w:val="2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128290"/>
      <w:docPartObj>
        <w:docPartGallery w:val="Page Numbers (Bottom of Page)"/>
        <w:docPartUnique/>
      </w:docPartObj>
    </w:sdtPr>
    <w:sdtEndPr/>
    <w:sdtContent>
      <w:p w14:paraId="2AC16718" w14:textId="210AB793" w:rsidR="003B57A2" w:rsidRDefault="009800BE">
        <w:pPr>
          <w:pStyle w:val="Pidipagina"/>
          <w:jc w:val="center"/>
        </w:pPr>
        <w:r>
          <w:t>10</w:t>
        </w:r>
      </w:p>
    </w:sdtContent>
  </w:sdt>
  <w:p w14:paraId="589CC0C9" w14:textId="77777777" w:rsidR="003B57A2" w:rsidRPr="006B7FE6" w:rsidRDefault="003B57A2" w:rsidP="00E026D8">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109CBA49" w14:textId="77777777" w:rsidR="003B57A2" w:rsidRPr="009B6875" w:rsidRDefault="003B57A2" w:rsidP="009E52E6">
    <w:pPr>
      <w:pStyle w:val="Intestazione"/>
      <w:jc w:val="center"/>
      <w:rPr>
        <w:rFonts w:ascii="Tahoma" w:hAnsi="Tahoma"/>
        <w:caps/>
        <w:color w:val="auto"/>
        <w:sz w:val="24"/>
        <w:szCs w:val="2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02264"/>
      <w:docPartObj>
        <w:docPartGallery w:val="Page Numbers (Bottom of Page)"/>
        <w:docPartUnique/>
      </w:docPartObj>
    </w:sdtPr>
    <w:sdtEndPr/>
    <w:sdtContent>
      <w:p w14:paraId="6F224F99" w14:textId="043D62EC" w:rsidR="00BC5986" w:rsidRDefault="00BC5986" w:rsidP="00091300">
        <w:pPr>
          <w:pStyle w:val="Pidipagina"/>
          <w:jc w:val="center"/>
        </w:pPr>
        <w:r>
          <w:rPr>
            <w:rFonts w:ascii="Times New Roman" w:hAnsi="Times New Roman" w:cs="Times New Roman"/>
          </w:rPr>
          <w:t>8</w:t>
        </w:r>
      </w:p>
    </w:sdtContent>
  </w:sdt>
  <w:p w14:paraId="1254860A" w14:textId="77777777" w:rsidR="00BC5986" w:rsidRPr="009B6875" w:rsidRDefault="00BC5986" w:rsidP="00BB4E84">
    <w:pPr>
      <w:pStyle w:val="Intestazione"/>
      <w:jc w:val="center"/>
      <w:rPr>
        <w:rFonts w:ascii="Tahoma" w:hAnsi="Tahoma"/>
        <w:caps/>
        <w:color w:val="auto"/>
        <w:sz w:val="24"/>
        <w:szCs w:val="28"/>
      </w:rPr>
    </w:pPr>
    <w:r w:rsidRPr="009B6875">
      <w:rPr>
        <w:rFonts w:ascii="Tahoma" w:hAnsi="Tahoma"/>
        <w:caps/>
        <w:color w:val="auto"/>
        <w:sz w:val="24"/>
        <w:szCs w:val="28"/>
      </w:rPr>
      <w:t xml:space="preserve"> </w:t>
    </w:r>
    <w:r w:rsidRPr="006B7FE6">
      <w:rPr>
        <w:rFonts w:ascii="Tahoma" w:hAnsi="Tahoma"/>
        <w:b/>
        <w:caps/>
        <w:color w:val="auto"/>
        <w:sz w:val="24"/>
        <w:szCs w:val="28"/>
      </w:rPr>
      <w:t>informazioni non classificate controllate</w:t>
    </w:r>
  </w:p>
  <w:p w14:paraId="4FA6DF03" w14:textId="77777777" w:rsidR="00BC5986" w:rsidRDefault="00BC5986">
    <w:pPr>
      <w:pStyle w:val="Pidipa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434840"/>
      <w:docPartObj>
        <w:docPartGallery w:val="Page Numbers (Bottom of Page)"/>
        <w:docPartUnique/>
      </w:docPartObj>
    </w:sdtPr>
    <w:sdtEndPr/>
    <w:sdtContent>
      <w:p w14:paraId="6B650F67" w14:textId="3456BAED" w:rsidR="00BC5986" w:rsidRDefault="009800BE">
        <w:pPr>
          <w:pStyle w:val="Pidipagina"/>
          <w:jc w:val="center"/>
        </w:pPr>
        <w:r>
          <w:t>11</w:t>
        </w:r>
      </w:p>
    </w:sdtContent>
  </w:sdt>
  <w:p w14:paraId="1F0CD7C2" w14:textId="77777777" w:rsidR="00BC5986" w:rsidRPr="006B7FE6" w:rsidRDefault="00BC5986" w:rsidP="00E026D8">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4ABDF256" w14:textId="77777777" w:rsidR="00BC5986" w:rsidRPr="009B6875" w:rsidRDefault="00BC5986" w:rsidP="009E52E6">
    <w:pPr>
      <w:pStyle w:val="Intestazione"/>
      <w:jc w:val="center"/>
      <w:rPr>
        <w:rFonts w:ascii="Tahoma" w:hAnsi="Tahoma"/>
        <w:caps/>
        <w:color w:val="auto"/>
        <w:sz w:val="24"/>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C473" w14:textId="77777777" w:rsidR="003B57A2" w:rsidRPr="00067F34" w:rsidRDefault="003B57A2" w:rsidP="00BB4E84">
    <w:pPr>
      <w:pStyle w:val="Intestazione"/>
      <w:jc w:val="center"/>
      <w:rPr>
        <w:rFonts w:ascii="Tahoma" w:hAnsi="Tahoma"/>
        <w:b/>
        <w:caps/>
        <w:color w:val="auto"/>
        <w:sz w:val="24"/>
        <w:szCs w:val="28"/>
      </w:rPr>
    </w:pPr>
    <w:r w:rsidRPr="00067F34">
      <w:rPr>
        <w:rFonts w:ascii="Tahoma" w:hAnsi="Tahoma"/>
        <w:b/>
        <w:caps/>
        <w:color w:val="auto"/>
        <w:sz w:val="24"/>
        <w:szCs w:val="28"/>
      </w:rPr>
      <w:t>informazioni non classificate controllate</w:t>
    </w:r>
  </w:p>
  <w:p w14:paraId="2B9A2114" w14:textId="77777777" w:rsidR="003B57A2" w:rsidRDefault="003B57A2">
    <w:pPr>
      <w:pStyle w:val="Pidipa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915332"/>
      <w:docPartObj>
        <w:docPartGallery w:val="Page Numbers (Bottom of Page)"/>
        <w:docPartUnique/>
      </w:docPartObj>
    </w:sdtPr>
    <w:sdtEndPr/>
    <w:sdtContent>
      <w:p w14:paraId="3CE982CF" w14:textId="3178E10C" w:rsidR="009819A1" w:rsidRDefault="009819A1">
        <w:pPr>
          <w:pStyle w:val="Pidipagina"/>
          <w:jc w:val="center"/>
        </w:pPr>
        <w:r>
          <w:t>10</w:t>
        </w:r>
      </w:p>
    </w:sdtContent>
  </w:sdt>
  <w:p w14:paraId="654C00E9" w14:textId="77777777" w:rsidR="009819A1" w:rsidRPr="006B7FE6" w:rsidRDefault="009819A1" w:rsidP="00E026D8">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2FCBCFF3" w14:textId="77777777" w:rsidR="009819A1" w:rsidRPr="009B6875" w:rsidRDefault="009819A1" w:rsidP="009E52E6">
    <w:pPr>
      <w:pStyle w:val="Intestazione"/>
      <w:jc w:val="center"/>
      <w:rPr>
        <w:rFonts w:ascii="Tahoma" w:hAnsi="Tahoma"/>
        <w:caps/>
        <w:color w:val="auto"/>
        <w:sz w:val="24"/>
        <w:szCs w:val="2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DC251" w14:textId="7343AABD" w:rsidR="009819A1" w:rsidRDefault="009819A1" w:rsidP="009819A1">
    <w:pPr>
      <w:pStyle w:val="Pidipagina"/>
    </w:pPr>
  </w:p>
  <w:p w14:paraId="66249EFA" w14:textId="77777777" w:rsidR="009819A1" w:rsidRPr="006B7FE6" w:rsidRDefault="009819A1" w:rsidP="00E026D8">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25F3B8E9" w14:textId="77777777" w:rsidR="009819A1" w:rsidRPr="009B6875" w:rsidRDefault="009819A1" w:rsidP="009E52E6">
    <w:pPr>
      <w:pStyle w:val="Intestazione"/>
      <w:jc w:val="center"/>
      <w:rPr>
        <w:rFonts w:ascii="Tahoma" w:hAnsi="Tahoma"/>
        <w:caps/>
        <w:color w:val="auto"/>
        <w:sz w:val="24"/>
        <w:szCs w:val="2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AA7DB" w14:textId="77777777" w:rsidR="003B57A2" w:rsidRDefault="003B57A2">
    <w:pPr>
      <w:pStyle w:val="Pidipa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8028" w14:textId="77777777" w:rsidR="003B57A2" w:rsidRPr="006B7FE6" w:rsidRDefault="003B57A2">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F58E" w14:textId="77777777" w:rsidR="003B57A2" w:rsidRDefault="003B57A2">
    <w:pPr>
      <w:pStyle w:val="Intestazione"/>
      <w:jc w:val="center"/>
      <w:rPr>
        <w:rFonts w:ascii="Tahoma" w:hAnsi="Tahoma"/>
        <w:b/>
        <w:caps/>
        <w:color w:val="244061" w:themeColor="accent1" w:themeShade="80"/>
        <w:sz w:val="28"/>
        <w:szCs w:val="28"/>
      </w:rPr>
    </w:pPr>
    <w:r>
      <w:rPr>
        <w:rFonts w:ascii="Tahoma" w:hAnsi="Tahoma"/>
        <w:b/>
        <w:caps/>
        <w:color w:val="244061" w:themeColor="accent1" w:themeShade="80"/>
        <w:sz w:val="28"/>
        <w:szCs w:val="28"/>
      </w:rPr>
      <w:t>informazioni non classificate controllate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9BD6" w14:textId="77777777" w:rsidR="003B57A2" w:rsidRPr="00C26553" w:rsidRDefault="003B57A2">
    <w:pPr>
      <w:pStyle w:val="Intestazione"/>
      <w:jc w:val="center"/>
      <w:rPr>
        <w:rFonts w:ascii="Tahoma" w:hAnsi="Tahoma"/>
        <w:caps/>
        <w:color w:val="auto"/>
        <w:sz w:val="24"/>
        <w:szCs w:val="28"/>
      </w:rPr>
    </w:pPr>
    <w:r w:rsidRPr="00C26553">
      <w:rPr>
        <w:rFonts w:ascii="Tahoma" w:hAnsi="Tahoma"/>
        <w:caps/>
        <w:color w:val="auto"/>
        <w:sz w:val="24"/>
        <w:szCs w:val="28"/>
      </w:rPr>
      <w:t>informazioni non classificate controllate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0212A" w14:textId="77777777" w:rsidR="003B57A2" w:rsidRPr="006B7FE6" w:rsidRDefault="003B57A2">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884DF" w14:textId="77777777" w:rsidR="003B57A2" w:rsidRDefault="003B57A2">
    <w:pPr>
      <w:pStyle w:val="Intestazione"/>
      <w:jc w:val="center"/>
      <w:rPr>
        <w:rFonts w:ascii="Tahoma" w:hAnsi="Tahoma"/>
        <w:b/>
        <w:caps/>
        <w:color w:val="244061" w:themeColor="accent1" w:themeShade="80"/>
        <w:sz w:val="28"/>
        <w:szCs w:val="28"/>
      </w:rPr>
    </w:pPr>
    <w:r>
      <w:rPr>
        <w:rFonts w:ascii="Tahoma" w:hAnsi="Tahoma"/>
        <w:b/>
        <w:caps/>
        <w:color w:val="244061" w:themeColor="accent1" w:themeShade="80"/>
        <w:sz w:val="28"/>
        <w:szCs w:val="28"/>
      </w:rPr>
      <w:t>informazioni non classificate controllate</w:t>
    </w:r>
  </w:p>
  <w:p w14:paraId="075E4D4F" w14:textId="77777777" w:rsidR="003B57A2" w:rsidRDefault="003B57A2">
    <w:pPr>
      <w:jc w:val="center"/>
      <w:rPr>
        <w:rFonts w:ascii="Tahoma" w:hAnsi="Tahoma"/>
        <w:i/>
        <w:sz w:val="18"/>
        <w:szCs w:val="18"/>
      </w:rPr>
    </w:pPr>
    <w:r>
      <w:rPr>
        <w:rFonts w:ascii="Tahoma" w:hAnsi="Tahoma"/>
        <w:sz w:val="18"/>
        <w:szCs w:val="18"/>
      </w:rPr>
      <w:t>COMFOTER SPT, Circ.</w:t>
    </w:r>
    <w:r>
      <w:rPr>
        <w:rFonts w:ascii="Tahoma" w:hAnsi="Tahoma"/>
        <w:i/>
        <w:sz w:val="18"/>
        <w:szCs w:val="18"/>
      </w:rPr>
      <w:t xml:space="preserve"> Norme e procedure di comunicazione del Comando delle Forze Operative Terrestri di Supporto</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2E828" w14:textId="42A96F7C" w:rsidR="003B57A2" w:rsidRDefault="003B57A2" w:rsidP="006B7FE6">
    <w:pPr>
      <w:pStyle w:val="Intestazione"/>
      <w:rPr>
        <w:rFonts w:ascii="Tahoma" w:hAnsi="Tahoma"/>
        <w:color w:val="003366"/>
        <w:szCs w:val="36"/>
      </w:rPr>
    </w:pPr>
  </w:p>
  <w:p w14:paraId="62E10997" w14:textId="77777777" w:rsidR="003B57A2" w:rsidRPr="006B7FE6" w:rsidRDefault="003B57A2">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2EBD" w14:textId="77777777" w:rsidR="003B57A2" w:rsidRPr="006B7FE6" w:rsidRDefault="003B57A2" w:rsidP="0028049D">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1247BD7B" w14:textId="77777777" w:rsidR="003B57A2" w:rsidRPr="006B7FE6" w:rsidRDefault="003B57A2">
    <w:pPr>
      <w:pStyle w:val="Pidipagina"/>
      <w:rPr>
        <w:rFonts w:ascii="Tahoma" w:hAnsi="Tahoma"/>
        <w:b/>
        <w:caps/>
        <w:color w:val="auto"/>
        <w:sz w:val="24"/>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756267"/>
      <w:docPartObj>
        <w:docPartGallery w:val="Page Numbers (Bottom of Page)"/>
        <w:docPartUnique/>
      </w:docPartObj>
    </w:sdtPr>
    <w:sdtEndPr/>
    <w:sdtContent>
      <w:p w14:paraId="6B9CE9DB" w14:textId="18FDE68D" w:rsidR="003B57A2" w:rsidRDefault="003B57A2" w:rsidP="00BB4E84">
        <w:pPr>
          <w:pStyle w:val="Pidipagina"/>
          <w:jc w:val="center"/>
        </w:pPr>
        <w:r>
          <w:rPr>
            <w:rFonts w:ascii="Times New Roman" w:hAnsi="Times New Roman" w:cs="Times New Roman"/>
          </w:rPr>
          <w:t>II</w:t>
        </w:r>
      </w:p>
      <w:p w14:paraId="7DC461B4" w14:textId="77777777" w:rsidR="003B57A2" w:rsidRDefault="009800BE" w:rsidP="00BB4E84">
        <w:pPr>
          <w:pStyle w:val="Pidipagina"/>
          <w:jc w:val="center"/>
        </w:pPr>
      </w:p>
    </w:sdtContent>
  </w:sdt>
  <w:p w14:paraId="243E67E1" w14:textId="71E52D00" w:rsidR="003B57A2" w:rsidRPr="00067F34" w:rsidRDefault="003B57A2" w:rsidP="00BB4E84">
    <w:pPr>
      <w:pStyle w:val="Intestazione"/>
      <w:jc w:val="center"/>
      <w:rPr>
        <w:rFonts w:ascii="Tahoma" w:hAnsi="Tahoma"/>
        <w:b/>
        <w:caps/>
        <w:color w:val="auto"/>
        <w:sz w:val="24"/>
        <w:szCs w:val="28"/>
      </w:rPr>
    </w:pPr>
    <w:r w:rsidRPr="00067F34">
      <w:rPr>
        <w:rFonts w:ascii="Tahoma" w:hAnsi="Tahoma"/>
        <w:b/>
        <w:caps/>
        <w:color w:val="auto"/>
        <w:sz w:val="24"/>
        <w:szCs w:val="28"/>
      </w:rPr>
      <w:t xml:space="preserve"> informazioni non classificate controllate</w:t>
    </w:r>
  </w:p>
  <w:p w14:paraId="0923F430" w14:textId="77777777" w:rsidR="003B57A2" w:rsidRDefault="003B57A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951258"/>
      <w:docPartObj>
        <w:docPartGallery w:val="Page Numbers (Bottom of Page)"/>
        <w:docPartUnique/>
      </w:docPartObj>
    </w:sdtPr>
    <w:sdtEndPr/>
    <w:sdtContent>
      <w:p w14:paraId="27D66985" w14:textId="6CF37071" w:rsidR="003B57A2" w:rsidRDefault="003B57A2" w:rsidP="00BB4E84">
        <w:pPr>
          <w:pStyle w:val="Pidipagina"/>
          <w:jc w:val="center"/>
        </w:pPr>
        <w:r>
          <w:rPr>
            <w:rFonts w:ascii="Times New Roman" w:hAnsi="Times New Roman" w:cs="Times New Roman"/>
          </w:rPr>
          <w:t>III</w:t>
        </w:r>
      </w:p>
      <w:p w14:paraId="679ACC43" w14:textId="77777777" w:rsidR="003B57A2" w:rsidRDefault="009800BE">
        <w:pPr>
          <w:pStyle w:val="Pidipagina"/>
          <w:jc w:val="center"/>
        </w:pPr>
      </w:p>
    </w:sdtContent>
  </w:sdt>
  <w:p w14:paraId="389B01FA" w14:textId="77777777" w:rsidR="003B57A2" w:rsidRPr="00067F34" w:rsidRDefault="003B57A2" w:rsidP="009E52E6">
    <w:pPr>
      <w:pStyle w:val="Intestazione"/>
      <w:jc w:val="center"/>
      <w:rPr>
        <w:rFonts w:ascii="Tahoma" w:hAnsi="Tahoma"/>
        <w:b/>
        <w:caps/>
        <w:color w:val="auto"/>
        <w:sz w:val="24"/>
        <w:szCs w:val="28"/>
      </w:rPr>
    </w:pPr>
    <w:r w:rsidRPr="00067F34">
      <w:rPr>
        <w:rFonts w:ascii="Tahoma" w:hAnsi="Tahoma"/>
        <w:b/>
        <w:caps/>
        <w:color w:val="auto"/>
        <w:sz w:val="24"/>
        <w:szCs w:val="28"/>
      </w:rPr>
      <w:t>informazioni non classificate controllate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755482"/>
      <w:docPartObj>
        <w:docPartGallery w:val="Page Numbers (Bottom of Page)"/>
        <w:docPartUnique/>
      </w:docPartObj>
    </w:sdtPr>
    <w:sdtEndPr/>
    <w:sdtContent>
      <w:p w14:paraId="1257E121" w14:textId="77777777" w:rsidR="003B57A2" w:rsidRDefault="003B57A2" w:rsidP="00E026D8">
        <w:pPr>
          <w:pStyle w:val="Pidipagina"/>
          <w:jc w:val="center"/>
        </w:pPr>
        <w:r>
          <w:rPr>
            <w:rFonts w:ascii="Times New Roman" w:hAnsi="Times New Roman" w:cs="Times New Roman"/>
          </w:rPr>
          <w:t>IV</w:t>
        </w:r>
      </w:p>
      <w:p w14:paraId="7E0D9E2A" w14:textId="3327A0FD" w:rsidR="003B57A2" w:rsidRDefault="009800BE" w:rsidP="00E026D8">
        <w:pPr>
          <w:pStyle w:val="Pidipagina"/>
          <w:jc w:val="center"/>
        </w:pPr>
      </w:p>
    </w:sdtContent>
  </w:sdt>
  <w:p w14:paraId="6B7999EE" w14:textId="77777777" w:rsidR="003B57A2" w:rsidRPr="00067F34" w:rsidRDefault="003B57A2" w:rsidP="009E52E6">
    <w:pPr>
      <w:pStyle w:val="Intestazione"/>
      <w:jc w:val="center"/>
      <w:rPr>
        <w:rFonts w:ascii="Tahoma" w:hAnsi="Tahoma"/>
        <w:b/>
        <w:caps/>
        <w:color w:val="auto"/>
        <w:sz w:val="24"/>
        <w:szCs w:val="28"/>
      </w:rPr>
    </w:pPr>
    <w:r w:rsidRPr="00067F34">
      <w:rPr>
        <w:rFonts w:ascii="Tahoma" w:hAnsi="Tahoma"/>
        <w:b/>
        <w:caps/>
        <w:color w:val="auto"/>
        <w:sz w:val="24"/>
        <w:szCs w:val="28"/>
      </w:rPr>
      <w:t>informazioni non classificate controllate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890760"/>
      <w:docPartObj>
        <w:docPartGallery w:val="Page Numbers (Bottom of Page)"/>
        <w:docPartUnique/>
      </w:docPartObj>
    </w:sdtPr>
    <w:sdtEndPr/>
    <w:sdtContent>
      <w:p w14:paraId="17A5E914" w14:textId="7BA40C55" w:rsidR="003B57A2" w:rsidRDefault="003B57A2" w:rsidP="00BB4E84">
        <w:pPr>
          <w:pStyle w:val="Pidipagina"/>
          <w:jc w:val="center"/>
        </w:pPr>
        <w:r>
          <w:rPr>
            <w:rFonts w:ascii="Times New Roman" w:hAnsi="Times New Roman" w:cs="Times New Roman"/>
          </w:rPr>
          <w:t>V</w:t>
        </w:r>
      </w:p>
      <w:p w14:paraId="52EB757D" w14:textId="77777777" w:rsidR="003B57A2" w:rsidRDefault="009800BE" w:rsidP="00BB4E84">
        <w:pPr>
          <w:pStyle w:val="Pidipagina"/>
          <w:jc w:val="center"/>
        </w:pPr>
      </w:p>
    </w:sdtContent>
  </w:sdt>
  <w:p w14:paraId="2E07125B" w14:textId="77777777" w:rsidR="003B57A2" w:rsidRPr="009B6875" w:rsidRDefault="003B57A2" w:rsidP="00BB4E84">
    <w:pPr>
      <w:pStyle w:val="Intestazione"/>
      <w:jc w:val="center"/>
      <w:rPr>
        <w:rFonts w:ascii="Tahoma" w:hAnsi="Tahoma"/>
        <w:caps/>
        <w:color w:val="auto"/>
        <w:sz w:val="24"/>
        <w:szCs w:val="28"/>
      </w:rPr>
    </w:pPr>
    <w:r w:rsidRPr="009B6875">
      <w:rPr>
        <w:rFonts w:ascii="Tahoma" w:hAnsi="Tahoma"/>
        <w:caps/>
        <w:color w:val="auto"/>
        <w:sz w:val="24"/>
        <w:szCs w:val="28"/>
      </w:rPr>
      <w:t xml:space="preserve"> </w:t>
    </w:r>
    <w:r w:rsidRPr="006B7FE6">
      <w:rPr>
        <w:rFonts w:ascii="Tahoma" w:hAnsi="Tahoma"/>
        <w:b/>
        <w:caps/>
        <w:color w:val="auto"/>
        <w:sz w:val="24"/>
        <w:szCs w:val="28"/>
      </w:rPr>
      <w:t>informazioni non classificate controllate</w:t>
    </w:r>
  </w:p>
  <w:p w14:paraId="6057EDA5" w14:textId="77777777" w:rsidR="003B57A2" w:rsidRDefault="003B57A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535598"/>
      <w:docPartObj>
        <w:docPartGallery w:val="Page Numbers (Bottom of Page)"/>
        <w:docPartUnique/>
      </w:docPartObj>
    </w:sdtPr>
    <w:sdtEndPr/>
    <w:sdtContent>
      <w:p w14:paraId="6025F53A" w14:textId="77D065E7" w:rsidR="003B57A2" w:rsidRDefault="003B57A2">
        <w:pPr>
          <w:pStyle w:val="Pidipagina"/>
          <w:jc w:val="center"/>
        </w:pPr>
        <w:r>
          <w:fldChar w:fldCharType="begin"/>
        </w:r>
        <w:r>
          <w:instrText>PAGE   \* MERGEFORMAT</w:instrText>
        </w:r>
        <w:r>
          <w:fldChar w:fldCharType="separate"/>
        </w:r>
        <w:r>
          <w:t>2</w:t>
        </w:r>
        <w:r>
          <w:fldChar w:fldCharType="end"/>
        </w:r>
      </w:p>
    </w:sdtContent>
  </w:sdt>
  <w:p w14:paraId="7986953E" w14:textId="2572F7FD" w:rsidR="003B57A2" w:rsidRPr="009B6875" w:rsidRDefault="003B57A2" w:rsidP="009E52E6">
    <w:pPr>
      <w:pStyle w:val="Intestazione"/>
      <w:jc w:val="center"/>
      <w:rPr>
        <w:rFonts w:ascii="Tahoma" w:hAnsi="Tahoma"/>
        <w:caps/>
        <w:color w:val="auto"/>
        <w:sz w:val="24"/>
        <w:szCs w:val="2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536645"/>
      <w:docPartObj>
        <w:docPartGallery w:val="Page Numbers (Bottom of Page)"/>
        <w:docPartUnique/>
      </w:docPartObj>
    </w:sdtPr>
    <w:sdtContent>
      <w:p w14:paraId="5E49C427" w14:textId="56BEC1B9" w:rsidR="009800BE" w:rsidRDefault="009800BE" w:rsidP="00BB4E84">
        <w:pPr>
          <w:pStyle w:val="Pidipagina"/>
          <w:jc w:val="center"/>
        </w:pPr>
        <w:r>
          <w:t>1</w:t>
        </w:r>
      </w:p>
      <w:p w14:paraId="4EF6E974" w14:textId="77777777" w:rsidR="009800BE" w:rsidRDefault="009800BE" w:rsidP="00BB4E84">
        <w:pPr>
          <w:pStyle w:val="Pidipagina"/>
          <w:jc w:val="center"/>
        </w:pPr>
      </w:p>
    </w:sdtContent>
  </w:sdt>
  <w:p w14:paraId="7166E672" w14:textId="77777777" w:rsidR="009800BE" w:rsidRPr="009B6875" w:rsidRDefault="009800BE" w:rsidP="00BB4E84">
    <w:pPr>
      <w:pStyle w:val="Intestazione"/>
      <w:jc w:val="center"/>
      <w:rPr>
        <w:rFonts w:ascii="Tahoma" w:hAnsi="Tahoma"/>
        <w:caps/>
        <w:color w:val="auto"/>
        <w:sz w:val="24"/>
        <w:szCs w:val="28"/>
      </w:rPr>
    </w:pPr>
    <w:r w:rsidRPr="009B6875">
      <w:rPr>
        <w:rFonts w:ascii="Tahoma" w:hAnsi="Tahoma"/>
        <w:caps/>
        <w:color w:val="auto"/>
        <w:sz w:val="24"/>
        <w:szCs w:val="28"/>
      </w:rPr>
      <w:t xml:space="preserve"> </w:t>
    </w:r>
    <w:r w:rsidRPr="006B7FE6">
      <w:rPr>
        <w:rFonts w:ascii="Tahoma" w:hAnsi="Tahoma"/>
        <w:b/>
        <w:caps/>
        <w:color w:val="auto"/>
        <w:sz w:val="24"/>
        <w:szCs w:val="28"/>
      </w:rPr>
      <w:t>informazioni non classificate controllate</w:t>
    </w:r>
  </w:p>
  <w:p w14:paraId="13A3A56B" w14:textId="77777777" w:rsidR="009800BE" w:rsidRDefault="009800BE">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619294"/>
      <w:docPartObj>
        <w:docPartGallery w:val="Page Numbers (Bottom of Page)"/>
        <w:docPartUnique/>
      </w:docPartObj>
    </w:sdtPr>
    <w:sdtEndPr/>
    <w:sdtContent>
      <w:p w14:paraId="50DC54B5" w14:textId="719DCE6D" w:rsidR="003B57A2" w:rsidRDefault="009800BE">
        <w:pPr>
          <w:pStyle w:val="Pidipagina"/>
          <w:jc w:val="center"/>
        </w:pPr>
        <w:r>
          <w:t>2</w:t>
        </w:r>
      </w:p>
    </w:sdtContent>
  </w:sdt>
  <w:p w14:paraId="3286430D" w14:textId="77777777" w:rsidR="003B57A2" w:rsidRPr="006B7FE6" w:rsidRDefault="003B57A2" w:rsidP="00E026D8">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6ADED078" w14:textId="77777777" w:rsidR="003B57A2" w:rsidRPr="009B6875" w:rsidRDefault="003B57A2" w:rsidP="009E52E6">
    <w:pPr>
      <w:pStyle w:val="Intestazione"/>
      <w:jc w:val="center"/>
      <w:rPr>
        <w:rFonts w:ascii="Tahoma" w:hAnsi="Tahoma"/>
        <w:caps/>
        <w:color w:val="auto"/>
        <w:sz w:val="24"/>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2CBA9" w14:textId="77777777" w:rsidR="003B57A2" w:rsidRDefault="003B57A2">
      <w:pPr>
        <w:spacing w:after="0" w:line="240" w:lineRule="auto"/>
      </w:pPr>
      <w:r>
        <w:separator/>
      </w:r>
    </w:p>
  </w:footnote>
  <w:footnote w:type="continuationSeparator" w:id="0">
    <w:p w14:paraId="76B81FD9" w14:textId="77777777" w:rsidR="003B57A2" w:rsidRDefault="003B5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EA7D" w14:textId="77777777" w:rsidR="003B57A2" w:rsidRPr="00067F34" w:rsidRDefault="003B57A2">
    <w:pPr>
      <w:pStyle w:val="Intestazione"/>
      <w:jc w:val="center"/>
      <w:rPr>
        <w:rFonts w:ascii="Tahoma" w:hAnsi="Tahoma"/>
        <w:b/>
        <w:caps/>
        <w:color w:val="auto"/>
        <w:sz w:val="24"/>
        <w:szCs w:val="28"/>
      </w:rPr>
    </w:pPr>
    <w:r w:rsidRPr="00067F34">
      <w:rPr>
        <w:rFonts w:ascii="Tahoma" w:hAnsi="Tahoma"/>
        <w:b/>
        <w:caps/>
        <w:color w:val="auto"/>
        <w:sz w:val="24"/>
        <w:szCs w:val="28"/>
      </w:rPr>
      <w:t>informazioni non classificate controllate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5C54" w14:textId="77777777" w:rsidR="003B57A2" w:rsidRPr="006B7FE6" w:rsidRDefault="003B57A2" w:rsidP="004F6279">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3F43DB75" w14:textId="77777777" w:rsidR="003B57A2" w:rsidRPr="00CA000E" w:rsidRDefault="003B57A2" w:rsidP="00CA000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F1DF8" w14:textId="77777777" w:rsidR="003B57A2" w:rsidRPr="00067F34" w:rsidRDefault="003B57A2" w:rsidP="002A4C57">
    <w:pPr>
      <w:pStyle w:val="Intestazione"/>
      <w:jc w:val="center"/>
      <w:rPr>
        <w:rFonts w:ascii="Tahoma" w:hAnsi="Tahoma"/>
        <w:b/>
        <w:caps/>
        <w:color w:val="auto"/>
        <w:sz w:val="24"/>
        <w:szCs w:val="28"/>
      </w:rPr>
    </w:pPr>
    <w:r w:rsidRPr="00067F34">
      <w:rPr>
        <w:rFonts w:ascii="Tahoma" w:hAnsi="Tahoma"/>
        <w:b/>
        <w:caps/>
        <w:color w:val="auto"/>
        <w:sz w:val="24"/>
        <w:szCs w:val="28"/>
      </w:rPr>
      <w:t>informazioni non classificate controllate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0B045" w14:textId="77777777" w:rsidR="003B57A2" w:rsidRDefault="003B57A2">
    <w:pPr>
      <w:pStyle w:val="Intestazione"/>
      <w:jc w:val="center"/>
      <w:rPr>
        <w:rFonts w:ascii="Tahoma" w:hAnsi="Tahoma"/>
        <w:b/>
        <w:caps/>
        <w:color w:val="244061" w:themeColor="accent1" w:themeShade="80"/>
        <w:sz w:val="28"/>
        <w:szCs w:val="28"/>
      </w:rPr>
    </w:pPr>
    <w:r>
      <w:rPr>
        <w:rFonts w:ascii="Tahoma" w:hAnsi="Tahoma"/>
        <w:b/>
        <w:caps/>
        <w:color w:val="244061" w:themeColor="accent1" w:themeShade="80"/>
        <w:sz w:val="28"/>
        <w:szCs w:val="28"/>
      </w:rPr>
      <w:t>informazioni non classificate controllate</w:t>
    </w:r>
  </w:p>
  <w:p w14:paraId="01E72781" w14:textId="77777777" w:rsidR="003B57A2" w:rsidRDefault="003B57A2">
    <w:pPr>
      <w:pStyle w:val="Intestazione"/>
      <w:jc w:val="right"/>
    </w:pPr>
    <w:r>
      <w:rPr>
        <w:rFonts w:ascii="Tahoma" w:hAnsi="Tahoma"/>
        <w:sz w:val="24"/>
      </w:rPr>
      <w:t>Allegato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51168" w14:textId="6BAB121D" w:rsidR="003B57A2" w:rsidRPr="006B7FE6" w:rsidRDefault="003B57A2">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12D9C8FB" w14:textId="13204DAA" w:rsidR="003B57A2" w:rsidRPr="00FA1C72" w:rsidRDefault="003B57A2">
    <w:pPr>
      <w:pStyle w:val="Testo"/>
      <w:ind w:right="-1"/>
      <w:jc w:val="right"/>
      <w:rPr>
        <w:rFonts w:cs="Tahoma"/>
        <w:b/>
        <w:lang w:val="it-IT"/>
      </w:rPr>
    </w:pPr>
    <w:r w:rsidRPr="00FA1C72">
      <w:rPr>
        <w:rFonts w:cs="Tahoma"/>
        <w:b/>
      </w:rPr>
      <w:t>Allegato</w:t>
    </w:r>
    <w:r w:rsidRPr="00FA1C72">
      <w:rPr>
        <w:rFonts w:cs="Tahoma"/>
        <w:b/>
        <w:lang w:val="it-IT"/>
      </w:rPr>
      <w:t xml:space="preserve"> </w:t>
    </w:r>
    <w:r w:rsidR="00FA1C72" w:rsidRPr="00FA1C72">
      <w:rPr>
        <w:rFonts w:cs="Tahoma"/>
        <w:b/>
        <w:lang w:val="it-IT"/>
      </w:rPr>
      <w:t>“</w:t>
    </w:r>
    <w:r w:rsidRPr="00FA1C72">
      <w:rPr>
        <w:rFonts w:cs="Tahoma"/>
        <w:b/>
        <w:lang w:val="it-IT"/>
      </w:rPr>
      <w:t>C</w:t>
    </w:r>
    <w:r w:rsidR="00FA1C72" w:rsidRPr="00FA1C72">
      <w:rPr>
        <w:rFonts w:cs="Tahoma"/>
        <w:b/>
        <w:lang w:val="it-IT"/>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221E" w14:textId="77777777" w:rsidR="003B57A2" w:rsidRDefault="003B57A2">
    <w:pPr>
      <w:pStyle w:val="Intestazione"/>
      <w:jc w:val="center"/>
      <w:rPr>
        <w:rFonts w:ascii="Tahoma" w:hAnsi="Tahoma"/>
        <w:b/>
        <w:caps/>
        <w:color w:val="244061" w:themeColor="accent1" w:themeShade="80"/>
        <w:sz w:val="28"/>
        <w:szCs w:val="28"/>
      </w:rPr>
    </w:pPr>
    <w:r>
      <w:rPr>
        <w:rFonts w:ascii="Tahoma" w:hAnsi="Tahoma"/>
        <w:b/>
        <w:caps/>
        <w:color w:val="244061" w:themeColor="accent1" w:themeShade="80"/>
        <w:sz w:val="28"/>
        <w:szCs w:val="28"/>
      </w:rPr>
      <w:t>informazioni non classificate controllate</w:t>
    </w:r>
  </w:p>
  <w:p w14:paraId="62F3BA14" w14:textId="77777777" w:rsidR="003B57A2" w:rsidRDefault="003B57A2">
    <w:pPr>
      <w:pStyle w:val="Intestazione"/>
      <w:jc w:val="right"/>
    </w:pPr>
    <w:r>
      <w:rPr>
        <w:rFonts w:ascii="Tahoma" w:hAnsi="Tahoma"/>
        <w:sz w:val="24"/>
      </w:rPr>
      <w:t>Allegato 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5B828" w14:textId="77777777" w:rsidR="003B57A2" w:rsidRPr="00C26553" w:rsidRDefault="003B57A2">
    <w:pPr>
      <w:pStyle w:val="Intestazione"/>
      <w:jc w:val="center"/>
      <w:rPr>
        <w:rFonts w:ascii="Tahoma" w:hAnsi="Tahoma"/>
        <w:caps/>
        <w:color w:val="auto"/>
        <w:sz w:val="24"/>
        <w:szCs w:val="28"/>
      </w:rPr>
    </w:pPr>
    <w:r w:rsidRPr="00C26553">
      <w:rPr>
        <w:rFonts w:ascii="Tahoma" w:hAnsi="Tahoma"/>
        <w:caps/>
        <w:color w:val="auto"/>
        <w:sz w:val="24"/>
        <w:szCs w:val="28"/>
      </w:rPr>
      <w:t>informazioni non classificate controllate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9DA0" w14:textId="77777777" w:rsidR="003B57A2" w:rsidRPr="006B7FE6" w:rsidRDefault="003B57A2">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3C45D94B" w14:textId="23C4C5BF" w:rsidR="003B57A2" w:rsidRPr="00FA1C72" w:rsidRDefault="003B57A2">
    <w:pPr>
      <w:pStyle w:val="Intestazione"/>
      <w:jc w:val="right"/>
      <w:rPr>
        <w:b/>
      </w:rPr>
    </w:pPr>
    <w:r w:rsidRPr="00FA1C72">
      <w:rPr>
        <w:rFonts w:ascii="Tahoma" w:hAnsi="Tahoma"/>
        <w:b/>
        <w:sz w:val="24"/>
      </w:rPr>
      <w:t xml:space="preserve">Allegato </w:t>
    </w:r>
    <w:r w:rsidR="00FA1C72">
      <w:rPr>
        <w:rFonts w:ascii="Tahoma" w:hAnsi="Tahoma"/>
        <w:b/>
        <w:sz w:val="24"/>
      </w:rPr>
      <w:t>“D”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DC44" w14:textId="77777777" w:rsidR="003B57A2" w:rsidRDefault="003B57A2">
    <w:pPr>
      <w:pStyle w:val="Intestazione"/>
      <w:jc w:val="center"/>
      <w:rPr>
        <w:rFonts w:ascii="Tahoma" w:hAnsi="Tahoma"/>
        <w:b/>
        <w:caps/>
        <w:color w:val="244061" w:themeColor="accent1" w:themeShade="80"/>
        <w:sz w:val="28"/>
        <w:szCs w:val="28"/>
      </w:rPr>
    </w:pPr>
    <w:r>
      <w:rPr>
        <w:rFonts w:ascii="Tahoma" w:hAnsi="Tahoma"/>
        <w:b/>
        <w:caps/>
        <w:color w:val="244061" w:themeColor="accent1" w:themeShade="80"/>
        <w:sz w:val="28"/>
        <w:szCs w:val="28"/>
      </w:rPr>
      <w:t>informazioni non classificate controllate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0E30" w14:textId="77777777" w:rsidR="003B57A2" w:rsidRPr="006B7FE6" w:rsidRDefault="003B57A2">
    <w:pPr>
      <w:pStyle w:val="Intestazione"/>
      <w:jc w:val="center"/>
      <w:rPr>
        <w:rFonts w:ascii="Tahoma" w:hAnsi="Tahoma"/>
        <w:b/>
        <w:caps/>
        <w:color w:val="auto"/>
        <w:sz w:val="24"/>
        <w:szCs w:val="28"/>
      </w:rPr>
    </w:pPr>
    <w:r w:rsidRPr="006B7FE6">
      <w:rPr>
        <w:rFonts w:ascii="Tahoma" w:hAnsi="Tahoma"/>
        <w:b/>
        <w:caps/>
        <w:color w:val="auto"/>
        <w:sz w:val="24"/>
        <w:szCs w:val="28"/>
      </w:rPr>
      <w:t>informazioni non classificate controllate</w:t>
    </w:r>
  </w:p>
  <w:p w14:paraId="2F7E2F37" w14:textId="50391540" w:rsidR="003B57A2" w:rsidRPr="00FA1C72" w:rsidRDefault="003B57A2">
    <w:pPr>
      <w:pStyle w:val="Intestazione"/>
      <w:jc w:val="right"/>
      <w:rPr>
        <w:b/>
      </w:rPr>
    </w:pPr>
    <w:r w:rsidRPr="00FA1C72">
      <w:rPr>
        <w:rFonts w:ascii="Tahoma" w:hAnsi="Tahoma"/>
        <w:b/>
        <w:sz w:val="24"/>
      </w:rPr>
      <w:t xml:space="preserve">Allegato </w:t>
    </w:r>
    <w:r w:rsidR="00FA1C72" w:rsidRPr="00FA1C72">
      <w:rPr>
        <w:rFonts w:ascii="Tahoma" w:hAnsi="Tahoma"/>
        <w:b/>
        <w:sz w:val="24"/>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3A0E"/>
    <w:multiLevelType w:val="hybridMultilevel"/>
    <w:tmpl w:val="B39278A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453073"/>
    <w:multiLevelType w:val="hybridMultilevel"/>
    <w:tmpl w:val="B78853C6"/>
    <w:lvl w:ilvl="0" w:tplc="6DF6D95C">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8C10986"/>
    <w:multiLevelType w:val="hybridMultilevel"/>
    <w:tmpl w:val="D4623338"/>
    <w:lvl w:ilvl="0" w:tplc="D988BE5C">
      <w:start w:val="1"/>
      <w:numFmt w:val="decimal"/>
      <w:lvlText w:val="%1."/>
      <w:lvlJc w:val="left"/>
      <w:pPr>
        <w:ind w:left="360" w:hanging="360"/>
      </w:pPr>
      <w:rPr>
        <w:rFonts w:hint="default"/>
        <w:b/>
        <w:i w:val="0"/>
        <w:u w:val="none"/>
      </w:rPr>
    </w:lvl>
    <w:lvl w:ilvl="1" w:tplc="04100019" w:tentative="1">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 w15:restartNumberingAfterBreak="0">
    <w:nsid w:val="0F810D8A"/>
    <w:multiLevelType w:val="hybridMultilevel"/>
    <w:tmpl w:val="DA9E6352"/>
    <w:lvl w:ilvl="0" w:tplc="C9EE560E">
      <w:start w:val="1"/>
      <w:numFmt w:val="decimal"/>
      <w:lvlText w:val="(%1)"/>
      <w:lvlJc w:val="left"/>
      <w:pPr>
        <w:ind w:left="1040" w:hanging="360"/>
      </w:pPr>
      <w:rPr>
        <w:rFonts w:hint="default"/>
        <w:i w:val="0"/>
      </w:rPr>
    </w:lvl>
    <w:lvl w:ilvl="1" w:tplc="04100019" w:tentative="1">
      <w:start w:val="1"/>
      <w:numFmt w:val="lowerLetter"/>
      <w:lvlText w:val="%2."/>
      <w:lvlJc w:val="left"/>
      <w:pPr>
        <w:ind w:left="1760" w:hanging="360"/>
      </w:pPr>
    </w:lvl>
    <w:lvl w:ilvl="2" w:tplc="0410001B" w:tentative="1">
      <w:start w:val="1"/>
      <w:numFmt w:val="lowerRoman"/>
      <w:lvlText w:val="%3."/>
      <w:lvlJc w:val="right"/>
      <w:pPr>
        <w:ind w:left="2480" w:hanging="180"/>
      </w:pPr>
    </w:lvl>
    <w:lvl w:ilvl="3" w:tplc="0410000F" w:tentative="1">
      <w:start w:val="1"/>
      <w:numFmt w:val="decimal"/>
      <w:lvlText w:val="%4."/>
      <w:lvlJc w:val="left"/>
      <w:pPr>
        <w:ind w:left="3200" w:hanging="360"/>
      </w:pPr>
    </w:lvl>
    <w:lvl w:ilvl="4" w:tplc="04100019" w:tentative="1">
      <w:start w:val="1"/>
      <w:numFmt w:val="lowerLetter"/>
      <w:lvlText w:val="%5."/>
      <w:lvlJc w:val="left"/>
      <w:pPr>
        <w:ind w:left="3920" w:hanging="360"/>
      </w:pPr>
    </w:lvl>
    <w:lvl w:ilvl="5" w:tplc="0410001B" w:tentative="1">
      <w:start w:val="1"/>
      <w:numFmt w:val="lowerRoman"/>
      <w:lvlText w:val="%6."/>
      <w:lvlJc w:val="right"/>
      <w:pPr>
        <w:ind w:left="4640" w:hanging="180"/>
      </w:pPr>
    </w:lvl>
    <w:lvl w:ilvl="6" w:tplc="0410000F" w:tentative="1">
      <w:start w:val="1"/>
      <w:numFmt w:val="decimal"/>
      <w:lvlText w:val="%7."/>
      <w:lvlJc w:val="left"/>
      <w:pPr>
        <w:ind w:left="5360" w:hanging="360"/>
      </w:pPr>
    </w:lvl>
    <w:lvl w:ilvl="7" w:tplc="04100019" w:tentative="1">
      <w:start w:val="1"/>
      <w:numFmt w:val="lowerLetter"/>
      <w:lvlText w:val="%8."/>
      <w:lvlJc w:val="left"/>
      <w:pPr>
        <w:ind w:left="6080" w:hanging="360"/>
      </w:pPr>
    </w:lvl>
    <w:lvl w:ilvl="8" w:tplc="0410001B" w:tentative="1">
      <w:start w:val="1"/>
      <w:numFmt w:val="lowerRoman"/>
      <w:lvlText w:val="%9."/>
      <w:lvlJc w:val="right"/>
      <w:pPr>
        <w:ind w:left="6800" w:hanging="180"/>
      </w:pPr>
    </w:lvl>
  </w:abstractNum>
  <w:abstractNum w:abstractNumId="4" w15:restartNumberingAfterBreak="0">
    <w:nsid w:val="119065EA"/>
    <w:multiLevelType w:val="hybridMultilevel"/>
    <w:tmpl w:val="B34CE44A"/>
    <w:lvl w:ilvl="0" w:tplc="6DF6D95C">
      <w:start w:val="1"/>
      <w:numFmt w:val="bullet"/>
      <w:lvlText w:val="‒"/>
      <w:lvlJc w:val="left"/>
      <w:pPr>
        <w:ind w:left="1040" w:hanging="360"/>
      </w:pPr>
      <w:rPr>
        <w:rFonts w:ascii="Times New Roman" w:hAnsi="Times New Roman" w:cs="Times New Roman" w:hint="default"/>
      </w:rPr>
    </w:lvl>
    <w:lvl w:ilvl="1" w:tplc="04100019" w:tentative="1">
      <w:start w:val="1"/>
      <w:numFmt w:val="lowerLetter"/>
      <w:lvlText w:val="%2."/>
      <w:lvlJc w:val="left"/>
      <w:pPr>
        <w:ind w:left="1760" w:hanging="360"/>
      </w:pPr>
    </w:lvl>
    <w:lvl w:ilvl="2" w:tplc="0410001B" w:tentative="1">
      <w:start w:val="1"/>
      <w:numFmt w:val="lowerRoman"/>
      <w:lvlText w:val="%3."/>
      <w:lvlJc w:val="right"/>
      <w:pPr>
        <w:ind w:left="2480" w:hanging="180"/>
      </w:pPr>
    </w:lvl>
    <w:lvl w:ilvl="3" w:tplc="0410000F" w:tentative="1">
      <w:start w:val="1"/>
      <w:numFmt w:val="decimal"/>
      <w:lvlText w:val="%4."/>
      <w:lvlJc w:val="left"/>
      <w:pPr>
        <w:ind w:left="3200" w:hanging="360"/>
      </w:pPr>
    </w:lvl>
    <w:lvl w:ilvl="4" w:tplc="04100019" w:tentative="1">
      <w:start w:val="1"/>
      <w:numFmt w:val="lowerLetter"/>
      <w:lvlText w:val="%5."/>
      <w:lvlJc w:val="left"/>
      <w:pPr>
        <w:ind w:left="3920" w:hanging="360"/>
      </w:pPr>
    </w:lvl>
    <w:lvl w:ilvl="5" w:tplc="0410001B" w:tentative="1">
      <w:start w:val="1"/>
      <w:numFmt w:val="lowerRoman"/>
      <w:lvlText w:val="%6."/>
      <w:lvlJc w:val="right"/>
      <w:pPr>
        <w:ind w:left="4640" w:hanging="180"/>
      </w:pPr>
    </w:lvl>
    <w:lvl w:ilvl="6" w:tplc="0410000F" w:tentative="1">
      <w:start w:val="1"/>
      <w:numFmt w:val="decimal"/>
      <w:lvlText w:val="%7."/>
      <w:lvlJc w:val="left"/>
      <w:pPr>
        <w:ind w:left="5360" w:hanging="360"/>
      </w:pPr>
    </w:lvl>
    <w:lvl w:ilvl="7" w:tplc="04100019" w:tentative="1">
      <w:start w:val="1"/>
      <w:numFmt w:val="lowerLetter"/>
      <w:lvlText w:val="%8."/>
      <w:lvlJc w:val="left"/>
      <w:pPr>
        <w:ind w:left="6080" w:hanging="360"/>
      </w:pPr>
    </w:lvl>
    <w:lvl w:ilvl="8" w:tplc="0410001B" w:tentative="1">
      <w:start w:val="1"/>
      <w:numFmt w:val="lowerRoman"/>
      <w:lvlText w:val="%9."/>
      <w:lvlJc w:val="right"/>
      <w:pPr>
        <w:ind w:left="6800" w:hanging="180"/>
      </w:pPr>
    </w:lvl>
  </w:abstractNum>
  <w:abstractNum w:abstractNumId="5" w15:restartNumberingAfterBreak="0">
    <w:nsid w:val="13A6795F"/>
    <w:multiLevelType w:val="hybridMultilevel"/>
    <w:tmpl w:val="2484607E"/>
    <w:lvl w:ilvl="0" w:tplc="6E10BC02">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179726D5"/>
    <w:multiLevelType w:val="hybridMultilevel"/>
    <w:tmpl w:val="3666485C"/>
    <w:lvl w:ilvl="0" w:tplc="EA64A982">
      <w:start w:val="1"/>
      <w:numFmt w:val="lowerLetter"/>
      <w:lvlText w:val="%1)"/>
      <w:lvlJc w:val="left"/>
      <w:pPr>
        <w:ind w:left="1610" w:hanging="360"/>
      </w:pPr>
      <w:rPr>
        <w:rFonts w:hint="default"/>
      </w:rPr>
    </w:lvl>
    <w:lvl w:ilvl="1" w:tplc="04100019" w:tentative="1">
      <w:start w:val="1"/>
      <w:numFmt w:val="lowerLetter"/>
      <w:lvlText w:val="%2."/>
      <w:lvlJc w:val="left"/>
      <w:pPr>
        <w:ind w:left="2330" w:hanging="360"/>
      </w:pPr>
    </w:lvl>
    <w:lvl w:ilvl="2" w:tplc="0410001B" w:tentative="1">
      <w:start w:val="1"/>
      <w:numFmt w:val="lowerRoman"/>
      <w:lvlText w:val="%3."/>
      <w:lvlJc w:val="right"/>
      <w:pPr>
        <w:ind w:left="3050" w:hanging="180"/>
      </w:pPr>
    </w:lvl>
    <w:lvl w:ilvl="3" w:tplc="0410000F" w:tentative="1">
      <w:start w:val="1"/>
      <w:numFmt w:val="decimal"/>
      <w:lvlText w:val="%4."/>
      <w:lvlJc w:val="left"/>
      <w:pPr>
        <w:ind w:left="3770" w:hanging="360"/>
      </w:pPr>
    </w:lvl>
    <w:lvl w:ilvl="4" w:tplc="04100019" w:tentative="1">
      <w:start w:val="1"/>
      <w:numFmt w:val="lowerLetter"/>
      <w:lvlText w:val="%5."/>
      <w:lvlJc w:val="left"/>
      <w:pPr>
        <w:ind w:left="4490" w:hanging="360"/>
      </w:pPr>
    </w:lvl>
    <w:lvl w:ilvl="5" w:tplc="0410001B" w:tentative="1">
      <w:start w:val="1"/>
      <w:numFmt w:val="lowerRoman"/>
      <w:lvlText w:val="%6."/>
      <w:lvlJc w:val="right"/>
      <w:pPr>
        <w:ind w:left="5210" w:hanging="180"/>
      </w:pPr>
    </w:lvl>
    <w:lvl w:ilvl="6" w:tplc="0410000F" w:tentative="1">
      <w:start w:val="1"/>
      <w:numFmt w:val="decimal"/>
      <w:lvlText w:val="%7."/>
      <w:lvlJc w:val="left"/>
      <w:pPr>
        <w:ind w:left="5930" w:hanging="360"/>
      </w:pPr>
    </w:lvl>
    <w:lvl w:ilvl="7" w:tplc="04100019" w:tentative="1">
      <w:start w:val="1"/>
      <w:numFmt w:val="lowerLetter"/>
      <w:lvlText w:val="%8."/>
      <w:lvlJc w:val="left"/>
      <w:pPr>
        <w:ind w:left="6650" w:hanging="360"/>
      </w:pPr>
    </w:lvl>
    <w:lvl w:ilvl="8" w:tplc="0410001B" w:tentative="1">
      <w:start w:val="1"/>
      <w:numFmt w:val="lowerRoman"/>
      <w:lvlText w:val="%9."/>
      <w:lvlJc w:val="right"/>
      <w:pPr>
        <w:ind w:left="7370" w:hanging="180"/>
      </w:pPr>
    </w:lvl>
  </w:abstractNum>
  <w:abstractNum w:abstractNumId="7" w15:restartNumberingAfterBreak="0">
    <w:nsid w:val="1D07440F"/>
    <w:multiLevelType w:val="hybridMultilevel"/>
    <w:tmpl w:val="F1B09CEC"/>
    <w:lvl w:ilvl="0" w:tplc="C9EE560E">
      <w:start w:val="1"/>
      <w:numFmt w:val="decimal"/>
      <w:lvlText w:val="(%1)"/>
      <w:lvlJc w:val="left"/>
      <w:pPr>
        <w:ind w:left="1080" w:hanging="360"/>
      </w:pPr>
      <w:rPr>
        <w:rFonts w:hint="default"/>
        <w:b w:val="0"/>
        <w:bCs w:val="0"/>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1D9F04F8"/>
    <w:multiLevelType w:val="hybridMultilevel"/>
    <w:tmpl w:val="859057C8"/>
    <w:lvl w:ilvl="0" w:tplc="04100011">
      <w:start w:val="1"/>
      <w:numFmt w:val="decimal"/>
      <w:lvlText w:val="%1)"/>
      <w:lvlJc w:val="left"/>
      <w:pPr>
        <w:ind w:left="1040" w:hanging="360"/>
      </w:pPr>
      <w:rPr>
        <w:rFonts w:hint="default"/>
      </w:rPr>
    </w:lvl>
    <w:lvl w:ilvl="1" w:tplc="04100019" w:tentative="1">
      <w:start w:val="1"/>
      <w:numFmt w:val="lowerLetter"/>
      <w:lvlText w:val="%2."/>
      <w:lvlJc w:val="left"/>
      <w:pPr>
        <w:ind w:left="1760" w:hanging="360"/>
      </w:pPr>
    </w:lvl>
    <w:lvl w:ilvl="2" w:tplc="0410001B" w:tentative="1">
      <w:start w:val="1"/>
      <w:numFmt w:val="lowerRoman"/>
      <w:lvlText w:val="%3."/>
      <w:lvlJc w:val="right"/>
      <w:pPr>
        <w:ind w:left="2480" w:hanging="180"/>
      </w:pPr>
    </w:lvl>
    <w:lvl w:ilvl="3" w:tplc="0410000F" w:tentative="1">
      <w:start w:val="1"/>
      <w:numFmt w:val="decimal"/>
      <w:lvlText w:val="%4."/>
      <w:lvlJc w:val="left"/>
      <w:pPr>
        <w:ind w:left="3200" w:hanging="360"/>
      </w:pPr>
    </w:lvl>
    <w:lvl w:ilvl="4" w:tplc="04100019" w:tentative="1">
      <w:start w:val="1"/>
      <w:numFmt w:val="lowerLetter"/>
      <w:lvlText w:val="%5."/>
      <w:lvlJc w:val="left"/>
      <w:pPr>
        <w:ind w:left="3920" w:hanging="360"/>
      </w:pPr>
    </w:lvl>
    <w:lvl w:ilvl="5" w:tplc="0410001B" w:tentative="1">
      <w:start w:val="1"/>
      <w:numFmt w:val="lowerRoman"/>
      <w:lvlText w:val="%6."/>
      <w:lvlJc w:val="right"/>
      <w:pPr>
        <w:ind w:left="4640" w:hanging="180"/>
      </w:pPr>
    </w:lvl>
    <w:lvl w:ilvl="6" w:tplc="0410000F" w:tentative="1">
      <w:start w:val="1"/>
      <w:numFmt w:val="decimal"/>
      <w:lvlText w:val="%7."/>
      <w:lvlJc w:val="left"/>
      <w:pPr>
        <w:ind w:left="5360" w:hanging="360"/>
      </w:pPr>
    </w:lvl>
    <w:lvl w:ilvl="7" w:tplc="04100019" w:tentative="1">
      <w:start w:val="1"/>
      <w:numFmt w:val="lowerLetter"/>
      <w:lvlText w:val="%8."/>
      <w:lvlJc w:val="left"/>
      <w:pPr>
        <w:ind w:left="6080" w:hanging="360"/>
      </w:pPr>
    </w:lvl>
    <w:lvl w:ilvl="8" w:tplc="0410001B" w:tentative="1">
      <w:start w:val="1"/>
      <w:numFmt w:val="lowerRoman"/>
      <w:lvlText w:val="%9."/>
      <w:lvlJc w:val="right"/>
      <w:pPr>
        <w:ind w:left="6800" w:hanging="180"/>
      </w:pPr>
    </w:lvl>
  </w:abstractNum>
  <w:abstractNum w:abstractNumId="9" w15:restartNumberingAfterBreak="0">
    <w:nsid w:val="201B7413"/>
    <w:multiLevelType w:val="hybridMultilevel"/>
    <w:tmpl w:val="972CE414"/>
    <w:lvl w:ilvl="0" w:tplc="6DF6D95C">
      <w:start w:val="1"/>
      <w:numFmt w:val="bullet"/>
      <w:lvlText w:val="‒"/>
      <w:lvlJc w:val="left"/>
      <w:pPr>
        <w:ind w:left="1854" w:hanging="360"/>
      </w:pPr>
      <w:rPr>
        <w:rFonts w:ascii="Times New Roman" w:hAnsi="Times New Roman" w:cs="Times New Roman"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0" w15:restartNumberingAfterBreak="0">
    <w:nsid w:val="23B625DD"/>
    <w:multiLevelType w:val="hybridMultilevel"/>
    <w:tmpl w:val="32F65B72"/>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2480753E"/>
    <w:multiLevelType w:val="hybridMultilevel"/>
    <w:tmpl w:val="A6D49304"/>
    <w:lvl w:ilvl="0" w:tplc="85FA4B84">
      <w:start w:val="1"/>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69C6389"/>
    <w:multiLevelType w:val="singleLevel"/>
    <w:tmpl w:val="1EDEB0F6"/>
    <w:lvl w:ilvl="0">
      <w:start w:val="1"/>
      <w:numFmt w:val="decimal"/>
      <w:lvlText w:val="%1."/>
      <w:legacy w:legacy="1" w:legacySpace="0" w:legacyIndent="283"/>
      <w:lvlJc w:val="left"/>
      <w:pPr>
        <w:ind w:left="283" w:hanging="283"/>
      </w:pPr>
    </w:lvl>
  </w:abstractNum>
  <w:abstractNum w:abstractNumId="13" w15:restartNumberingAfterBreak="0">
    <w:nsid w:val="2A983570"/>
    <w:multiLevelType w:val="hybridMultilevel"/>
    <w:tmpl w:val="65443838"/>
    <w:lvl w:ilvl="0" w:tplc="C9EE560E">
      <w:start w:val="1"/>
      <w:numFmt w:val="decimal"/>
      <w:lvlText w:val="(%1)"/>
      <w:lvlJc w:val="left"/>
      <w:pPr>
        <w:ind w:left="1250" w:hanging="360"/>
      </w:pPr>
      <w:rPr>
        <w:rFonts w:hint="default"/>
        <w:b w:val="0"/>
        <w:bCs w:val="0"/>
        <w:i w:val="0"/>
      </w:rPr>
    </w:lvl>
    <w:lvl w:ilvl="1" w:tplc="04100019" w:tentative="1">
      <w:start w:val="1"/>
      <w:numFmt w:val="lowerLetter"/>
      <w:lvlText w:val="%2."/>
      <w:lvlJc w:val="left"/>
      <w:pPr>
        <w:ind w:left="1970" w:hanging="360"/>
      </w:pPr>
    </w:lvl>
    <w:lvl w:ilvl="2" w:tplc="0410001B" w:tentative="1">
      <w:start w:val="1"/>
      <w:numFmt w:val="lowerRoman"/>
      <w:lvlText w:val="%3."/>
      <w:lvlJc w:val="right"/>
      <w:pPr>
        <w:ind w:left="2690" w:hanging="180"/>
      </w:pPr>
    </w:lvl>
    <w:lvl w:ilvl="3" w:tplc="0410000F" w:tentative="1">
      <w:start w:val="1"/>
      <w:numFmt w:val="decimal"/>
      <w:lvlText w:val="%4."/>
      <w:lvlJc w:val="left"/>
      <w:pPr>
        <w:ind w:left="3410" w:hanging="360"/>
      </w:pPr>
    </w:lvl>
    <w:lvl w:ilvl="4" w:tplc="04100019" w:tentative="1">
      <w:start w:val="1"/>
      <w:numFmt w:val="lowerLetter"/>
      <w:lvlText w:val="%5."/>
      <w:lvlJc w:val="left"/>
      <w:pPr>
        <w:ind w:left="4130" w:hanging="360"/>
      </w:pPr>
    </w:lvl>
    <w:lvl w:ilvl="5" w:tplc="0410001B" w:tentative="1">
      <w:start w:val="1"/>
      <w:numFmt w:val="lowerRoman"/>
      <w:lvlText w:val="%6."/>
      <w:lvlJc w:val="right"/>
      <w:pPr>
        <w:ind w:left="4850" w:hanging="180"/>
      </w:pPr>
    </w:lvl>
    <w:lvl w:ilvl="6" w:tplc="0410000F" w:tentative="1">
      <w:start w:val="1"/>
      <w:numFmt w:val="decimal"/>
      <w:lvlText w:val="%7."/>
      <w:lvlJc w:val="left"/>
      <w:pPr>
        <w:ind w:left="5570" w:hanging="360"/>
      </w:pPr>
    </w:lvl>
    <w:lvl w:ilvl="7" w:tplc="04100019" w:tentative="1">
      <w:start w:val="1"/>
      <w:numFmt w:val="lowerLetter"/>
      <w:lvlText w:val="%8."/>
      <w:lvlJc w:val="left"/>
      <w:pPr>
        <w:ind w:left="6290" w:hanging="360"/>
      </w:pPr>
    </w:lvl>
    <w:lvl w:ilvl="8" w:tplc="0410001B" w:tentative="1">
      <w:start w:val="1"/>
      <w:numFmt w:val="lowerRoman"/>
      <w:lvlText w:val="%9."/>
      <w:lvlJc w:val="right"/>
      <w:pPr>
        <w:ind w:left="7010" w:hanging="180"/>
      </w:pPr>
    </w:lvl>
  </w:abstractNum>
  <w:abstractNum w:abstractNumId="14" w15:restartNumberingAfterBreak="0">
    <w:nsid w:val="2B5058D6"/>
    <w:multiLevelType w:val="hybridMultilevel"/>
    <w:tmpl w:val="B48E6340"/>
    <w:lvl w:ilvl="0" w:tplc="0410000F">
      <w:start w:val="1"/>
      <w:numFmt w:val="decimal"/>
      <w:lvlText w:val="%1."/>
      <w:lvlJc w:val="left"/>
      <w:pPr>
        <w:ind w:left="1970" w:hanging="360"/>
      </w:pPr>
    </w:lvl>
    <w:lvl w:ilvl="1" w:tplc="04100019" w:tentative="1">
      <w:start w:val="1"/>
      <w:numFmt w:val="lowerLetter"/>
      <w:lvlText w:val="%2."/>
      <w:lvlJc w:val="left"/>
      <w:pPr>
        <w:ind w:left="2690" w:hanging="360"/>
      </w:pPr>
    </w:lvl>
    <w:lvl w:ilvl="2" w:tplc="0410001B" w:tentative="1">
      <w:start w:val="1"/>
      <w:numFmt w:val="lowerRoman"/>
      <w:lvlText w:val="%3."/>
      <w:lvlJc w:val="right"/>
      <w:pPr>
        <w:ind w:left="3410" w:hanging="180"/>
      </w:pPr>
    </w:lvl>
    <w:lvl w:ilvl="3" w:tplc="0410000F" w:tentative="1">
      <w:start w:val="1"/>
      <w:numFmt w:val="decimal"/>
      <w:lvlText w:val="%4."/>
      <w:lvlJc w:val="left"/>
      <w:pPr>
        <w:ind w:left="4130" w:hanging="360"/>
      </w:pPr>
    </w:lvl>
    <w:lvl w:ilvl="4" w:tplc="04100019" w:tentative="1">
      <w:start w:val="1"/>
      <w:numFmt w:val="lowerLetter"/>
      <w:lvlText w:val="%5."/>
      <w:lvlJc w:val="left"/>
      <w:pPr>
        <w:ind w:left="4850" w:hanging="360"/>
      </w:pPr>
    </w:lvl>
    <w:lvl w:ilvl="5" w:tplc="0410001B" w:tentative="1">
      <w:start w:val="1"/>
      <w:numFmt w:val="lowerRoman"/>
      <w:lvlText w:val="%6."/>
      <w:lvlJc w:val="right"/>
      <w:pPr>
        <w:ind w:left="5570" w:hanging="180"/>
      </w:pPr>
    </w:lvl>
    <w:lvl w:ilvl="6" w:tplc="0410000F" w:tentative="1">
      <w:start w:val="1"/>
      <w:numFmt w:val="decimal"/>
      <w:lvlText w:val="%7."/>
      <w:lvlJc w:val="left"/>
      <w:pPr>
        <w:ind w:left="6290" w:hanging="360"/>
      </w:pPr>
    </w:lvl>
    <w:lvl w:ilvl="7" w:tplc="04100019" w:tentative="1">
      <w:start w:val="1"/>
      <w:numFmt w:val="lowerLetter"/>
      <w:lvlText w:val="%8."/>
      <w:lvlJc w:val="left"/>
      <w:pPr>
        <w:ind w:left="7010" w:hanging="360"/>
      </w:pPr>
    </w:lvl>
    <w:lvl w:ilvl="8" w:tplc="0410001B" w:tentative="1">
      <w:start w:val="1"/>
      <w:numFmt w:val="lowerRoman"/>
      <w:lvlText w:val="%9."/>
      <w:lvlJc w:val="right"/>
      <w:pPr>
        <w:ind w:left="7730" w:hanging="180"/>
      </w:pPr>
    </w:lvl>
  </w:abstractNum>
  <w:abstractNum w:abstractNumId="15" w15:restartNumberingAfterBreak="0">
    <w:nsid w:val="2C021392"/>
    <w:multiLevelType w:val="hybridMultilevel"/>
    <w:tmpl w:val="2312F3D4"/>
    <w:lvl w:ilvl="0" w:tplc="B53A20D4">
      <w:start w:val="1"/>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DAF4D99"/>
    <w:multiLevelType w:val="hybridMultilevel"/>
    <w:tmpl w:val="6D62DA08"/>
    <w:lvl w:ilvl="0" w:tplc="0410000B">
      <w:start w:val="1"/>
      <w:numFmt w:val="bullet"/>
      <w:lvlText w:val=""/>
      <w:lvlJc w:val="left"/>
      <w:pPr>
        <w:ind w:left="1800" w:hanging="360"/>
      </w:pPr>
      <w:rPr>
        <w:rFonts w:ascii="Wingdings" w:hAnsi="Wingdings" w:hint="default"/>
      </w:rPr>
    </w:lvl>
    <w:lvl w:ilvl="1" w:tplc="04100003">
      <w:start w:val="1"/>
      <w:numFmt w:val="bullet"/>
      <w:lvlText w:val="o"/>
      <w:lvlJc w:val="left"/>
      <w:pPr>
        <w:ind w:left="2520" w:hanging="360"/>
      </w:pPr>
      <w:rPr>
        <w:rFonts w:ascii="Courier New" w:hAnsi="Courier New" w:cs="Courier New" w:hint="default"/>
      </w:rPr>
    </w:lvl>
    <w:lvl w:ilvl="2" w:tplc="04100005">
      <w:start w:val="1"/>
      <w:numFmt w:val="bullet"/>
      <w:lvlText w:val=""/>
      <w:lvlJc w:val="left"/>
      <w:pPr>
        <w:ind w:left="3240" w:hanging="360"/>
      </w:pPr>
      <w:rPr>
        <w:rFonts w:ascii="Wingdings" w:hAnsi="Wingdings" w:hint="default"/>
      </w:rPr>
    </w:lvl>
    <w:lvl w:ilvl="3" w:tplc="04100001">
      <w:start w:val="1"/>
      <w:numFmt w:val="bullet"/>
      <w:lvlText w:val=""/>
      <w:lvlJc w:val="left"/>
      <w:pPr>
        <w:ind w:left="3960" w:hanging="360"/>
      </w:pPr>
      <w:rPr>
        <w:rFonts w:ascii="Symbol" w:hAnsi="Symbol" w:hint="default"/>
      </w:rPr>
    </w:lvl>
    <w:lvl w:ilvl="4" w:tplc="04100003">
      <w:start w:val="1"/>
      <w:numFmt w:val="bullet"/>
      <w:lvlText w:val="o"/>
      <w:lvlJc w:val="left"/>
      <w:pPr>
        <w:ind w:left="4680" w:hanging="360"/>
      </w:pPr>
      <w:rPr>
        <w:rFonts w:ascii="Courier New" w:hAnsi="Courier New" w:cs="Courier New" w:hint="default"/>
      </w:rPr>
    </w:lvl>
    <w:lvl w:ilvl="5" w:tplc="04100005">
      <w:start w:val="1"/>
      <w:numFmt w:val="bullet"/>
      <w:lvlText w:val=""/>
      <w:lvlJc w:val="left"/>
      <w:pPr>
        <w:ind w:left="5400" w:hanging="360"/>
      </w:pPr>
      <w:rPr>
        <w:rFonts w:ascii="Wingdings" w:hAnsi="Wingdings" w:hint="default"/>
      </w:rPr>
    </w:lvl>
    <w:lvl w:ilvl="6" w:tplc="04100001">
      <w:start w:val="1"/>
      <w:numFmt w:val="bullet"/>
      <w:lvlText w:val=""/>
      <w:lvlJc w:val="left"/>
      <w:pPr>
        <w:ind w:left="6120" w:hanging="360"/>
      </w:pPr>
      <w:rPr>
        <w:rFonts w:ascii="Symbol" w:hAnsi="Symbol" w:hint="default"/>
      </w:rPr>
    </w:lvl>
    <w:lvl w:ilvl="7" w:tplc="04100003">
      <w:start w:val="1"/>
      <w:numFmt w:val="bullet"/>
      <w:lvlText w:val="o"/>
      <w:lvlJc w:val="left"/>
      <w:pPr>
        <w:ind w:left="6840" w:hanging="360"/>
      </w:pPr>
      <w:rPr>
        <w:rFonts w:ascii="Courier New" w:hAnsi="Courier New" w:cs="Courier New" w:hint="default"/>
      </w:rPr>
    </w:lvl>
    <w:lvl w:ilvl="8" w:tplc="04100005">
      <w:start w:val="1"/>
      <w:numFmt w:val="bullet"/>
      <w:lvlText w:val=""/>
      <w:lvlJc w:val="left"/>
      <w:pPr>
        <w:ind w:left="7560" w:hanging="360"/>
      </w:pPr>
      <w:rPr>
        <w:rFonts w:ascii="Wingdings" w:hAnsi="Wingdings" w:hint="default"/>
      </w:rPr>
    </w:lvl>
  </w:abstractNum>
  <w:abstractNum w:abstractNumId="17" w15:restartNumberingAfterBreak="0">
    <w:nsid w:val="2E0124DE"/>
    <w:multiLevelType w:val="multilevel"/>
    <w:tmpl w:val="2696D4C6"/>
    <w:lvl w:ilvl="0">
      <w:start w:val="1"/>
      <w:numFmt w:val="lowerLetter"/>
      <w:lvlText w:val="%1."/>
      <w:lvlJc w:val="left"/>
      <w:pPr>
        <w:ind w:left="644" w:hanging="360"/>
      </w:pPr>
      <w:rPr>
        <w:i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379A5C9D"/>
    <w:multiLevelType w:val="hybridMultilevel"/>
    <w:tmpl w:val="FDBE2330"/>
    <w:lvl w:ilvl="0" w:tplc="5A7EEC0C">
      <w:numFmt w:val="bullet"/>
      <w:lvlText w:val="-"/>
      <w:lvlJc w:val="left"/>
      <w:pPr>
        <w:ind w:left="1440" w:hanging="360"/>
      </w:pPr>
      <w:rPr>
        <w:rFonts w:ascii="Times New Roman" w:eastAsiaTheme="minorHAnsi" w:hAnsi="Times New Roman"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38596190"/>
    <w:multiLevelType w:val="hybridMultilevel"/>
    <w:tmpl w:val="0BF4E2B6"/>
    <w:lvl w:ilvl="0" w:tplc="C9EE560E">
      <w:start w:val="1"/>
      <w:numFmt w:val="decimal"/>
      <w:lvlText w:val="(%1)"/>
      <w:lvlJc w:val="left"/>
      <w:pPr>
        <w:ind w:left="1040" w:hanging="360"/>
      </w:pPr>
      <w:rPr>
        <w:rFonts w:hint="default"/>
        <w:i w:val="0"/>
      </w:rPr>
    </w:lvl>
    <w:lvl w:ilvl="1" w:tplc="04100019" w:tentative="1">
      <w:start w:val="1"/>
      <w:numFmt w:val="lowerLetter"/>
      <w:lvlText w:val="%2."/>
      <w:lvlJc w:val="left"/>
      <w:pPr>
        <w:ind w:left="1760" w:hanging="360"/>
      </w:pPr>
    </w:lvl>
    <w:lvl w:ilvl="2" w:tplc="0410001B" w:tentative="1">
      <w:start w:val="1"/>
      <w:numFmt w:val="lowerRoman"/>
      <w:lvlText w:val="%3."/>
      <w:lvlJc w:val="right"/>
      <w:pPr>
        <w:ind w:left="2480" w:hanging="180"/>
      </w:pPr>
    </w:lvl>
    <w:lvl w:ilvl="3" w:tplc="0410000F" w:tentative="1">
      <w:start w:val="1"/>
      <w:numFmt w:val="decimal"/>
      <w:lvlText w:val="%4."/>
      <w:lvlJc w:val="left"/>
      <w:pPr>
        <w:ind w:left="3200" w:hanging="360"/>
      </w:pPr>
    </w:lvl>
    <w:lvl w:ilvl="4" w:tplc="04100019" w:tentative="1">
      <w:start w:val="1"/>
      <w:numFmt w:val="lowerLetter"/>
      <w:lvlText w:val="%5."/>
      <w:lvlJc w:val="left"/>
      <w:pPr>
        <w:ind w:left="3920" w:hanging="360"/>
      </w:pPr>
    </w:lvl>
    <w:lvl w:ilvl="5" w:tplc="0410001B" w:tentative="1">
      <w:start w:val="1"/>
      <w:numFmt w:val="lowerRoman"/>
      <w:lvlText w:val="%6."/>
      <w:lvlJc w:val="right"/>
      <w:pPr>
        <w:ind w:left="4640" w:hanging="180"/>
      </w:pPr>
    </w:lvl>
    <w:lvl w:ilvl="6" w:tplc="0410000F" w:tentative="1">
      <w:start w:val="1"/>
      <w:numFmt w:val="decimal"/>
      <w:lvlText w:val="%7."/>
      <w:lvlJc w:val="left"/>
      <w:pPr>
        <w:ind w:left="5360" w:hanging="360"/>
      </w:pPr>
    </w:lvl>
    <w:lvl w:ilvl="7" w:tplc="04100019" w:tentative="1">
      <w:start w:val="1"/>
      <w:numFmt w:val="lowerLetter"/>
      <w:lvlText w:val="%8."/>
      <w:lvlJc w:val="left"/>
      <w:pPr>
        <w:ind w:left="6080" w:hanging="360"/>
      </w:pPr>
    </w:lvl>
    <w:lvl w:ilvl="8" w:tplc="0410001B" w:tentative="1">
      <w:start w:val="1"/>
      <w:numFmt w:val="lowerRoman"/>
      <w:lvlText w:val="%9."/>
      <w:lvlJc w:val="right"/>
      <w:pPr>
        <w:ind w:left="6800" w:hanging="180"/>
      </w:pPr>
    </w:lvl>
  </w:abstractNum>
  <w:abstractNum w:abstractNumId="20" w15:restartNumberingAfterBreak="0">
    <w:nsid w:val="3A3A7EA5"/>
    <w:multiLevelType w:val="hybridMultilevel"/>
    <w:tmpl w:val="388E02BC"/>
    <w:lvl w:ilvl="0" w:tplc="6DF6D95C">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3FB53439"/>
    <w:multiLevelType w:val="hybridMultilevel"/>
    <w:tmpl w:val="3F2E5BF2"/>
    <w:lvl w:ilvl="0" w:tplc="C9EE560E">
      <w:start w:val="1"/>
      <w:numFmt w:val="decimal"/>
      <w:lvlText w:val="(%1)"/>
      <w:lvlJc w:val="left"/>
      <w:pPr>
        <w:ind w:left="1080" w:hanging="360"/>
      </w:pPr>
      <w:rPr>
        <w:rFonts w:hint="default"/>
        <w:b w:val="0"/>
        <w:bCs/>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40C5760C"/>
    <w:multiLevelType w:val="hybridMultilevel"/>
    <w:tmpl w:val="7812AC36"/>
    <w:lvl w:ilvl="0" w:tplc="2736C61A">
      <w:start w:val="1"/>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D566CF"/>
    <w:multiLevelType w:val="hybridMultilevel"/>
    <w:tmpl w:val="EA882762"/>
    <w:lvl w:ilvl="0" w:tplc="5A7EEC0C">
      <w:numFmt w:val="bullet"/>
      <w:lvlText w:val="-"/>
      <w:lvlJc w:val="left"/>
      <w:pPr>
        <w:ind w:left="1440" w:hanging="360"/>
      </w:pPr>
      <w:rPr>
        <w:rFonts w:ascii="Times New Roman" w:eastAsiaTheme="minorHAnsi" w:hAnsi="Times New Roman"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 w15:restartNumberingAfterBreak="0">
    <w:nsid w:val="4CE41676"/>
    <w:multiLevelType w:val="hybridMultilevel"/>
    <w:tmpl w:val="C41E3104"/>
    <w:lvl w:ilvl="0" w:tplc="C9EE560E">
      <w:start w:val="1"/>
      <w:numFmt w:val="decimal"/>
      <w:lvlText w:val="(%1)"/>
      <w:lvlJc w:val="left"/>
      <w:pPr>
        <w:ind w:left="1174" w:hanging="360"/>
      </w:pPr>
      <w:rPr>
        <w:rFonts w:hint="default"/>
        <w:i w:val="0"/>
      </w:r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25" w15:restartNumberingAfterBreak="0">
    <w:nsid w:val="50E95377"/>
    <w:multiLevelType w:val="multilevel"/>
    <w:tmpl w:val="57E439EC"/>
    <w:lvl w:ilvl="0">
      <w:start w:val="2"/>
      <w:numFmt w:val="decimal"/>
      <w:lvlText w:val="%1."/>
      <w:legacy w:legacy="1" w:legacySpace="0" w:legacyIndent="283"/>
      <w:lvlJc w:val="left"/>
      <w:pPr>
        <w:ind w:left="283" w:hanging="283"/>
      </w:pPr>
    </w:lvl>
    <w:lvl w:ilvl="1">
      <w:start w:val="2"/>
      <w:numFmt w:val="decimal"/>
      <w:isLgl/>
      <w:lvlText w:val="%1.%2"/>
      <w:lvlJc w:val="left"/>
      <w:pPr>
        <w:ind w:left="785"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26" w15:restartNumberingAfterBreak="0">
    <w:nsid w:val="56912F24"/>
    <w:multiLevelType w:val="hybridMultilevel"/>
    <w:tmpl w:val="6BEA7152"/>
    <w:lvl w:ilvl="0" w:tplc="F208E48C">
      <w:numFmt w:val="bullet"/>
      <w:lvlText w:val="-"/>
      <w:lvlJc w:val="left"/>
      <w:pPr>
        <w:ind w:left="1004" w:hanging="360"/>
      </w:pPr>
      <w:rPr>
        <w:rFonts w:ascii="Times New Roman" w:eastAsia="Calibri" w:hAnsi="Times New Roman"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5EFD6157"/>
    <w:multiLevelType w:val="hybridMultilevel"/>
    <w:tmpl w:val="45A68562"/>
    <w:lvl w:ilvl="0" w:tplc="5A7EEC0C">
      <w:numFmt w:val="bullet"/>
      <w:lvlText w:val="-"/>
      <w:lvlJc w:val="left"/>
      <w:pPr>
        <w:ind w:left="1440" w:hanging="360"/>
      </w:pPr>
      <w:rPr>
        <w:rFonts w:ascii="Times New Roman" w:eastAsiaTheme="minorHAnsi" w:hAnsi="Times New Roman"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8" w15:restartNumberingAfterBreak="0">
    <w:nsid w:val="61F82941"/>
    <w:multiLevelType w:val="hybridMultilevel"/>
    <w:tmpl w:val="A802E650"/>
    <w:lvl w:ilvl="0" w:tplc="04100011">
      <w:start w:val="1"/>
      <w:numFmt w:val="decimal"/>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29" w15:restartNumberingAfterBreak="0">
    <w:nsid w:val="62EF3D42"/>
    <w:multiLevelType w:val="hybridMultilevel"/>
    <w:tmpl w:val="B9684C02"/>
    <w:lvl w:ilvl="0" w:tplc="6DF6D95C">
      <w:start w:val="1"/>
      <w:numFmt w:val="bullet"/>
      <w:lvlText w:val="‒"/>
      <w:lvlJc w:val="left"/>
      <w:pPr>
        <w:ind w:left="1440" w:hanging="360"/>
      </w:pPr>
      <w:rPr>
        <w:rFonts w:ascii="Times New Roman" w:hAnsi="Times New Roman"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0" w15:restartNumberingAfterBreak="0">
    <w:nsid w:val="640028FC"/>
    <w:multiLevelType w:val="hybridMultilevel"/>
    <w:tmpl w:val="1D68772A"/>
    <w:lvl w:ilvl="0" w:tplc="04100011">
      <w:start w:val="1"/>
      <w:numFmt w:val="decimal"/>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31" w15:restartNumberingAfterBreak="0">
    <w:nsid w:val="663B3546"/>
    <w:multiLevelType w:val="hybridMultilevel"/>
    <w:tmpl w:val="B2421B10"/>
    <w:lvl w:ilvl="0" w:tplc="B134B1B4">
      <w:start w:val="1"/>
      <w:numFmt w:val="decimal"/>
      <w:lvlText w:val="%1."/>
      <w:lvlJc w:val="left"/>
      <w:pPr>
        <w:ind w:left="720" w:hanging="360"/>
      </w:pPr>
      <w:rPr>
        <w:rFonts w:hint="default"/>
        <w:b w:val="0"/>
        <w:bCs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CE13EA2"/>
    <w:multiLevelType w:val="hybridMultilevel"/>
    <w:tmpl w:val="9A984888"/>
    <w:lvl w:ilvl="0" w:tplc="5EFA042E">
      <w:start w:val="1"/>
      <w:numFmt w:val="bullet"/>
      <w:lvlText w:val="-"/>
      <w:lvlJc w:val="left"/>
      <w:pPr>
        <w:ind w:left="2330" w:hanging="720"/>
      </w:pPr>
      <w:rPr>
        <w:rFonts w:ascii="Times New Roman" w:eastAsia="Calibri" w:hAnsi="Times New Roman" w:cs="Times New Roman" w:hint="default"/>
        <w:b w:val="0"/>
        <w:bCs w:val="0"/>
        <w:color w:val="181818"/>
        <w:w w:val="109"/>
        <w:sz w:val="24"/>
        <w:szCs w:val="24"/>
      </w:rPr>
    </w:lvl>
    <w:lvl w:ilvl="1" w:tplc="04100019" w:tentative="1">
      <w:start w:val="1"/>
      <w:numFmt w:val="lowerLetter"/>
      <w:lvlText w:val="%2."/>
      <w:lvlJc w:val="left"/>
      <w:pPr>
        <w:ind w:left="2690" w:hanging="360"/>
      </w:pPr>
    </w:lvl>
    <w:lvl w:ilvl="2" w:tplc="0410001B" w:tentative="1">
      <w:start w:val="1"/>
      <w:numFmt w:val="lowerRoman"/>
      <w:lvlText w:val="%3."/>
      <w:lvlJc w:val="right"/>
      <w:pPr>
        <w:ind w:left="3410" w:hanging="180"/>
      </w:pPr>
    </w:lvl>
    <w:lvl w:ilvl="3" w:tplc="0410000F" w:tentative="1">
      <w:start w:val="1"/>
      <w:numFmt w:val="decimal"/>
      <w:lvlText w:val="%4."/>
      <w:lvlJc w:val="left"/>
      <w:pPr>
        <w:ind w:left="4130" w:hanging="360"/>
      </w:pPr>
    </w:lvl>
    <w:lvl w:ilvl="4" w:tplc="04100019" w:tentative="1">
      <w:start w:val="1"/>
      <w:numFmt w:val="lowerLetter"/>
      <w:lvlText w:val="%5."/>
      <w:lvlJc w:val="left"/>
      <w:pPr>
        <w:ind w:left="4850" w:hanging="360"/>
      </w:pPr>
    </w:lvl>
    <w:lvl w:ilvl="5" w:tplc="0410001B" w:tentative="1">
      <w:start w:val="1"/>
      <w:numFmt w:val="lowerRoman"/>
      <w:lvlText w:val="%6."/>
      <w:lvlJc w:val="right"/>
      <w:pPr>
        <w:ind w:left="5570" w:hanging="180"/>
      </w:pPr>
    </w:lvl>
    <w:lvl w:ilvl="6" w:tplc="0410000F" w:tentative="1">
      <w:start w:val="1"/>
      <w:numFmt w:val="decimal"/>
      <w:lvlText w:val="%7."/>
      <w:lvlJc w:val="left"/>
      <w:pPr>
        <w:ind w:left="6290" w:hanging="360"/>
      </w:pPr>
    </w:lvl>
    <w:lvl w:ilvl="7" w:tplc="04100019" w:tentative="1">
      <w:start w:val="1"/>
      <w:numFmt w:val="lowerLetter"/>
      <w:lvlText w:val="%8."/>
      <w:lvlJc w:val="left"/>
      <w:pPr>
        <w:ind w:left="7010" w:hanging="360"/>
      </w:pPr>
    </w:lvl>
    <w:lvl w:ilvl="8" w:tplc="0410001B" w:tentative="1">
      <w:start w:val="1"/>
      <w:numFmt w:val="lowerRoman"/>
      <w:lvlText w:val="%9."/>
      <w:lvlJc w:val="right"/>
      <w:pPr>
        <w:ind w:left="7730" w:hanging="180"/>
      </w:pPr>
    </w:lvl>
  </w:abstractNum>
  <w:abstractNum w:abstractNumId="33" w15:restartNumberingAfterBreak="0">
    <w:nsid w:val="6E836190"/>
    <w:multiLevelType w:val="hybridMultilevel"/>
    <w:tmpl w:val="76921A30"/>
    <w:lvl w:ilvl="0" w:tplc="0410000F">
      <w:start w:val="1"/>
      <w:numFmt w:val="decimal"/>
      <w:lvlText w:val="%1."/>
      <w:lvlJc w:val="left"/>
      <w:pPr>
        <w:ind w:left="928" w:hanging="360"/>
      </w:pPr>
      <w:rPr>
        <w:sz w:val="22"/>
        <w:szCs w:val="22"/>
      </w:rPr>
    </w:lvl>
    <w:lvl w:ilvl="1" w:tplc="04100019">
      <w:start w:val="1"/>
      <w:numFmt w:val="lowerLetter"/>
      <w:lvlText w:val="%2."/>
      <w:lvlJc w:val="left"/>
      <w:pPr>
        <w:ind w:left="1648" w:hanging="360"/>
      </w:pPr>
    </w:lvl>
    <w:lvl w:ilvl="2" w:tplc="0410001B">
      <w:start w:val="1"/>
      <w:numFmt w:val="lowerRoman"/>
      <w:lvlText w:val="%3."/>
      <w:lvlJc w:val="right"/>
      <w:pPr>
        <w:ind w:left="2368" w:hanging="180"/>
      </w:pPr>
    </w:lvl>
    <w:lvl w:ilvl="3" w:tplc="0410000F">
      <w:start w:val="1"/>
      <w:numFmt w:val="decimal"/>
      <w:lvlText w:val="%4."/>
      <w:lvlJc w:val="left"/>
      <w:pPr>
        <w:ind w:left="3088" w:hanging="360"/>
      </w:pPr>
    </w:lvl>
    <w:lvl w:ilvl="4" w:tplc="04100019">
      <w:start w:val="1"/>
      <w:numFmt w:val="lowerLetter"/>
      <w:lvlText w:val="%5."/>
      <w:lvlJc w:val="left"/>
      <w:pPr>
        <w:ind w:left="3808" w:hanging="360"/>
      </w:pPr>
    </w:lvl>
    <w:lvl w:ilvl="5" w:tplc="0410001B">
      <w:start w:val="1"/>
      <w:numFmt w:val="lowerRoman"/>
      <w:lvlText w:val="%6."/>
      <w:lvlJc w:val="right"/>
      <w:pPr>
        <w:ind w:left="4528" w:hanging="180"/>
      </w:pPr>
    </w:lvl>
    <w:lvl w:ilvl="6" w:tplc="0410000F">
      <w:start w:val="1"/>
      <w:numFmt w:val="decimal"/>
      <w:lvlText w:val="%7."/>
      <w:lvlJc w:val="left"/>
      <w:pPr>
        <w:ind w:left="5248" w:hanging="360"/>
      </w:pPr>
    </w:lvl>
    <w:lvl w:ilvl="7" w:tplc="04100019">
      <w:start w:val="1"/>
      <w:numFmt w:val="lowerLetter"/>
      <w:lvlText w:val="%8."/>
      <w:lvlJc w:val="left"/>
      <w:pPr>
        <w:ind w:left="5968" w:hanging="360"/>
      </w:pPr>
    </w:lvl>
    <w:lvl w:ilvl="8" w:tplc="0410001B">
      <w:start w:val="1"/>
      <w:numFmt w:val="lowerRoman"/>
      <w:lvlText w:val="%9."/>
      <w:lvlJc w:val="right"/>
      <w:pPr>
        <w:ind w:left="6688" w:hanging="180"/>
      </w:pPr>
    </w:lvl>
  </w:abstractNum>
  <w:abstractNum w:abstractNumId="34" w15:restartNumberingAfterBreak="0">
    <w:nsid w:val="6ED40DBA"/>
    <w:multiLevelType w:val="hybridMultilevel"/>
    <w:tmpl w:val="8BFA6058"/>
    <w:lvl w:ilvl="0" w:tplc="DB2E3444">
      <w:start w:val="1"/>
      <w:numFmt w:val="bullet"/>
      <w:lvlText w:val="-"/>
      <w:lvlJc w:val="left"/>
      <w:pPr>
        <w:ind w:left="2444" w:hanging="360"/>
      </w:pPr>
      <w:rPr>
        <w:rFonts w:ascii="Times New Roman" w:eastAsia="Calibri" w:hAnsi="Times New Roman" w:cs="Times New Roman" w:hint="default"/>
      </w:rPr>
    </w:lvl>
    <w:lvl w:ilvl="1" w:tplc="04100003" w:tentative="1">
      <w:start w:val="1"/>
      <w:numFmt w:val="bullet"/>
      <w:lvlText w:val="o"/>
      <w:lvlJc w:val="left"/>
      <w:pPr>
        <w:ind w:left="3164" w:hanging="360"/>
      </w:pPr>
      <w:rPr>
        <w:rFonts w:ascii="Courier New" w:hAnsi="Courier New" w:cs="Courier New" w:hint="default"/>
      </w:rPr>
    </w:lvl>
    <w:lvl w:ilvl="2" w:tplc="04100005" w:tentative="1">
      <w:start w:val="1"/>
      <w:numFmt w:val="bullet"/>
      <w:lvlText w:val=""/>
      <w:lvlJc w:val="left"/>
      <w:pPr>
        <w:ind w:left="3884" w:hanging="360"/>
      </w:pPr>
      <w:rPr>
        <w:rFonts w:ascii="Wingdings" w:hAnsi="Wingdings" w:hint="default"/>
      </w:rPr>
    </w:lvl>
    <w:lvl w:ilvl="3" w:tplc="04100001" w:tentative="1">
      <w:start w:val="1"/>
      <w:numFmt w:val="bullet"/>
      <w:lvlText w:val=""/>
      <w:lvlJc w:val="left"/>
      <w:pPr>
        <w:ind w:left="4604" w:hanging="360"/>
      </w:pPr>
      <w:rPr>
        <w:rFonts w:ascii="Symbol" w:hAnsi="Symbol" w:hint="default"/>
      </w:rPr>
    </w:lvl>
    <w:lvl w:ilvl="4" w:tplc="04100003" w:tentative="1">
      <w:start w:val="1"/>
      <w:numFmt w:val="bullet"/>
      <w:lvlText w:val="o"/>
      <w:lvlJc w:val="left"/>
      <w:pPr>
        <w:ind w:left="5324" w:hanging="360"/>
      </w:pPr>
      <w:rPr>
        <w:rFonts w:ascii="Courier New" w:hAnsi="Courier New" w:cs="Courier New" w:hint="default"/>
      </w:rPr>
    </w:lvl>
    <w:lvl w:ilvl="5" w:tplc="04100005" w:tentative="1">
      <w:start w:val="1"/>
      <w:numFmt w:val="bullet"/>
      <w:lvlText w:val=""/>
      <w:lvlJc w:val="left"/>
      <w:pPr>
        <w:ind w:left="6044" w:hanging="360"/>
      </w:pPr>
      <w:rPr>
        <w:rFonts w:ascii="Wingdings" w:hAnsi="Wingdings" w:hint="default"/>
      </w:rPr>
    </w:lvl>
    <w:lvl w:ilvl="6" w:tplc="04100001" w:tentative="1">
      <w:start w:val="1"/>
      <w:numFmt w:val="bullet"/>
      <w:lvlText w:val=""/>
      <w:lvlJc w:val="left"/>
      <w:pPr>
        <w:ind w:left="6764" w:hanging="360"/>
      </w:pPr>
      <w:rPr>
        <w:rFonts w:ascii="Symbol" w:hAnsi="Symbol" w:hint="default"/>
      </w:rPr>
    </w:lvl>
    <w:lvl w:ilvl="7" w:tplc="04100003" w:tentative="1">
      <w:start w:val="1"/>
      <w:numFmt w:val="bullet"/>
      <w:lvlText w:val="o"/>
      <w:lvlJc w:val="left"/>
      <w:pPr>
        <w:ind w:left="7484" w:hanging="360"/>
      </w:pPr>
      <w:rPr>
        <w:rFonts w:ascii="Courier New" w:hAnsi="Courier New" w:cs="Courier New" w:hint="default"/>
      </w:rPr>
    </w:lvl>
    <w:lvl w:ilvl="8" w:tplc="04100005" w:tentative="1">
      <w:start w:val="1"/>
      <w:numFmt w:val="bullet"/>
      <w:lvlText w:val=""/>
      <w:lvlJc w:val="left"/>
      <w:pPr>
        <w:ind w:left="8204" w:hanging="360"/>
      </w:pPr>
      <w:rPr>
        <w:rFonts w:ascii="Wingdings" w:hAnsi="Wingdings" w:hint="default"/>
      </w:rPr>
    </w:lvl>
  </w:abstractNum>
  <w:abstractNum w:abstractNumId="35" w15:restartNumberingAfterBreak="0">
    <w:nsid w:val="702F7A09"/>
    <w:multiLevelType w:val="multilevel"/>
    <w:tmpl w:val="463E0C90"/>
    <w:lvl w:ilvl="0">
      <w:start w:val="1"/>
      <w:numFmt w:val="bullet"/>
      <w:pStyle w:val="40AlineaBase"/>
      <w:lvlText w:val="–"/>
      <w:lvlJc w:val="left"/>
      <w:pPr>
        <w:tabs>
          <w:tab w:val="num" w:pos="227"/>
        </w:tabs>
        <w:ind w:left="227" w:hanging="227"/>
      </w:pPr>
      <w:rPr>
        <w:rFonts w:ascii="Times New Roman" w:hAnsi="Times New Roman" w:cs="Times New Roman" w:hint="default"/>
      </w:rPr>
    </w:lvl>
    <w:lvl w:ilvl="1">
      <w:start w:val="1"/>
      <w:numFmt w:val="lowerLetter"/>
      <w:pStyle w:val="41AlineaParagrafo"/>
      <w:lvlText w:val="%2."/>
      <w:lvlJc w:val="left"/>
      <w:pPr>
        <w:tabs>
          <w:tab w:val="num" w:pos="680"/>
        </w:tabs>
        <w:ind w:left="680" w:hanging="226"/>
      </w:pPr>
      <w:rPr>
        <w:rFonts w:ascii="Times New Roman" w:eastAsia="Calibri" w:hAnsi="Times New Roman" w:cs="Times New Roman"/>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42AlineaSottoparagrafo"/>
      <w:lvlText w:val="–"/>
      <w:lvlJc w:val="left"/>
      <w:pPr>
        <w:tabs>
          <w:tab w:val="num" w:pos="1134"/>
        </w:tabs>
        <w:ind w:left="1134" w:hanging="227"/>
      </w:pPr>
      <w:rPr>
        <w:rFonts w:ascii="Times New Roman" w:hAnsi="Times New Roman" w:cs="Times New Roman" w:hint="default"/>
      </w:rPr>
    </w:lvl>
    <w:lvl w:ilvl="3">
      <w:start w:val="1"/>
      <w:numFmt w:val="bullet"/>
      <w:pStyle w:val="43AlineaComma"/>
      <w:lvlText w:val="–"/>
      <w:lvlJc w:val="left"/>
      <w:pPr>
        <w:tabs>
          <w:tab w:val="num" w:pos="1588"/>
        </w:tabs>
        <w:ind w:left="1588" w:hanging="227"/>
      </w:pPr>
      <w:rPr>
        <w:rFonts w:ascii="Times New Roman" w:hAnsi="Times New Roman" w:cs="Times New Roman" w:hint="default"/>
      </w:rPr>
    </w:lvl>
    <w:lvl w:ilvl="4">
      <w:start w:val="1"/>
      <w:numFmt w:val="bullet"/>
      <w:pStyle w:val="44AlineaSottocomma"/>
      <w:lvlText w:val="–"/>
      <w:lvlJc w:val="left"/>
      <w:pPr>
        <w:tabs>
          <w:tab w:val="num" w:pos="2041"/>
        </w:tabs>
        <w:ind w:left="2041" w:hanging="227"/>
      </w:pPr>
      <w:rPr>
        <w:rFonts w:ascii="Times New Roman" w:hAnsi="Times New Roman" w:cs="Times New Roman" w:hint="default"/>
      </w:rPr>
    </w:lvl>
    <w:lvl w:ilvl="5">
      <w:start w:val="1"/>
      <w:numFmt w:val="bullet"/>
      <w:lvlText w:val=""/>
      <w:lvlJc w:val="left"/>
      <w:pPr>
        <w:tabs>
          <w:tab w:val="num" w:pos="5990"/>
        </w:tabs>
        <w:ind w:left="5990" w:hanging="360"/>
      </w:pPr>
      <w:rPr>
        <w:rFonts w:ascii="Wingdings" w:hAnsi="Wingdings" w:hint="default"/>
      </w:rPr>
    </w:lvl>
    <w:lvl w:ilvl="6">
      <w:start w:val="1"/>
      <w:numFmt w:val="bullet"/>
      <w:lvlText w:val=""/>
      <w:lvlJc w:val="left"/>
      <w:pPr>
        <w:tabs>
          <w:tab w:val="num" w:pos="6710"/>
        </w:tabs>
        <w:ind w:left="6710" w:hanging="360"/>
      </w:pPr>
      <w:rPr>
        <w:rFonts w:ascii="Symbol" w:hAnsi="Symbol" w:hint="default"/>
      </w:rPr>
    </w:lvl>
    <w:lvl w:ilvl="7">
      <w:start w:val="1"/>
      <w:numFmt w:val="bullet"/>
      <w:lvlText w:val="o"/>
      <w:lvlJc w:val="left"/>
      <w:pPr>
        <w:tabs>
          <w:tab w:val="num" w:pos="7430"/>
        </w:tabs>
        <w:ind w:left="7430" w:hanging="360"/>
      </w:pPr>
      <w:rPr>
        <w:rFonts w:ascii="Courier New" w:hAnsi="Courier New" w:cs="Bookman Old Style" w:hint="default"/>
      </w:rPr>
    </w:lvl>
    <w:lvl w:ilvl="8">
      <w:start w:val="1"/>
      <w:numFmt w:val="bullet"/>
      <w:lvlText w:val=""/>
      <w:lvlJc w:val="left"/>
      <w:pPr>
        <w:tabs>
          <w:tab w:val="num" w:pos="8150"/>
        </w:tabs>
        <w:ind w:left="8150" w:hanging="360"/>
      </w:pPr>
      <w:rPr>
        <w:rFonts w:ascii="Wingdings" w:hAnsi="Wingdings" w:hint="default"/>
      </w:rPr>
    </w:lvl>
  </w:abstractNum>
  <w:abstractNum w:abstractNumId="36" w15:restartNumberingAfterBreak="0">
    <w:nsid w:val="71C14E4F"/>
    <w:multiLevelType w:val="hybridMultilevel"/>
    <w:tmpl w:val="51BE7312"/>
    <w:lvl w:ilvl="0" w:tplc="04100019">
      <w:start w:val="1"/>
      <w:numFmt w:val="lowerLetter"/>
      <w:lvlText w:val="%1."/>
      <w:lvlJc w:val="left"/>
      <w:pPr>
        <w:ind w:left="1610" w:hanging="360"/>
      </w:pPr>
      <w:rPr>
        <w:rFonts w:hint="default"/>
      </w:rPr>
    </w:lvl>
    <w:lvl w:ilvl="1" w:tplc="04100019" w:tentative="1">
      <w:start w:val="1"/>
      <w:numFmt w:val="lowerLetter"/>
      <w:lvlText w:val="%2."/>
      <w:lvlJc w:val="left"/>
      <w:pPr>
        <w:ind w:left="2330" w:hanging="360"/>
      </w:pPr>
    </w:lvl>
    <w:lvl w:ilvl="2" w:tplc="0410001B" w:tentative="1">
      <w:start w:val="1"/>
      <w:numFmt w:val="lowerRoman"/>
      <w:lvlText w:val="%3."/>
      <w:lvlJc w:val="right"/>
      <w:pPr>
        <w:ind w:left="3050" w:hanging="180"/>
      </w:pPr>
    </w:lvl>
    <w:lvl w:ilvl="3" w:tplc="0410000F" w:tentative="1">
      <w:start w:val="1"/>
      <w:numFmt w:val="decimal"/>
      <w:lvlText w:val="%4."/>
      <w:lvlJc w:val="left"/>
      <w:pPr>
        <w:ind w:left="3770" w:hanging="360"/>
      </w:pPr>
    </w:lvl>
    <w:lvl w:ilvl="4" w:tplc="04100019" w:tentative="1">
      <w:start w:val="1"/>
      <w:numFmt w:val="lowerLetter"/>
      <w:lvlText w:val="%5."/>
      <w:lvlJc w:val="left"/>
      <w:pPr>
        <w:ind w:left="4490" w:hanging="360"/>
      </w:pPr>
    </w:lvl>
    <w:lvl w:ilvl="5" w:tplc="0410001B" w:tentative="1">
      <w:start w:val="1"/>
      <w:numFmt w:val="lowerRoman"/>
      <w:lvlText w:val="%6."/>
      <w:lvlJc w:val="right"/>
      <w:pPr>
        <w:ind w:left="5210" w:hanging="180"/>
      </w:pPr>
    </w:lvl>
    <w:lvl w:ilvl="6" w:tplc="0410000F" w:tentative="1">
      <w:start w:val="1"/>
      <w:numFmt w:val="decimal"/>
      <w:lvlText w:val="%7."/>
      <w:lvlJc w:val="left"/>
      <w:pPr>
        <w:ind w:left="5930" w:hanging="360"/>
      </w:pPr>
    </w:lvl>
    <w:lvl w:ilvl="7" w:tplc="04100019" w:tentative="1">
      <w:start w:val="1"/>
      <w:numFmt w:val="lowerLetter"/>
      <w:lvlText w:val="%8."/>
      <w:lvlJc w:val="left"/>
      <w:pPr>
        <w:ind w:left="6650" w:hanging="360"/>
      </w:pPr>
    </w:lvl>
    <w:lvl w:ilvl="8" w:tplc="0410001B" w:tentative="1">
      <w:start w:val="1"/>
      <w:numFmt w:val="lowerRoman"/>
      <w:lvlText w:val="%9."/>
      <w:lvlJc w:val="right"/>
      <w:pPr>
        <w:ind w:left="7370" w:hanging="180"/>
      </w:pPr>
    </w:lvl>
  </w:abstractNum>
  <w:abstractNum w:abstractNumId="37" w15:restartNumberingAfterBreak="0">
    <w:nsid w:val="76492F07"/>
    <w:multiLevelType w:val="hybridMultilevel"/>
    <w:tmpl w:val="3BCEB6EC"/>
    <w:lvl w:ilvl="0" w:tplc="5A7EEC0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8F35F61"/>
    <w:multiLevelType w:val="hybridMultilevel"/>
    <w:tmpl w:val="9D2890F4"/>
    <w:lvl w:ilvl="0" w:tplc="6DF6D95C">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7C522D6C"/>
    <w:multiLevelType w:val="hybridMultilevel"/>
    <w:tmpl w:val="66B241A6"/>
    <w:lvl w:ilvl="0" w:tplc="0410000B">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num w:numId="1">
    <w:abstractNumId w:val="12"/>
  </w:num>
  <w:num w:numId="2">
    <w:abstractNumId w:val="25"/>
  </w:num>
  <w:num w:numId="3">
    <w:abstractNumId w:val="2"/>
  </w:num>
  <w:num w:numId="4">
    <w:abstractNumId w:val="35"/>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4"/>
  </w:num>
  <w:num w:numId="8">
    <w:abstractNumId w:val="13"/>
  </w:num>
  <w:num w:numId="9">
    <w:abstractNumId w:val="6"/>
  </w:num>
  <w:num w:numId="10">
    <w:abstractNumId w:val="36"/>
  </w:num>
  <w:num w:numId="11">
    <w:abstractNumId w:val="32"/>
  </w:num>
  <w:num w:numId="12">
    <w:abstractNumId w:val="19"/>
  </w:num>
  <w:num w:numId="13">
    <w:abstractNumId w:val="3"/>
  </w:num>
  <w:num w:numId="14">
    <w:abstractNumId w:val="8"/>
  </w:num>
  <w:num w:numId="15">
    <w:abstractNumId w:val="15"/>
  </w:num>
  <w:num w:numId="16">
    <w:abstractNumId w:val="21"/>
  </w:num>
  <w:num w:numId="17">
    <w:abstractNumId w:val="23"/>
  </w:num>
  <w:num w:numId="18">
    <w:abstractNumId w:val="29"/>
  </w:num>
  <w:num w:numId="19">
    <w:abstractNumId w:val="11"/>
  </w:num>
  <w:num w:numId="20">
    <w:abstractNumId w:val="7"/>
  </w:num>
  <w:num w:numId="21">
    <w:abstractNumId w:val="5"/>
  </w:num>
  <w:num w:numId="22">
    <w:abstractNumId w:val="18"/>
  </w:num>
  <w:num w:numId="23">
    <w:abstractNumId w:val="22"/>
  </w:num>
  <w:num w:numId="24">
    <w:abstractNumId w:val="26"/>
  </w:num>
  <w:num w:numId="25">
    <w:abstractNumId w:val="30"/>
  </w:num>
  <w:num w:numId="26">
    <w:abstractNumId w:val="28"/>
  </w:num>
  <w:num w:numId="27">
    <w:abstractNumId w:val="33"/>
  </w:num>
  <w:num w:numId="28">
    <w:abstractNumId w:val="14"/>
  </w:num>
  <w:num w:numId="29">
    <w:abstractNumId w:val="37"/>
  </w:num>
  <w:num w:numId="30">
    <w:abstractNumId w:val="16"/>
  </w:num>
  <w:num w:numId="31">
    <w:abstractNumId w:val="1"/>
  </w:num>
  <w:num w:numId="32">
    <w:abstractNumId w:val="39"/>
  </w:num>
  <w:num w:numId="33">
    <w:abstractNumId w:val="20"/>
  </w:num>
  <w:num w:numId="34">
    <w:abstractNumId w:val="38"/>
  </w:num>
  <w:num w:numId="35">
    <w:abstractNumId w:val="10"/>
  </w:num>
  <w:num w:numId="36">
    <w:abstractNumId w:val="17"/>
  </w:num>
  <w:num w:numId="37">
    <w:abstractNumId w:val="35"/>
  </w:num>
  <w:num w:numId="38">
    <w:abstractNumId w:val="35"/>
  </w:num>
  <w:num w:numId="39">
    <w:abstractNumId w:val="35"/>
  </w:num>
  <w:num w:numId="40">
    <w:abstractNumId w:val="35"/>
  </w:num>
  <w:num w:numId="41">
    <w:abstractNumId w:val="35"/>
  </w:num>
  <w:num w:numId="42">
    <w:abstractNumId w:val="35"/>
  </w:num>
  <w:num w:numId="43">
    <w:abstractNumId w:val="4"/>
  </w:num>
  <w:num w:numId="44">
    <w:abstractNumId w:val="35"/>
  </w:num>
  <w:num w:numId="45">
    <w:abstractNumId w:val="35"/>
  </w:num>
  <w:num w:numId="46">
    <w:abstractNumId w:val="27"/>
  </w:num>
  <w:num w:numId="47">
    <w:abstractNumId w:val="24"/>
  </w:num>
  <w:num w:numId="48">
    <w:abstractNumId w:val="9"/>
  </w:num>
  <w:num w:numId="49">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283"/>
  <w:drawingGridHorizontalSpacing w:val="105"/>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672"/>
    <w:rsid w:val="0000060A"/>
    <w:rsid w:val="00001092"/>
    <w:rsid w:val="000015D3"/>
    <w:rsid w:val="00001E97"/>
    <w:rsid w:val="00001F23"/>
    <w:rsid w:val="00001FC9"/>
    <w:rsid w:val="00002A91"/>
    <w:rsid w:val="00002E27"/>
    <w:rsid w:val="00003191"/>
    <w:rsid w:val="00003F99"/>
    <w:rsid w:val="00004C28"/>
    <w:rsid w:val="00004E0E"/>
    <w:rsid w:val="00007090"/>
    <w:rsid w:val="00007481"/>
    <w:rsid w:val="00007899"/>
    <w:rsid w:val="000107CA"/>
    <w:rsid w:val="0001140C"/>
    <w:rsid w:val="00011B36"/>
    <w:rsid w:val="000120C4"/>
    <w:rsid w:val="000126BF"/>
    <w:rsid w:val="000126D9"/>
    <w:rsid w:val="000149EA"/>
    <w:rsid w:val="00014FE7"/>
    <w:rsid w:val="00016546"/>
    <w:rsid w:val="00017394"/>
    <w:rsid w:val="000204A7"/>
    <w:rsid w:val="000204FF"/>
    <w:rsid w:val="000220CC"/>
    <w:rsid w:val="00022288"/>
    <w:rsid w:val="000227E3"/>
    <w:rsid w:val="000240E7"/>
    <w:rsid w:val="000251AB"/>
    <w:rsid w:val="00030315"/>
    <w:rsid w:val="00034E49"/>
    <w:rsid w:val="00036972"/>
    <w:rsid w:val="00036A41"/>
    <w:rsid w:val="0003799D"/>
    <w:rsid w:val="000418F5"/>
    <w:rsid w:val="000422AE"/>
    <w:rsid w:val="0004357E"/>
    <w:rsid w:val="00045CD4"/>
    <w:rsid w:val="000466B1"/>
    <w:rsid w:val="000468A2"/>
    <w:rsid w:val="000469BF"/>
    <w:rsid w:val="0004768D"/>
    <w:rsid w:val="000512B9"/>
    <w:rsid w:val="00051AC1"/>
    <w:rsid w:val="00052411"/>
    <w:rsid w:val="000544CD"/>
    <w:rsid w:val="00054B2E"/>
    <w:rsid w:val="00054F13"/>
    <w:rsid w:val="00055E83"/>
    <w:rsid w:val="00056613"/>
    <w:rsid w:val="000572DA"/>
    <w:rsid w:val="000605C2"/>
    <w:rsid w:val="000608C7"/>
    <w:rsid w:val="00060D79"/>
    <w:rsid w:val="00061304"/>
    <w:rsid w:val="00061388"/>
    <w:rsid w:val="0006249F"/>
    <w:rsid w:val="00062AEF"/>
    <w:rsid w:val="00062F1E"/>
    <w:rsid w:val="000634D0"/>
    <w:rsid w:val="00064106"/>
    <w:rsid w:val="00065344"/>
    <w:rsid w:val="00065E39"/>
    <w:rsid w:val="000663BB"/>
    <w:rsid w:val="00067142"/>
    <w:rsid w:val="000673FF"/>
    <w:rsid w:val="00067F34"/>
    <w:rsid w:val="000700DF"/>
    <w:rsid w:val="00070901"/>
    <w:rsid w:val="0007098F"/>
    <w:rsid w:val="00070A17"/>
    <w:rsid w:val="00070BEC"/>
    <w:rsid w:val="0007264B"/>
    <w:rsid w:val="00072DF4"/>
    <w:rsid w:val="000738F2"/>
    <w:rsid w:val="0007468C"/>
    <w:rsid w:val="000753B1"/>
    <w:rsid w:val="00075CEF"/>
    <w:rsid w:val="000775DB"/>
    <w:rsid w:val="00081356"/>
    <w:rsid w:val="00082FCF"/>
    <w:rsid w:val="00083AA2"/>
    <w:rsid w:val="00085841"/>
    <w:rsid w:val="0008710C"/>
    <w:rsid w:val="000878F4"/>
    <w:rsid w:val="000902C9"/>
    <w:rsid w:val="000906A5"/>
    <w:rsid w:val="000910B1"/>
    <w:rsid w:val="00091300"/>
    <w:rsid w:val="000913DF"/>
    <w:rsid w:val="000915E2"/>
    <w:rsid w:val="0009200F"/>
    <w:rsid w:val="00092168"/>
    <w:rsid w:val="00092564"/>
    <w:rsid w:val="00092755"/>
    <w:rsid w:val="00095582"/>
    <w:rsid w:val="00095ADD"/>
    <w:rsid w:val="00096C62"/>
    <w:rsid w:val="00096D7B"/>
    <w:rsid w:val="00096E31"/>
    <w:rsid w:val="000970BA"/>
    <w:rsid w:val="00097A22"/>
    <w:rsid w:val="000A3DBC"/>
    <w:rsid w:val="000A4476"/>
    <w:rsid w:val="000A4A3F"/>
    <w:rsid w:val="000A586D"/>
    <w:rsid w:val="000A77F8"/>
    <w:rsid w:val="000B03E9"/>
    <w:rsid w:val="000B12D1"/>
    <w:rsid w:val="000B2624"/>
    <w:rsid w:val="000B37EB"/>
    <w:rsid w:val="000B3C1D"/>
    <w:rsid w:val="000B45FA"/>
    <w:rsid w:val="000B667C"/>
    <w:rsid w:val="000B675A"/>
    <w:rsid w:val="000B6E6D"/>
    <w:rsid w:val="000B77D0"/>
    <w:rsid w:val="000C01D3"/>
    <w:rsid w:val="000C0241"/>
    <w:rsid w:val="000C048B"/>
    <w:rsid w:val="000C2DF2"/>
    <w:rsid w:val="000C32CF"/>
    <w:rsid w:val="000C38E7"/>
    <w:rsid w:val="000C50F1"/>
    <w:rsid w:val="000C53FF"/>
    <w:rsid w:val="000C56B5"/>
    <w:rsid w:val="000C5B7F"/>
    <w:rsid w:val="000D00F9"/>
    <w:rsid w:val="000D31ED"/>
    <w:rsid w:val="000D44F1"/>
    <w:rsid w:val="000D47BF"/>
    <w:rsid w:val="000D6481"/>
    <w:rsid w:val="000D68FD"/>
    <w:rsid w:val="000E01DA"/>
    <w:rsid w:val="000E1C8D"/>
    <w:rsid w:val="000E5E3A"/>
    <w:rsid w:val="000E670F"/>
    <w:rsid w:val="000E6E2F"/>
    <w:rsid w:val="000E6FF4"/>
    <w:rsid w:val="000E7201"/>
    <w:rsid w:val="000F00D0"/>
    <w:rsid w:val="000F1419"/>
    <w:rsid w:val="000F1AA9"/>
    <w:rsid w:val="000F3DDB"/>
    <w:rsid w:val="000F4D52"/>
    <w:rsid w:val="000F52FC"/>
    <w:rsid w:val="00100E48"/>
    <w:rsid w:val="00101D65"/>
    <w:rsid w:val="001021D6"/>
    <w:rsid w:val="00103430"/>
    <w:rsid w:val="00103518"/>
    <w:rsid w:val="00103960"/>
    <w:rsid w:val="00103A23"/>
    <w:rsid w:val="00103F41"/>
    <w:rsid w:val="00104698"/>
    <w:rsid w:val="00105AB8"/>
    <w:rsid w:val="00106146"/>
    <w:rsid w:val="001064BC"/>
    <w:rsid w:val="001073A9"/>
    <w:rsid w:val="001077DB"/>
    <w:rsid w:val="001079F0"/>
    <w:rsid w:val="00110E64"/>
    <w:rsid w:val="00110E76"/>
    <w:rsid w:val="00111432"/>
    <w:rsid w:val="00113C36"/>
    <w:rsid w:val="0011419B"/>
    <w:rsid w:val="00116215"/>
    <w:rsid w:val="00116B5C"/>
    <w:rsid w:val="00117933"/>
    <w:rsid w:val="00122D38"/>
    <w:rsid w:val="001237EC"/>
    <w:rsid w:val="00124CA2"/>
    <w:rsid w:val="00125BE1"/>
    <w:rsid w:val="001262DA"/>
    <w:rsid w:val="00127A2D"/>
    <w:rsid w:val="00127B06"/>
    <w:rsid w:val="0013034F"/>
    <w:rsid w:val="0013133F"/>
    <w:rsid w:val="00133C00"/>
    <w:rsid w:val="00135402"/>
    <w:rsid w:val="001361CF"/>
    <w:rsid w:val="00141855"/>
    <w:rsid w:val="001422B7"/>
    <w:rsid w:val="001428A0"/>
    <w:rsid w:val="00143852"/>
    <w:rsid w:val="00143FF5"/>
    <w:rsid w:val="00144C45"/>
    <w:rsid w:val="00145D1C"/>
    <w:rsid w:val="001475C2"/>
    <w:rsid w:val="00147E02"/>
    <w:rsid w:val="001500D1"/>
    <w:rsid w:val="001502E5"/>
    <w:rsid w:val="00151FB1"/>
    <w:rsid w:val="00152127"/>
    <w:rsid w:val="0015267B"/>
    <w:rsid w:val="00153531"/>
    <w:rsid w:val="00157286"/>
    <w:rsid w:val="00160A40"/>
    <w:rsid w:val="00161BFA"/>
    <w:rsid w:val="00161BFF"/>
    <w:rsid w:val="00166159"/>
    <w:rsid w:val="001668A6"/>
    <w:rsid w:val="0017022B"/>
    <w:rsid w:val="00170614"/>
    <w:rsid w:val="00170E53"/>
    <w:rsid w:val="00171847"/>
    <w:rsid w:val="00171D19"/>
    <w:rsid w:val="00172845"/>
    <w:rsid w:val="0017284E"/>
    <w:rsid w:val="00173BD6"/>
    <w:rsid w:val="001740E7"/>
    <w:rsid w:val="00174CB1"/>
    <w:rsid w:val="00175875"/>
    <w:rsid w:val="00175A2A"/>
    <w:rsid w:val="00176B9B"/>
    <w:rsid w:val="0017730C"/>
    <w:rsid w:val="001778E6"/>
    <w:rsid w:val="00180381"/>
    <w:rsid w:val="001804F1"/>
    <w:rsid w:val="00182093"/>
    <w:rsid w:val="001827F1"/>
    <w:rsid w:val="00182D30"/>
    <w:rsid w:val="001838E4"/>
    <w:rsid w:val="00183EC1"/>
    <w:rsid w:val="0018593A"/>
    <w:rsid w:val="00185B58"/>
    <w:rsid w:val="00186545"/>
    <w:rsid w:val="00186CF4"/>
    <w:rsid w:val="001875FE"/>
    <w:rsid w:val="001902F5"/>
    <w:rsid w:val="00190C27"/>
    <w:rsid w:val="00190D76"/>
    <w:rsid w:val="00191236"/>
    <w:rsid w:val="00191A9E"/>
    <w:rsid w:val="00195FA5"/>
    <w:rsid w:val="001976AC"/>
    <w:rsid w:val="001A2974"/>
    <w:rsid w:val="001A2C27"/>
    <w:rsid w:val="001A3731"/>
    <w:rsid w:val="001A37F2"/>
    <w:rsid w:val="001A3E6F"/>
    <w:rsid w:val="001A658C"/>
    <w:rsid w:val="001A7DC4"/>
    <w:rsid w:val="001B137D"/>
    <w:rsid w:val="001B212D"/>
    <w:rsid w:val="001B221A"/>
    <w:rsid w:val="001B4F7D"/>
    <w:rsid w:val="001B6942"/>
    <w:rsid w:val="001B7ACB"/>
    <w:rsid w:val="001C16F2"/>
    <w:rsid w:val="001C1DDA"/>
    <w:rsid w:val="001C2738"/>
    <w:rsid w:val="001C2A5F"/>
    <w:rsid w:val="001C3ACC"/>
    <w:rsid w:val="001C5053"/>
    <w:rsid w:val="001C7C23"/>
    <w:rsid w:val="001D1C26"/>
    <w:rsid w:val="001D1C5E"/>
    <w:rsid w:val="001D5623"/>
    <w:rsid w:val="001D73F5"/>
    <w:rsid w:val="001D757C"/>
    <w:rsid w:val="001E1387"/>
    <w:rsid w:val="001E1EDD"/>
    <w:rsid w:val="001E21F9"/>
    <w:rsid w:val="001E22EE"/>
    <w:rsid w:val="001E4691"/>
    <w:rsid w:val="001E6109"/>
    <w:rsid w:val="001E68C8"/>
    <w:rsid w:val="001E72C4"/>
    <w:rsid w:val="001F0552"/>
    <w:rsid w:val="001F1B7A"/>
    <w:rsid w:val="001F206F"/>
    <w:rsid w:val="001F295B"/>
    <w:rsid w:val="001F3A66"/>
    <w:rsid w:val="001F5FB7"/>
    <w:rsid w:val="001F78D8"/>
    <w:rsid w:val="001F7CE6"/>
    <w:rsid w:val="002001E5"/>
    <w:rsid w:val="00200B68"/>
    <w:rsid w:val="00200C32"/>
    <w:rsid w:val="00202369"/>
    <w:rsid w:val="00202DED"/>
    <w:rsid w:val="00204C4B"/>
    <w:rsid w:val="002066BA"/>
    <w:rsid w:val="002067B2"/>
    <w:rsid w:val="00206B01"/>
    <w:rsid w:val="00206E4F"/>
    <w:rsid w:val="00207540"/>
    <w:rsid w:val="0021102A"/>
    <w:rsid w:val="00211376"/>
    <w:rsid w:val="00211F02"/>
    <w:rsid w:val="002126B9"/>
    <w:rsid w:val="002137F2"/>
    <w:rsid w:val="00214A7A"/>
    <w:rsid w:val="0021582F"/>
    <w:rsid w:val="002163AC"/>
    <w:rsid w:val="002172B7"/>
    <w:rsid w:val="0022090F"/>
    <w:rsid w:val="002210DF"/>
    <w:rsid w:val="0022154D"/>
    <w:rsid w:val="002217AC"/>
    <w:rsid w:val="00224653"/>
    <w:rsid w:val="00224F6B"/>
    <w:rsid w:val="00225C1C"/>
    <w:rsid w:val="002276D2"/>
    <w:rsid w:val="002307E4"/>
    <w:rsid w:val="00231528"/>
    <w:rsid w:val="002325AE"/>
    <w:rsid w:val="00232D9B"/>
    <w:rsid w:val="00233CFC"/>
    <w:rsid w:val="00236D82"/>
    <w:rsid w:val="002375B5"/>
    <w:rsid w:val="002378A1"/>
    <w:rsid w:val="00240857"/>
    <w:rsid w:val="00241595"/>
    <w:rsid w:val="00243940"/>
    <w:rsid w:val="00245218"/>
    <w:rsid w:val="00247D98"/>
    <w:rsid w:val="00250DE3"/>
    <w:rsid w:val="00250DF4"/>
    <w:rsid w:val="002510B2"/>
    <w:rsid w:val="00254C49"/>
    <w:rsid w:val="002550FB"/>
    <w:rsid w:val="00255A5E"/>
    <w:rsid w:val="00256BF9"/>
    <w:rsid w:val="00257F12"/>
    <w:rsid w:val="00257F40"/>
    <w:rsid w:val="002603CD"/>
    <w:rsid w:val="00261307"/>
    <w:rsid w:val="0026305A"/>
    <w:rsid w:val="0026383B"/>
    <w:rsid w:val="00264214"/>
    <w:rsid w:val="00264254"/>
    <w:rsid w:val="00264BDF"/>
    <w:rsid w:val="00267745"/>
    <w:rsid w:val="002678F3"/>
    <w:rsid w:val="00267FDF"/>
    <w:rsid w:val="002701E8"/>
    <w:rsid w:val="00270BD9"/>
    <w:rsid w:val="00271506"/>
    <w:rsid w:val="00271A60"/>
    <w:rsid w:val="0027202D"/>
    <w:rsid w:val="002720C3"/>
    <w:rsid w:val="002728A3"/>
    <w:rsid w:val="00272D6B"/>
    <w:rsid w:val="00272DE9"/>
    <w:rsid w:val="00275503"/>
    <w:rsid w:val="00277B6A"/>
    <w:rsid w:val="0028049D"/>
    <w:rsid w:val="0028136F"/>
    <w:rsid w:val="00281AD3"/>
    <w:rsid w:val="00282618"/>
    <w:rsid w:val="0028274B"/>
    <w:rsid w:val="00282999"/>
    <w:rsid w:val="00283DF2"/>
    <w:rsid w:val="00284644"/>
    <w:rsid w:val="0028503A"/>
    <w:rsid w:val="00285457"/>
    <w:rsid w:val="00286775"/>
    <w:rsid w:val="00286D80"/>
    <w:rsid w:val="00287852"/>
    <w:rsid w:val="00290281"/>
    <w:rsid w:val="00290966"/>
    <w:rsid w:val="0029232F"/>
    <w:rsid w:val="00297C55"/>
    <w:rsid w:val="00297ED2"/>
    <w:rsid w:val="002A1735"/>
    <w:rsid w:val="002A20C9"/>
    <w:rsid w:val="002A3278"/>
    <w:rsid w:val="002A3395"/>
    <w:rsid w:val="002A33E2"/>
    <w:rsid w:val="002A4C57"/>
    <w:rsid w:val="002A579D"/>
    <w:rsid w:val="002A6F08"/>
    <w:rsid w:val="002A7466"/>
    <w:rsid w:val="002B0581"/>
    <w:rsid w:val="002B0886"/>
    <w:rsid w:val="002B11EE"/>
    <w:rsid w:val="002B145A"/>
    <w:rsid w:val="002B1FE5"/>
    <w:rsid w:val="002B3A7C"/>
    <w:rsid w:val="002B3DDC"/>
    <w:rsid w:val="002B4136"/>
    <w:rsid w:val="002B46A9"/>
    <w:rsid w:val="002C0444"/>
    <w:rsid w:val="002C54B5"/>
    <w:rsid w:val="002C7FA9"/>
    <w:rsid w:val="002D35E2"/>
    <w:rsid w:val="002D3C7D"/>
    <w:rsid w:val="002D3E5E"/>
    <w:rsid w:val="002D4151"/>
    <w:rsid w:val="002D45E3"/>
    <w:rsid w:val="002D4E42"/>
    <w:rsid w:val="002D7D10"/>
    <w:rsid w:val="002E230B"/>
    <w:rsid w:val="002E3E18"/>
    <w:rsid w:val="002E49CF"/>
    <w:rsid w:val="002E4DE8"/>
    <w:rsid w:val="002E6AEB"/>
    <w:rsid w:val="002F038D"/>
    <w:rsid w:val="002F040A"/>
    <w:rsid w:val="002F0933"/>
    <w:rsid w:val="002F0E83"/>
    <w:rsid w:val="002F1451"/>
    <w:rsid w:val="002F1B8F"/>
    <w:rsid w:val="002F2839"/>
    <w:rsid w:val="002F39F0"/>
    <w:rsid w:val="002F5552"/>
    <w:rsid w:val="002F5E2F"/>
    <w:rsid w:val="002F607A"/>
    <w:rsid w:val="002F66E3"/>
    <w:rsid w:val="002F70BD"/>
    <w:rsid w:val="00301B11"/>
    <w:rsid w:val="00301E35"/>
    <w:rsid w:val="00302ACC"/>
    <w:rsid w:val="003048AE"/>
    <w:rsid w:val="00304E80"/>
    <w:rsid w:val="003058D7"/>
    <w:rsid w:val="00306005"/>
    <w:rsid w:val="00306146"/>
    <w:rsid w:val="003063C1"/>
    <w:rsid w:val="0030647F"/>
    <w:rsid w:val="00307588"/>
    <w:rsid w:val="00307F77"/>
    <w:rsid w:val="00310418"/>
    <w:rsid w:val="00310787"/>
    <w:rsid w:val="003127E7"/>
    <w:rsid w:val="00312D38"/>
    <w:rsid w:val="00313EE5"/>
    <w:rsid w:val="00315F49"/>
    <w:rsid w:val="00317D46"/>
    <w:rsid w:val="0032013A"/>
    <w:rsid w:val="00320BE6"/>
    <w:rsid w:val="0032103B"/>
    <w:rsid w:val="00321831"/>
    <w:rsid w:val="003219CD"/>
    <w:rsid w:val="00322041"/>
    <w:rsid w:val="00322480"/>
    <w:rsid w:val="003227A1"/>
    <w:rsid w:val="00323AB4"/>
    <w:rsid w:val="00323BAB"/>
    <w:rsid w:val="00323D93"/>
    <w:rsid w:val="00324E4B"/>
    <w:rsid w:val="00325037"/>
    <w:rsid w:val="00325F0C"/>
    <w:rsid w:val="00326066"/>
    <w:rsid w:val="003264BE"/>
    <w:rsid w:val="003267E8"/>
    <w:rsid w:val="00327C1A"/>
    <w:rsid w:val="0033000D"/>
    <w:rsid w:val="00330672"/>
    <w:rsid w:val="00332142"/>
    <w:rsid w:val="00333D3A"/>
    <w:rsid w:val="00333DCD"/>
    <w:rsid w:val="0033555A"/>
    <w:rsid w:val="00335CEC"/>
    <w:rsid w:val="0033753E"/>
    <w:rsid w:val="003379C5"/>
    <w:rsid w:val="00340696"/>
    <w:rsid w:val="003413DA"/>
    <w:rsid w:val="003428D4"/>
    <w:rsid w:val="00342E29"/>
    <w:rsid w:val="0034327F"/>
    <w:rsid w:val="00350533"/>
    <w:rsid w:val="00350C79"/>
    <w:rsid w:val="003512B7"/>
    <w:rsid w:val="003518DC"/>
    <w:rsid w:val="00351A32"/>
    <w:rsid w:val="00352397"/>
    <w:rsid w:val="00352667"/>
    <w:rsid w:val="0035539E"/>
    <w:rsid w:val="00357F93"/>
    <w:rsid w:val="00357FB9"/>
    <w:rsid w:val="0036503A"/>
    <w:rsid w:val="00365676"/>
    <w:rsid w:val="00366066"/>
    <w:rsid w:val="00366425"/>
    <w:rsid w:val="00366B6F"/>
    <w:rsid w:val="003672BA"/>
    <w:rsid w:val="00367858"/>
    <w:rsid w:val="0036798E"/>
    <w:rsid w:val="003725FD"/>
    <w:rsid w:val="0037316B"/>
    <w:rsid w:val="003737EB"/>
    <w:rsid w:val="00373ABE"/>
    <w:rsid w:val="003740D1"/>
    <w:rsid w:val="00374E11"/>
    <w:rsid w:val="003752CC"/>
    <w:rsid w:val="0037566D"/>
    <w:rsid w:val="00375A24"/>
    <w:rsid w:val="00376E62"/>
    <w:rsid w:val="003775BE"/>
    <w:rsid w:val="003779A9"/>
    <w:rsid w:val="00380AF9"/>
    <w:rsid w:val="003816E0"/>
    <w:rsid w:val="00383715"/>
    <w:rsid w:val="00383E29"/>
    <w:rsid w:val="00384038"/>
    <w:rsid w:val="003847C9"/>
    <w:rsid w:val="00386C67"/>
    <w:rsid w:val="00390B91"/>
    <w:rsid w:val="0039287A"/>
    <w:rsid w:val="00392C65"/>
    <w:rsid w:val="00393B31"/>
    <w:rsid w:val="0039473F"/>
    <w:rsid w:val="00395EE1"/>
    <w:rsid w:val="00397F26"/>
    <w:rsid w:val="003A12C2"/>
    <w:rsid w:val="003A2093"/>
    <w:rsid w:val="003A3B7D"/>
    <w:rsid w:val="003A5022"/>
    <w:rsid w:val="003A60CF"/>
    <w:rsid w:val="003B015C"/>
    <w:rsid w:val="003B09D3"/>
    <w:rsid w:val="003B0B2B"/>
    <w:rsid w:val="003B0E8C"/>
    <w:rsid w:val="003B111B"/>
    <w:rsid w:val="003B196A"/>
    <w:rsid w:val="003B1ACD"/>
    <w:rsid w:val="003B2B14"/>
    <w:rsid w:val="003B2DF7"/>
    <w:rsid w:val="003B3680"/>
    <w:rsid w:val="003B384F"/>
    <w:rsid w:val="003B57A2"/>
    <w:rsid w:val="003B5D56"/>
    <w:rsid w:val="003B7036"/>
    <w:rsid w:val="003B73B0"/>
    <w:rsid w:val="003B747E"/>
    <w:rsid w:val="003C01B8"/>
    <w:rsid w:val="003C32B8"/>
    <w:rsid w:val="003C33F5"/>
    <w:rsid w:val="003C388B"/>
    <w:rsid w:val="003C40A1"/>
    <w:rsid w:val="003C57DB"/>
    <w:rsid w:val="003C57F5"/>
    <w:rsid w:val="003C79B2"/>
    <w:rsid w:val="003C7DF3"/>
    <w:rsid w:val="003D0443"/>
    <w:rsid w:val="003D0CFF"/>
    <w:rsid w:val="003D34C3"/>
    <w:rsid w:val="003D41C8"/>
    <w:rsid w:val="003D5A92"/>
    <w:rsid w:val="003D63AF"/>
    <w:rsid w:val="003D6666"/>
    <w:rsid w:val="003D6696"/>
    <w:rsid w:val="003D70AE"/>
    <w:rsid w:val="003D74B0"/>
    <w:rsid w:val="003E085B"/>
    <w:rsid w:val="003E11C3"/>
    <w:rsid w:val="003E2634"/>
    <w:rsid w:val="003E389E"/>
    <w:rsid w:val="003E39E8"/>
    <w:rsid w:val="003E4EDF"/>
    <w:rsid w:val="003E61E0"/>
    <w:rsid w:val="003E622C"/>
    <w:rsid w:val="003E7155"/>
    <w:rsid w:val="003E7439"/>
    <w:rsid w:val="003E7C68"/>
    <w:rsid w:val="003E7F40"/>
    <w:rsid w:val="003F0706"/>
    <w:rsid w:val="003F0F0E"/>
    <w:rsid w:val="003F215F"/>
    <w:rsid w:val="003F30A5"/>
    <w:rsid w:val="003F5601"/>
    <w:rsid w:val="003F5BD9"/>
    <w:rsid w:val="003F5FEC"/>
    <w:rsid w:val="003F6B0C"/>
    <w:rsid w:val="003F6C05"/>
    <w:rsid w:val="003F6EC0"/>
    <w:rsid w:val="003F72F4"/>
    <w:rsid w:val="003F7BF4"/>
    <w:rsid w:val="00400D7B"/>
    <w:rsid w:val="004011E6"/>
    <w:rsid w:val="00401AC8"/>
    <w:rsid w:val="00401E19"/>
    <w:rsid w:val="004022FB"/>
    <w:rsid w:val="00403D6B"/>
    <w:rsid w:val="00404B68"/>
    <w:rsid w:val="00405019"/>
    <w:rsid w:val="00405900"/>
    <w:rsid w:val="00405EEE"/>
    <w:rsid w:val="004115FA"/>
    <w:rsid w:val="0041222D"/>
    <w:rsid w:val="00412351"/>
    <w:rsid w:val="00412C47"/>
    <w:rsid w:val="004139EA"/>
    <w:rsid w:val="004167FB"/>
    <w:rsid w:val="00416A45"/>
    <w:rsid w:val="004177C7"/>
    <w:rsid w:val="00420158"/>
    <w:rsid w:val="00420497"/>
    <w:rsid w:val="004204C5"/>
    <w:rsid w:val="0042374E"/>
    <w:rsid w:val="00424F1D"/>
    <w:rsid w:val="00425538"/>
    <w:rsid w:val="004277CE"/>
    <w:rsid w:val="004306F3"/>
    <w:rsid w:val="00431172"/>
    <w:rsid w:val="004314B8"/>
    <w:rsid w:val="004327D1"/>
    <w:rsid w:val="00433592"/>
    <w:rsid w:val="0043537C"/>
    <w:rsid w:val="004369AA"/>
    <w:rsid w:val="00442E11"/>
    <w:rsid w:val="00445314"/>
    <w:rsid w:val="0044717F"/>
    <w:rsid w:val="00450227"/>
    <w:rsid w:val="0045277E"/>
    <w:rsid w:val="004539E6"/>
    <w:rsid w:val="00453DF6"/>
    <w:rsid w:val="00455077"/>
    <w:rsid w:val="004557DD"/>
    <w:rsid w:val="00460D98"/>
    <w:rsid w:val="00461589"/>
    <w:rsid w:val="004617D5"/>
    <w:rsid w:val="00462B41"/>
    <w:rsid w:val="0046313A"/>
    <w:rsid w:val="00464788"/>
    <w:rsid w:val="0047065F"/>
    <w:rsid w:val="0047096E"/>
    <w:rsid w:val="00471509"/>
    <w:rsid w:val="004715FE"/>
    <w:rsid w:val="004724ED"/>
    <w:rsid w:val="00472D5E"/>
    <w:rsid w:val="00473043"/>
    <w:rsid w:val="00473964"/>
    <w:rsid w:val="00473D24"/>
    <w:rsid w:val="00474FD0"/>
    <w:rsid w:val="00476649"/>
    <w:rsid w:val="00476654"/>
    <w:rsid w:val="00477BEC"/>
    <w:rsid w:val="00477E7D"/>
    <w:rsid w:val="00480CDD"/>
    <w:rsid w:val="00481AC7"/>
    <w:rsid w:val="00481D70"/>
    <w:rsid w:val="004824AD"/>
    <w:rsid w:val="00483FDD"/>
    <w:rsid w:val="004841CA"/>
    <w:rsid w:val="00484444"/>
    <w:rsid w:val="00484750"/>
    <w:rsid w:val="00485860"/>
    <w:rsid w:val="00485C64"/>
    <w:rsid w:val="00486199"/>
    <w:rsid w:val="00486ECC"/>
    <w:rsid w:val="00487302"/>
    <w:rsid w:val="00487B7F"/>
    <w:rsid w:val="00490A7E"/>
    <w:rsid w:val="0049231B"/>
    <w:rsid w:val="00492C8E"/>
    <w:rsid w:val="00493537"/>
    <w:rsid w:val="0049448D"/>
    <w:rsid w:val="004948E5"/>
    <w:rsid w:val="00494F6E"/>
    <w:rsid w:val="00495A99"/>
    <w:rsid w:val="00495F1B"/>
    <w:rsid w:val="00496E0C"/>
    <w:rsid w:val="00497A0E"/>
    <w:rsid w:val="00497FE3"/>
    <w:rsid w:val="004A175B"/>
    <w:rsid w:val="004A1E90"/>
    <w:rsid w:val="004A2594"/>
    <w:rsid w:val="004A350A"/>
    <w:rsid w:val="004A5C80"/>
    <w:rsid w:val="004A5DAA"/>
    <w:rsid w:val="004A662E"/>
    <w:rsid w:val="004A6A8B"/>
    <w:rsid w:val="004A752A"/>
    <w:rsid w:val="004A7AFA"/>
    <w:rsid w:val="004B12A1"/>
    <w:rsid w:val="004B3023"/>
    <w:rsid w:val="004B456A"/>
    <w:rsid w:val="004B5349"/>
    <w:rsid w:val="004B5CFF"/>
    <w:rsid w:val="004B6967"/>
    <w:rsid w:val="004B78D2"/>
    <w:rsid w:val="004B7B6F"/>
    <w:rsid w:val="004C023F"/>
    <w:rsid w:val="004C0BB9"/>
    <w:rsid w:val="004C15FD"/>
    <w:rsid w:val="004C1EE0"/>
    <w:rsid w:val="004C2CB7"/>
    <w:rsid w:val="004C34C9"/>
    <w:rsid w:val="004C374D"/>
    <w:rsid w:val="004C5AB5"/>
    <w:rsid w:val="004C726C"/>
    <w:rsid w:val="004D3901"/>
    <w:rsid w:val="004D544B"/>
    <w:rsid w:val="004D6A43"/>
    <w:rsid w:val="004E01D6"/>
    <w:rsid w:val="004E03B0"/>
    <w:rsid w:val="004E10C1"/>
    <w:rsid w:val="004E1F07"/>
    <w:rsid w:val="004E22DC"/>
    <w:rsid w:val="004E449C"/>
    <w:rsid w:val="004E6401"/>
    <w:rsid w:val="004E67EA"/>
    <w:rsid w:val="004E7C72"/>
    <w:rsid w:val="004E7D7D"/>
    <w:rsid w:val="004F3E7D"/>
    <w:rsid w:val="004F3EDD"/>
    <w:rsid w:val="004F46A5"/>
    <w:rsid w:val="004F56A8"/>
    <w:rsid w:val="004F5A48"/>
    <w:rsid w:val="004F6279"/>
    <w:rsid w:val="004F712D"/>
    <w:rsid w:val="004F726F"/>
    <w:rsid w:val="004F7505"/>
    <w:rsid w:val="004F7E10"/>
    <w:rsid w:val="00501858"/>
    <w:rsid w:val="00504B17"/>
    <w:rsid w:val="005060E6"/>
    <w:rsid w:val="00506E7F"/>
    <w:rsid w:val="00507958"/>
    <w:rsid w:val="0051162B"/>
    <w:rsid w:val="00511FFB"/>
    <w:rsid w:val="00513882"/>
    <w:rsid w:val="00513F95"/>
    <w:rsid w:val="00514A73"/>
    <w:rsid w:val="00514DB1"/>
    <w:rsid w:val="00515AC5"/>
    <w:rsid w:val="005163E5"/>
    <w:rsid w:val="00516F4B"/>
    <w:rsid w:val="00517DCA"/>
    <w:rsid w:val="00521BF7"/>
    <w:rsid w:val="00521E9B"/>
    <w:rsid w:val="00522379"/>
    <w:rsid w:val="00522730"/>
    <w:rsid w:val="005229E3"/>
    <w:rsid w:val="0052352F"/>
    <w:rsid w:val="00524440"/>
    <w:rsid w:val="00524BD5"/>
    <w:rsid w:val="005261FD"/>
    <w:rsid w:val="005265D5"/>
    <w:rsid w:val="00527255"/>
    <w:rsid w:val="00527CC7"/>
    <w:rsid w:val="0053035A"/>
    <w:rsid w:val="005308C3"/>
    <w:rsid w:val="00531A36"/>
    <w:rsid w:val="00532051"/>
    <w:rsid w:val="005323E8"/>
    <w:rsid w:val="00533F39"/>
    <w:rsid w:val="00534188"/>
    <w:rsid w:val="0053735B"/>
    <w:rsid w:val="00537A89"/>
    <w:rsid w:val="00537E6D"/>
    <w:rsid w:val="00541127"/>
    <w:rsid w:val="005417FA"/>
    <w:rsid w:val="005421A9"/>
    <w:rsid w:val="005440E3"/>
    <w:rsid w:val="00544136"/>
    <w:rsid w:val="00544925"/>
    <w:rsid w:val="00547058"/>
    <w:rsid w:val="00550B79"/>
    <w:rsid w:val="00552C95"/>
    <w:rsid w:val="00553132"/>
    <w:rsid w:val="005556DC"/>
    <w:rsid w:val="00556F5F"/>
    <w:rsid w:val="00557C16"/>
    <w:rsid w:val="00561CBB"/>
    <w:rsid w:val="005632E5"/>
    <w:rsid w:val="00563DB5"/>
    <w:rsid w:val="005649C2"/>
    <w:rsid w:val="00564BF3"/>
    <w:rsid w:val="0056659C"/>
    <w:rsid w:val="005667AE"/>
    <w:rsid w:val="00566B67"/>
    <w:rsid w:val="00566FF7"/>
    <w:rsid w:val="005674E4"/>
    <w:rsid w:val="00567A7E"/>
    <w:rsid w:val="00570EEA"/>
    <w:rsid w:val="0057255D"/>
    <w:rsid w:val="00572679"/>
    <w:rsid w:val="005726BF"/>
    <w:rsid w:val="00572F6B"/>
    <w:rsid w:val="005739B4"/>
    <w:rsid w:val="00574EE0"/>
    <w:rsid w:val="0057657D"/>
    <w:rsid w:val="00576A60"/>
    <w:rsid w:val="00582A16"/>
    <w:rsid w:val="00583D0E"/>
    <w:rsid w:val="0058490D"/>
    <w:rsid w:val="00585997"/>
    <w:rsid w:val="005860BC"/>
    <w:rsid w:val="005862FA"/>
    <w:rsid w:val="00586410"/>
    <w:rsid w:val="00586EE0"/>
    <w:rsid w:val="00591636"/>
    <w:rsid w:val="005928B8"/>
    <w:rsid w:val="00592EB9"/>
    <w:rsid w:val="00593CFD"/>
    <w:rsid w:val="0059592D"/>
    <w:rsid w:val="00595D76"/>
    <w:rsid w:val="00597DBB"/>
    <w:rsid w:val="005A3E1A"/>
    <w:rsid w:val="005A4870"/>
    <w:rsid w:val="005A50AC"/>
    <w:rsid w:val="005A52E2"/>
    <w:rsid w:val="005A61FD"/>
    <w:rsid w:val="005A7193"/>
    <w:rsid w:val="005A7A6A"/>
    <w:rsid w:val="005B1951"/>
    <w:rsid w:val="005B41ED"/>
    <w:rsid w:val="005B4471"/>
    <w:rsid w:val="005B5AA3"/>
    <w:rsid w:val="005B6294"/>
    <w:rsid w:val="005B6318"/>
    <w:rsid w:val="005C001E"/>
    <w:rsid w:val="005C04CB"/>
    <w:rsid w:val="005C04D6"/>
    <w:rsid w:val="005C0FD1"/>
    <w:rsid w:val="005C16D2"/>
    <w:rsid w:val="005C2E4F"/>
    <w:rsid w:val="005C43CB"/>
    <w:rsid w:val="005C5B58"/>
    <w:rsid w:val="005C6795"/>
    <w:rsid w:val="005C7281"/>
    <w:rsid w:val="005C7980"/>
    <w:rsid w:val="005D086B"/>
    <w:rsid w:val="005D0B30"/>
    <w:rsid w:val="005D0B7E"/>
    <w:rsid w:val="005D0D8B"/>
    <w:rsid w:val="005D1ED6"/>
    <w:rsid w:val="005D477E"/>
    <w:rsid w:val="005D4CEC"/>
    <w:rsid w:val="005D5FE1"/>
    <w:rsid w:val="005D6B3B"/>
    <w:rsid w:val="005D7B92"/>
    <w:rsid w:val="005E0DA4"/>
    <w:rsid w:val="005E11B1"/>
    <w:rsid w:val="005E3A7F"/>
    <w:rsid w:val="005E3BD4"/>
    <w:rsid w:val="005E4BD1"/>
    <w:rsid w:val="005E500C"/>
    <w:rsid w:val="005E61DC"/>
    <w:rsid w:val="005E7F74"/>
    <w:rsid w:val="005F3893"/>
    <w:rsid w:val="0060089C"/>
    <w:rsid w:val="0060398B"/>
    <w:rsid w:val="00605934"/>
    <w:rsid w:val="00605A40"/>
    <w:rsid w:val="0060649A"/>
    <w:rsid w:val="00606A5D"/>
    <w:rsid w:val="0060777A"/>
    <w:rsid w:val="00610CD7"/>
    <w:rsid w:val="00611A81"/>
    <w:rsid w:val="00611C3D"/>
    <w:rsid w:val="00616373"/>
    <w:rsid w:val="00616730"/>
    <w:rsid w:val="00616E0F"/>
    <w:rsid w:val="006178D6"/>
    <w:rsid w:val="00617FF4"/>
    <w:rsid w:val="00620C3F"/>
    <w:rsid w:val="00620C83"/>
    <w:rsid w:val="00620F76"/>
    <w:rsid w:val="00620F79"/>
    <w:rsid w:val="00621E6D"/>
    <w:rsid w:val="00622C81"/>
    <w:rsid w:val="00622DDF"/>
    <w:rsid w:val="006234CA"/>
    <w:rsid w:val="006255AC"/>
    <w:rsid w:val="006256A2"/>
    <w:rsid w:val="006301F7"/>
    <w:rsid w:val="00631BAE"/>
    <w:rsid w:val="00632557"/>
    <w:rsid w:val="0063352D"/>
    <w:rsid w:val="00633B68"/>
    <w:rsid w:val="0063455F"/>
    <w:rsid w:val="006351C3"/>
    <w:rsid w:val="0063573A"/>
    <w:rsid w:val="00635961"/>
    <w:rsid w:val="0063599D"/>
    <w:rsid w:val="00640111"/>
    <w:rsid w:val="0064196C"/>
    <w:rsid w:val="0064390B"/>
    <w:rsid w:val="00644390"/>
    <w:rsid w:val="00644E8E"/>
    <w:rsid w:val="006451AF"/>
    <w:rsid w:val="00647E89"/>
    <w:rsid w:val="00650146"/>
    <w:rsid w:val="00652684"/>
    <w:rsid w:val="00652E65"/>
    <w:rsid w:val="0065517F"/>
    <w:rsid w:val="006557BE"/>
    <w:rsid w:val="006562C0"/>
    <w:rsid w:val="00656C2F"/>
    <w:rsid w:val="00660D06"/>
    <w:rsid w:val="00661F28"/>
    <w:rsid w:val="00663167"/>
    <w:rsid w:val="00663B66"/>
    <w:rsid w:val="00663FD6"/>
    <w:rsid w:val="006640ED"/>
    <w:rsid w:val="0066428E"/>
    <w:rsid w:val="006650A4"/>
    <w:rsid w:val="00665791"/>
    <w:rsid w:val="00666572"/>
    <w:rsid w:val="00667305"/>
    <w:rsid w:val="00667A0C"/>
    <w:rsid w:val="00670491"/>
    <w:rsid w:val="00670D6B"/>
    <w:rsid w:val="00670F06"/>
    <w:rsid w:val="00671019"/>
    <w:rsid w:val="00672484"/>
    <w:rsid w:val="00672EDB"/>
    <w:rsid w:val="006734AC"/>
    <w:rsid w:val="0067623F"/>
    <w:rsid w:val="006770B5"/>
    <w:rsid w:val="006773EA"/>
    <w:rsid w:val="00680277"/>
    <w:rsid w:val="006805B8"/>
    <w:rsid w:val="00680F64"/>
    <w:rsid w:val="00681FCE"/>
    <w:rsid w:val="006823CE"/>
    <w:rsid w:val="006827A8"/>
    <w:rsid w:val="00684EEE"/>
    <w:rsid w:val="00685611"/>
    <w:rsid w:val="00686F6F"/>
    <w:rsid w:val="006872E2"/>
    <w:rsid w:val="00687892"/>
    <w:rsid w:val="006879BF"/>
    <w:rsid w:val="006906B2"/>
    <w:rsid w:val="0069073F"/>
    <w:rsid w:val="00691397"/>
    <w:rsid w:val="006927AA"/>
    <w:rsid w:val="00693C43"/>
    <w:rsid w:val="0069538F"/>
    <w:rsid w:val="00695B85"/>
    <w:rsid w:val="00696355"/>
    <w:rsid w:val="00697F4D"/>
    <w:rsid w:val="006A02E3"/>
    <w:rsid w:val="006A0EC9"/>
    <w:rsid w:val="006A2953"/>
    <w:rsid w:val="006A37E3"/>
    <w:rsid w:val="006A3D3C"/>
    <w:rsid w:val="006A66D1"/>
    <w:rsid w:val="006B024B"/>
    <w:rsid w:val="006B074B"/>
    <w:rsid w:val="006B1491"/>
    <w:rsid w:val="006B23AB"/>
    <w:rsid w:val="006B2517"/>
    <w:rsid w:val="006B281F"/>
    <w:rsid w:val="006B2836"/>
    <w:rsid w:val="006B34D5"/>
    <w:rsid w:val="006B3C97"/>
    <w:rsid w:val="006B57A5"/>
    <w:rsid w:val="006B594B"/>
    <w:rsid w:val="006B5A74"/>
    <w:rsid w:val="006B5DB6"/>
    <w:rsid w:val="006B60DF"/>
    <w:rsid w:val="006B75B0"/>
    <w:rsid w:val="006B7A8C"/>
    <w:rsid w:val="006B7FE6"/>
    <w:rsid w:val="006C041E"/>
    <w:rsid w:val="006C0701"/>
    <w:rsid w:val="006C0A2D"/>
    <w:rsid w:val="006C0D9C"/>
    <w:rsid w:val="006C14C9"/>
    <w:rsid w:val="006C3417"/>
    <w:rsid w:val="006C41EF"/>
    <w:rsid w:val="006C7C38"/>
    <w:rsid w:val="006D089A"/>
    <w:rsid w:val="006D2963"/>
    <w:rsid w:val="006D2F6B"/>
    <w:rsid w:val="006D42D8"/>
    <w:rsid w:val="006D4E65"/>
    <w:rsid w:val="006D561B"/>
    <w:rsid w:val="006D6357"/>
    <w:rsid w:val="006D798D"/>
    <w:rsid w:val="006E08D9"/>
    <w:rsid w:val="006E1F41"/>
    <w:rsid w:val="006E3E00"/>
    <w:rsid w:val="006E4436"/>
    <w:rsid w:val="006E7E56"/>
    <w:rsid w:val="006F08C6"/>
    <w:rsid w:val="006F1686"/>
    <w:rsid w:val="006F1F0A"/>
    <w:rsid w:val="006F3418"/>
    <w:rsid w:val="006F346E"/>
    <w:rsid w:val="006F3E8C"/>
    <w:rsid w:val="006F4413"/>
    <w:rsid w:val="006F6336"/>
    <w:rsid w:val="006F6F50"/>
    <w:rsid w:val="006F72B7"/>
    <w:rsid w:val="0070140E"/>
    <w:rsid w:val="0070246A"/>
    <w:rsid w:val="00702DEC"/>
    <w:rsid w:val="00703A9E"/>
    <w:rsid w:val="0070442C"/>
    <w:rsid w:val="00704B61"/>
    <w:rsid w:val="00705DA7"/>
    <w:rsid w:val="0070702D"/>
    <w:rsid w:val="00710ED5"/>
    <w:rsid w:val="00711D47"/>
    <w:rsid w:val="0071371B"/>
    <w:rsid w:val="0071393D"/>
    <w:rsid w:val="00713EBE"/>
    <w:rsid w:val="00716491"/>
    <w:rsid w:val="00716501"/>
    <w:rsid w:val="007202B0"/>
    <w:rsid w:val="0072066A"/>
    <w:rsid w:val="00720DC4"/>
    <w:rsid w:val="00720EFC"/>
    <w:rsid w:val="00721132"/>
    <w:rsid w:val="00721241"/>
    <w:rsid w:val="00721432"/>
    <w:rsid w:val="00722231"/>
    <w:rsid w:val="0072507C"/>
    <w:rsid w:val="00726AE6"/>
    <w:rsid w:val="007275A8"/>
    <w:rsid w:val="00727B88"/>
    <w:rsid w:val="00731419"/>
    <w:rsid w:val="00732500"/>
    <w:rsid w:val="007328B3"/>
    <w:rsid w:val="00732BAE"/>
    <w:rsid w:val="0073427B"/>
    <w:rsid w:val="007354B1"/>
    <w:rsid w:val="007357C4"/>
    <w:rsid w:val="00737878"/>
    <w:rsid w:val="00737A6F"/>
    <w:rsid w:val="007419F6"/>
    <w:rsid w:val="00743597"/>
    <w:rsid w:val="00743C12"/>
    <w:rsid w:val="0074454F"/>
    <w:rsid w:val="00744569"/>
    <w:rsid w:val="007445BC"/>
    <w:rsid w:val="0074516A"/>
    <w:rsid w:val="007453A0"/>
    <w:rsid w:val="00747442"/>
    <w:rsid w:val="007474C5"/>
    <w:rsid w:val="00750165"/>
    <w:rsid w:val="00750DE3"/>
    <w:rsid w:val="00751950"/>
    <w:rsid w:val="007556AD"/>
    <w:rsid w:val="00755A4E"/>
    <w:rsid w:val="00755DF8"/>
    <w:rsid w:val="00755E8E"/>
    <w:rsid w:val="0075678B"/>
    <w:rsid w:val="00757E6E"/>
    <w:rsid w:val="00757FCD"/>
    <w:rsid w:val="00760B40"/>
    <w:rsid w:val="00761F97"/>
    <w:rsid w:val="00762667"/>
    <w:rsid w:val="00763C28"/>
    <w:rsid w:val="00763EDD"/>
    <w:rsid w:val="00765017"/>
    <w:rsid w:val="00766E0B"/>
    <w:rsid w:val="00770035"/>
    <w:rsid w:val="007721CA"/>
    <w:rsid w:val="007732E0"/>
    <w:rsid w:val="007747A9"/>
    <w:rsid w:val="007770BA"/>
    <w:rsid w:val="0077728A"/>
    <w:rsid w:val="00777552"/>
    <w:rsid w:val="0078091D"/>
    <w:rsid w:val="007818E1"/>
    <w:rsid w:val="007846A8"/>
    <w:rsid w:val="0078536F"/>
    <w:rsid w:val="00790FE3"/>
    <w:rsid w:val="007911EF"/>
    <w:rsid w:val="007914EE"/>
    <w:rsid w:val="00791837"/>
    <w:rsid w:val="00791E39"/>
    <w:rsid w:val="00793175"/>
    <w:rsid w:val="00793C1E"/>
    <w:rsid w:val="0079431F"/>
    <w:rsid w:val="007946B3"/>
    <w:rsid w:val="00794752"/>
    <w:rsid w:val="007949C9"/>
    <w:rsid w:val="00794C80"/>
    <w:rsid w:val="00795944"/>
    <w:rsid w:val="007974EC"/>
    <w:rsid w:val="007A10E9"/>
    <w:rsid w:val="007A2C3B"/>
    <w:rsid w:val="007A49C0"/>
    <w:rsid w:val="007A52F8"/>
    <w:rsid w:val="007A55A4"/>
    <w:rsid w:val="007A5B02"/>
    <w:rsid w:val="007A5BD8"/>
    <w:rsid w:val="007A63F0"/>
    <w:rsid w:val="007A6477"/>
    <w:rsid w:val="007A6533"/>
    <w:rsid w:val="007A6E27"/>
    <w:rsid w:val="007A783D"/>
    <w:rsid w:val="007A7CD4"/>
    <w:rsid w:val="007A7D52"/>
    <w:rsid w:val="007B1819"/>
    <w:rsid w:val="007B3BE0"/>
    <w:rsid w:val="007B4894"/>
    <w:rsid w:val="007B595D"/>
    <w:rsid w:val="007B6051"/>
    <w:rsid w:val="007B6463"/>
    <w:rsid w:val="007C00B7"/>
    <w:rsid w:val="007C1E7A"/>
    <w:rsid w:val="007C1EEB"/>
    <w:rsid w:val="007C3D0A"/>
    <w:rsid w:val="007C43B9"/>
    <w:rsid w:val="007C45B2"/>
    <w:rsid w:val="007C4A61"/>
    <w:rsid w:val="007C54E9"/>
    <w:rsid w:val="007C705B"/>
    <w:rsid w:val="007D2E76"/>
    <w:rsid w:val="007D37AD"/>
    <w:rsid w:val="007D3E64"/>
    <w:rsid w:val="007D59D4"/>
    <w:rsid w:val="007D7572"/>
    <w:rsid w:val="007D7D68"/>
    <w:rsid w:val="007D7DC8"/>
    <w:rsid w:val="007E1D17"/>
    <w:rsid w:val="007E238B"/>
    <w:rsid w:val="007E286F"/>
    <w:rsid w:val="007E3051"/>
    <w:rsid w:val="007E3766"/>
    <w:rsid w:val="007E3BAE"/>
    <w:rsid w:val="007E467A"/>
    <w:rsid w:val="007E58F3"/>
    <w:rsid w:val="007E5F46"/>
    <w:rsid w:val="007E6C9E"/>
    <w:rsid w:val="007E7A95"/>
    <w:rsid w:val="007F0B4F"/>
    <w:rsid w:val="007F0DB3"/>
    <w:rsid w:val="007F1C38"/>
    <w:rsid w:val="007F2072"/>
    <w:rsid w:val="007F27E1"/>
    <w:rsid w:val="007F2AFF"/>
    <w:rsid w:val="007F36C2"/>
    <w:rsid w:val="007F4FF1"/>
    <w:rsid w:val="007F50D4"/>
    <w:rsid w:val="007F534D"/>
    <w:rsid w:val="007F55E1"/>
    <w:rsid w:val="007F5828"/>
    <w:rsid w:val="007F78E1"/>
    <w:rsid w:val="007F7B2F"/>
    <w:rsid w:val="007F7F41"/>
    <w:rsid w:val="0080140B"/>
    <w:rsid w:val="008030B6"/>
    <w:rsid w:val="00803BFB"/>
    <w:rsid w:val="0080406F"/>
    <w:rsid w:val="00804706"/>
    <w:rsid w:val="008051AC"/>
    <w:rsid w:val="008104EB"/>
    <w:rsid w:val="0081205B"/>
    <w:rsid w:val="008131B4"/>
    <w:rsid w:val="0081450A"/>
    <w:rsid w:val="0081576B"/>
    <w:rsid w:val="00815A0B"/>
    <w:rsid w:val="00816CA0"/>
    <w:rsid w:val="00816F7B"/>
    <w:rsid w:val="008208BF"/>
    <w:rsid w:val="00820929"/>
    <w:rsid w:val="0082200E"/>
    <w:rsid w:val="00822486"/>
    <w:rsid w:val="00822E1A"/>
    <w:rsid w:val="008237F6"/>
    <w:rsid w:val="00823D8A"/>
    <w:rsid w:val="00823FFA"/>
    <w:rsid w:val="00824609"/>
    <w:rsid w:val="0082566C"/>
    <w:rsid w:val="00825814"/>
    <w:rsid w:val="0082584C"/>
    <w:rsid w:val="0082773C"/>
    <w:rsid w:val="0083092E"/>
    <w:rsid w:val="00832AF9"/>
    <w:rsid w:val="00832AFE"/>
    <w:rsid w:val="00832C92"/>
    <w:rsid w:val="00832D52"/>
    <w:rsid w:val="00833307"/>
    <w:rsid w:val="00834A72"/>
    <w:rsid w:val="00834C70"/>
    <w:rsid w:val="00835CC0"/>
    <w:rsid w:val="00836232"/>
    <w:rsid w:val="00837950"/>
    <w:rsid w:val="00840FE1"/>
    <w:rsid w:val="00843F01"/>
    <w:rsid w:val="0084581E"/>
    <w:rsid w:val="00845B2D"/>
    <w:rsid w:val="00846C7E"/>
    <w:rsid w:val="0085156F"/>
    <w:rsid w:val="00854378"/>
    <w:rsid w:val="00856407"/>
    <w:rsid w:val="00857EE9"/>
    <w:rsid w:val="008607B9"/>
    <w:rsid w:val="00863FEA"/>
    <w:rsid w:val="00865264"/>
    <w:rsid w:val="008653D4"/>
    <w:rsid w:val="008660ED"/>
    <w:rsid w:val="00866C58"/>
    <w:rsid w:val="00872EED"/>
    <w:rsid w:val="00875E3B"/>
    <w:rsid w:val="008763B7"/>
    <w:rsid w:val="008768DD"/>
    <w:rsid w:val="008777E1"/>
    <w:rsid w:val="00881372"/>
    <w:rsid w:val="00881626"/>
    <w:rsid w:val="008820B0"/>
    <w:rsid w:val="0088237E"/>
    <w:rsid w:val="0088274A"/>
    <w:rsid w:val="008829F3"/>
    <w:rsid w:val="00882F8D"/>
    <w:rsid w:val="008848AB"/>
    <w:rsid w:val="00885DF7"/>
    <w:rsid w:val="00885F56"/>
    <w:rsid w:val="00890501"/>
    <w:rsid w:val="008920C8"/>
    <w:rsid w:val="00892EDA"/>
    <w:rsid w:val="0089353F"/>
    <w:rsid w:val="00893C5A"/>
    <w:rsid w:val="00895FD1"/>
    <w:rsid w:val="008968E6"/>
    <w:rsid w:val="00897223"/>
    <w:rsid w:val="00897982"/>
    <w:rsid w:val="008A0030"/>
    <w:rsid w:val="008A0D11"/>
    <w:rsid w:val="008A12F2"/>
    <w:rsid w:val="008A3230"/>
    <w:rsid w:val="008A4207"/>
    <w:rsid w:val="008A4334"/>
    <w:rsid w:val="008A4872"/>
    <w:rsid w:val="008A57E1"/>
    <w:rsid w:val="008A64D7"/>
    <w:rsid w:val="008A65FC"/>
    <w:rsid w:val="008A79DA"/>
    <w:rsid w:val="008A7D71"/>
    <w:rsid w:val="008B0E5C"/>
    <w:rsid w:val="008B181B"/>
    <w:rsid w:val="008B2D46"/>
    <w:rsid w:val="008B2E53"/>
    <w:rsid w:val="008B327F"/>
    <w:rsid w:val="008B381A"/>
    <w:rsid w:val="008B5257"/>
    <w:rsid w:val="008B6658"/>
    <w:rsid w:val="008B6661"/>
    <w:rsid w:val="008B7720"/>
    <w:rsid w:val="008B791F"/>
    <w:rsid w:val="008B7E1B"/>
    <w:rsid w:val="008B7F16"/>
    <w:rsid w:val="008C2BFD"/>
    <w:rsid w:val="008C45D5"/>
    <w:rsid w:val="008C51D0"/>
    <w:rsid w:val="008C5E40"/>
    <w:rsid w:val="008C7287"/>
    <w:rsid w:val="008C72BF"/>
    <w:rsid w:val="008D055E"/>
    <w:rsid w:val="008D1363"/>
    <w:rsid w:val="008D1EAE"/>
    <w:rsid w:val="008D2364"/>
    <w:rsid w:val="008D4A4E"/>
    <w:rsid w:val="008D52CB"/>
    <w:rsid w:val="008D6CEA"/>
    <w:rsid w:val="008D7AA7"/>
    <w:rsid w:val="008E00F4"/>
    <w:rsid w:val="008E027E"/>
    <w:rsid w:val="008E06A8"/>
    <w:rsid w:val="008E23A9"/>
    <w:rsid w:val="008E31DC"/>
    <w:rsid w:val="008E3292"/>
    <w:rsid w:val="008E54AB"/>
    <w:rsid w:val="008E686B"/>
    <w:rsid w:val="008E7560"/>
    <w:rsid w:val="008E7AF0"/>
    <w:rsid w:val="008E7CAB"/>
    <w:rsid w:val="008F03FC"/>
    <w:rsid w:val="008F07CE"/>
    <w:rsid w:val="008F0BD9"/>
    <w:rsid w:val="008F2331"/>
    <w:rsid w:val="008F499F"/>
    <w:rsid w:val="008F5CF7"/>
    <w:rsid w:val="008F66A9"/>
    <w:rsid w:val="008F7237"/>
    <w:rsid w:val="008F76B3"/>
    <w:rsid w:val="008F781C"/>
    <w:rsid w:val="009001A7"/>
    <w:rsid w:val="00900E5F"/>
    <w:rsid w:val="009032F4"/>
    <w:rsid w:val="00904076"/>
    <w:rsid w:val="00905D1B"/>
    <w:rsid w:val="0090628A"/>
    <w:rsid w:val="00906551"/>
    <w:rsid w:val="00907A5F"/>
    <w:rsid w:val="00907EE1"/>
    <w:rsid w:val="00907FAB"/>
    <w:rsid w:val="00910180"/>
    <w:rsid w:val="009115B9"/>
    <w:rsid w:val="00912633"/>
    <w:rsid w:val="00913848"/>
    <w:rsid w:val="00914D04"/>
    <w:rsid w:val="009150F9"/>
    <w:rsid w:val="009156D2"/>
    <w:rsid w:val="00915F9B"/>
    <w:rsid w:val="009167D9"/>
    <w:rsid w:val="00916ACD"/>
    <w:rsid w:val="0092000C"/>
    <w:rsid w:val="00923CB2"/>
    <w:rsid w:val="009248FA"/>
    <w:rsid w:val="00924D6E"/>
    <w:rsid w:val="00926C40"/>
    <w:rsid w:val="0092732F"/>
    <w:rsid w:val="00932D97"/>
    <w:rsid w:val="009343FA"/>
    <w:rsid w:val="009358AD"/>
    <w:rsid w:val="00935F8E"/>
    <w:rsid w:val="00936748"/>
    <w:rsid w:val="009372D6"/>
    <w:rsid w:val="00940DA7"/>
    <w:rsid w:val="00941C2F"/>
    <w:rsid w:val="009420DC"/>
    <w:rsid w:val="0094247D"/>
    <w:rsid w:val="00942D82"/>
    <w:rsid w:val="009432EF"/>
    <w:rsid w:val="00943D92"/>
    <w:rsid w:val="00944E4B"/>
    <w:rsid w:val="00946199"/>
    <w:rsid w:val="009462DC"/>
    <w:rsid w:val="009502F3"/>
    <w:rsid w:val="00950E90"/>
    <w:rsid w:val="00952ADA"/>
    <w:rsid w:val="009535A5"/>
    <w:rsid w:val="009535DC"/>
    <w:rsid w:val="00954E9C"/>
    <w:rsid w:val="00954EB2"/>
    <w:rsid w:val="009551B4"/>
    <w:rsid w:val="009559CC"/>
    <w:rsid w:val="00956AA5"/>
    <w:rsid w:val="00957F0A"/>
    <w:rsid w:val="009615B9"/>
    <w:rsid w:val="0096170E"/>
    <w:rsid w:val="00961D8A"/>
    <w:rsid w:val="00962B4A"/>
    <w:rsid w:val="00963045"/>
    <w:rsid w:val="0096332E"/>
    <w:rsid w:val="00970CF6"/>
    <w:rsid w:val="00971ED6"/>
    <w:rsid w:val="009734B8"/>
    <w:rsid w:val="0097427B"/>
    <w:rsid w:val="00975B53"/>
    <w:rsid w:val="00976C65"/>
    <w:rsid w:val="009800BE"/>
    <w:rsid w:val="009819A1"/>
    <w:rsid w:val="0098204F"/>
    <w:rsid w:val="00982650"/>
    <w:rsid w:val="00985131"/>
    <w:rsid w:val="00985627"/>
    <w:rsid w:val="009858C6"/>
    <w:rsid w:val="009867B9"/>
    <w:rsid w:val="00987675"/>
    <w:rsid w:val="009877A4"/>
    <w:rsid w:val="00987E2B"/>
    <w:rsid w:val="00990771"/>
    <w:rsid w:val="00991F78"/>
    <w:rsid w:val="009924D2"/>
    <w:rsid w:val="009942D8"/>
    <w:rsid w:val="00995221"/>
    <w:rsid w:val="0099574A"/>
    <w:rsid w:val="0099630F"/>
    <w:rsid w:val="00996528"/>
    <w:rsid w:val="00997F90"/>
    <w:rsid w:val="009A0B76"/>
    <w:rsid w:val="009A15BA"/>
    <w:rsid w:val="009A1F6D"/>
    <w:rsid w:val="009A4283"/>
    <w:rsid w:val="009A42C3"/>
    <w:rsid w:val="009A439D"/>
    <w:rsid w:val="009A46D4"/>
    <w:rsid w:val="009A6AFB"/>
    <w:rsid w:val="009B06DF"/>
    <w:rsid w:val="009B1730"/>
    <w:rsid w:val="009B5DF0"/>
    <w:rsid w:val="009B647C"/>
    <w:rsid w:val="009B6875"/>
    <w:rsid w:val="009B719F"/>
    <w:rsid w:val="009C11A8"/>
    <w:rsid w:val="009C19B2"/>
    <w:rsid w:val="009C2055"/>
    <w:rsid w:val="009C2155"/>
    <w:rsid w:val="009C2389"/>
    <w:rsid w:val="009C36D9"/>
    <w:rsid w:val="009C3C8E"/>
    <w:rsid w:val="009C49C4"/>
    <w:rsid w:val="009C4FC9"/>
    <w:rsid w:val="009C52FD"/>
    <w:rsid w:val="009D2822"/>
    <w:rsid w:val="009D3A61"/>
    <w:rsid w:val="009D3B50"/>
    <w:rsid w:val="009D401C"/>
    <w:rsid w:val="009D5862"/>
    <w:rsid w:val="009D6BB1"/>
    <w:rsid w:val="009E063B"/>
    <w:rsid w:val="009E0698"/>
    <w:rsid w:val="009E17EA"/>
    <w:rsid w:val="009E1C25"/>
    <w:rsid w:val="009E2ACE"/>
    <w:rsid w:val="009E2BD3"/>
    <w:rsid w:val="009E34EE"/>
    <w:rsid w:val="009E4D49"/>
    <w:rsid w:val="009E52E6"/>
    <w:rsid w:val="009E659B"/>
    <w:rsid w:val="009E65B3"/>
    <w:rsid w:val="009F0822"/>
    <w:rsid w:val="009F1EFC"/>
    <w:rsid w:val="009F30C3"/>
    <w:rsid w:val="009F376E"/>
    <w:rsid w:val="009F4006"/>
    <w:rsid w:val="009F4F2F"/>
    <w:rsid w:val="009F7610"/>
    <w:rsid w:val="00A00125"/>
    <w:rsid w:val="00A00A63"/>
    <w:rsid w:val="00A015C2"/>
    <w:rsid w:val="00A01627"/>
    <w:rsid w:val="00A018C6"/>
    <w:rsid w:val="00A01FA7"/>
    <w:rsid w:val="00A03333"/>
    <w:rsid w:val="00A03936"/>
    <w:rsid w:val="00A047C2"/>
    <w:rsid w:val="00A068EB"/>
    <w:rsid w:val="00A072BB"/>
    <w:rsid w:val="00A0768B"/>
    <w:rsid w:val="00A07F28"/>
    <w:rsid w:val="00A101E3"/>
    <w:rsid w:val="00A11BB1"/>
    <w:rsid w:val="00A11CBE"/>
    <w:rsid w:val="00A13C88"/>
    <w:rsid w:val="00A140B0"/>
    <w:rsid w:val="00A150AE"/>
    <w:rsid w:val="00A23B99"/>
    <w:rsid w:val="00A24530"/>
    <w:rsid w:val="00A24685"/>
    <w:rsid w:val="00A24B6C"/>
    <w:rsid w:val="00A254A3"/>
    <w:rsid w:val="00A2676C"/>
    <w:rsid w:val="00A27F5A"/>
    <w:rsid w:val="00A30478"/>
    <w:rsid w:val="00A3149E"/>
    <w:rsid w:val="00A3215C"/>
    <w:rsid w:val="00A32214"/>
    <w:rsid w:val="00A33070"/>
    <w:rsid w:val="00A3557E"/>
    <w:rsid w:val="00A359EB"/>
    <w:rsid w:val="00A362F5"/>
    <w:rsid w:val="00A36616"/>
    <w:rsid w:val="00A36628"/>
    <w:rsid w:val="00A37433"/>
    <w:rsid w:val="00A375CE"/>
    <w:rsid w:val="00A379F1"/>
    <w:rsid w:val="00A401F3"/>
    <w:rsid w:val="00A41DE0"/>
    <w:rsid w:val="00A41F8D"/>
    <w:rsid w:val="00A42082"/>
    <w:rsid w:val="00A42795"/>
    <w:rsid w:val="00A43A26"/>
    <w:rsid w:val="00A44642"/>
    <w:rsid w:val="00A45886"/>
    <w:rsid w:val="00A45F93"/>
    <w:rsid w:val="00A468A1"/>
    <w:rsid w:val="00A524D0"/>
    <w:rsid w:val="00A53862"/>
    <w:rsid w:val="00A559F1"/>
    <w:rsid w:val="00A56131"/>
    <w:rsid w:val="00A561B5"/>
    <w:rsid w:val="00A57AA8"/>
    <w:rsid w:val="00A57C24"/>
    <w:rsid w:val="00A603B8"/>
    <w:rsid w:val="00A60481"/>
    <w:rsid w:val="00A606F9"/>
    <w:rsid w:val="00A60BCA"/>
    <w:rsid w:val="00A61B98"/>
    <w:rsid w:val="00A6384E"/>
    <w:rsid w:val="00A638D7"/>
    <w:rsid w:val="00A63D92"/>
    <w:rsid w:val="00A6409E"/>
    <w:rsid w:val="00A6448F"/>
    <w:rsid w:val="00A662A5"/>
    <w:rsid w:val="00A66C9D"/>
    <w:rsid w:val="00A71128"/>
    <w:rsid w:val="00A73AB5"/>
    <w:rsid w:val="00A74790"/>
    <w:rsid w:val="00A74A00"/>
    <w:rsid w:val="00A74A05"/>
    <w:rsid w:val="00A76A52"/>
    <w:rsid w:val="00A76EB2"/>
    <w:rsid w:val="00A77463"/>
    <w:rsid w:val="00A775AB"/>
    <w:rsid w:val="00A8092B"/>
    <w:rsid w:val="00A81B5D"/>
    <w:rsid w:val="00A82FAD"/>
    <w:rsid w:val="00A83069"/>
    <w:rsid w:val="00A83A4A"/>
    <w:rsid w:val="00A840B1"/>
    <w:rsid w:val="00A84819"/>
    <w:rsid w:val="00A86465"/>
    <w:rsid w:val="00A87BB5"/>
    <w:rsid w:val="00A87D33"/>
    <w:rsid w:val="00A90E0D"/>
    <w:rsid w:val="00A9196A"/>
    <w:rsid w:val="00A91FF3"/>
    <w:rsid w:val="00A92FEC"/>
    <w:rsid w:val="00A93539"/>
    <w:rsid w:val="00A93AC8"/>
    <w:rsid w:val="00A93B2B"/>
    <w:rsid w:val="00A93BCC"/>
    <w:rsid w:val="00A93D3F"/>
    <w:rsid w:val="00A96006"/>
    <w:rsid w:val="00AA2652"/>
    <w:rsid w:val="00AA5293"/>
    <w:rsid w:val="00AA64BC"/>
    <w:rsid w:val="00AA6D66"/>
    <w:rsid w:val="00AA7DF9"/>
    <w:rsid w:val="00AA7EFE"/>
    <w:rsid w:val="00AB0B3D"/>
    <w:rsid w:val="00AB146B"/>
    <w:rsid w:val="00AB1B37"/>
    <w:rsid w:val="00AB1BA9"/>
    <w:rsid w:val="00AB24AD"/>
    <w:rsid w:val="00AB5D0E"/>
    <w:rsid w:val="00AB7642"/>
    <w:rsid w:val="00AB79B4"/>
    <w:rsid w:val="00AC3396"/>
    <w:rsid w:val="00AC3C48"/>
    <w:rsid w:val="00AC504B"/>
    <w:rsid w:val="00AC5259"/>
    <w:rsid w:val="00AC640E"/>
    <w:rsid w:val="00AC6C18"/>
    <w:rsid w:val="00AC7B1A"/>
    <w:rsid w:val="00AD219C"/>
    <w:rsid w:val="00AD2BCB"/>
    <w:rsid w:val="00AD4459"/>
    <w:rsid w:val="00AD479E"/>
    <w:rsid w:val="00AD60F5"/>
    <w:rsid w:val="00AD6C04"/>
    <w:rsid w:val="00AD70BE"/>
    <w:rsid w:val="00AE0BE6"/>
    <w:rsid w:val="00AE1A3F"/>
    <w:rsid w:val="00AE1A77"/>
    <w:rsid w:val="00AE1ECB"/>
    <w:rsid w:val="00AE2CFE"/>
    <w:rsid w:val="00AE5437"/>
    <w:rsid w:val="00AE658C"/>
    <w:rsid w:val="00AE78AD"/>
    <w:rsid w:val="00AF08F7"/>
    <w:rsid w:val="00AF175B"/>
    <w:rsid w:val="00AF1A59"/>
    <w:rsid w:val="00AF1F6F"/>
    <w:rsid w:val="00AF4C6B"/>
    <w:rsid w:val="00AF5CD5"/>
    <w:rsid w:val="00AF5D4C"/>
    <w:rsid w:val="00AF789C"/>
    <w:rsid w:val="00AF7FE9"/>
    <w:rsid w:val="00B005BE"/>
    <w:rsid w:val="00B02041"/>
    <w:rsid w:val="00B03552"/>
    <w:rsid w:val="00B0487D"/>
    <w:rsid w:val="00B04D01"/>
    <w:rsid w:val="00B053A5"/>
    <w:rsid w:val="00B05954"/>
    <w:rsid w:val="00B06195"/>
    <w:rsid w:val="00B06463"/>
    <w:rsid w:val="00B06DCC"/>
    <w:rsid w:val="00B10CED"/>
    <w:rsid w:val="00B10D4F"/>
    <w:rsid w:val="00B11D90"/>
    <w:rsid w:val="00B12A0D"/>
    <w:rsid w:val="00B148CE"/>
    <w:rsid w:val="00B14ED5"/>
    <w:rsid w:val="00B159B0"/>
    <w:rsid w:val="00B15E62"/>
    <w:rsid w:val="00B20012"/>
    <w:rsid w:val="00B211BE"/>
    <w:rsid w:val="00B25035"/>
    <w:rsid w:val="00B250C7"/>
    <w:rsid w:val="00B25F69"/>
    <w:rsid w:val="00B26CC0"/>
    <w:rsid w:val="00B27A99"/>
    <w:rsid w:val="00B27B97"/>
    <w:rsid w:val="00B27C43"/>
    <w:rsid w:val="00B30D8F"/>
    <w:rsid w:val="00B312BD"/>
    <w:rsid w:val="00B32973"/>
    <w:rsid w:val="00B338B0"/>
    <w:rsid w:val="00B3476B"/>
    <w:rsid w:val="00B350A6"/>
    <w:rsid w:val="00B361EA"/>
    <w:rsid w:val="00B36E18"/>
    <w:rsid w:val="00B3766D"/>
    <w:rsid w:val="00B40D4B"/>
    <w:rsid w:val="00B43817"/>
    <w:rsid w:val="00B43A16"/>
    <w:rsid w:val="00B4443B"/>
    <w:rsid w:val="00B46C90"/>
    <w:rsid w:val="00B46E6F"/>
    <w:rsid w:val="00B50C93"/>
    <w:rsid w:val="00B510ED"/>
    <w:rsid w:val="00B52154"/>
    <w:rsid w:val="00B52AD6"/>
    <w:rsid w:val="00B52D5F"/>
    <w:rsid w:val="00B56324"/>
    <w:rsid w:val="00B563C2"/>
    <w:rsid w:val="00B567C7"/>
    <w:rsid w:val="00B606BF"/>
    <w:rsid w:val="00B64441"/>
    <w:rsid w:val="00B6489A"/>
    <w:rsid w:val="00B653DD"/>
    <w:rsid w:val="00B67DA1"/>
    <w:rsid w:val="00B70963"/>
    <w:rsid w:val="00B70DDC"/>
    <w:rsid w:val="00B710FF"/>
    <w:rsid w:val="00B714A5"/>
    <w:rsid w:val="00B7223E"/>
    <w:rsid w:val="00B72B4B"/>
    <w:rsid w:val="00B75351"/>
    <w:rsid w:val="00B77D66"/>
    <w:rsid w:val="00B77EE6"/>
    <w:rsid w:val="00B804F8"/>
    <w:rsid w:val="00B845FC"/>
    <w:rsid w:val="00B8492A"/>
    <w:rsid w:val="00B85574"/>
    <w:rsid w:val="00B873C1"/>
    <w:rsid w:val="00B910ED"/>
    <w:rsid w:val="00B91E20"/>
    <w:rsid w:val="00B92229"/>
    <w:rsid w:val="00B93AD7"/>
    <w:rsid w:val="00B94018"/>
    <w:rsid w:val="00B945EA"/>
    <w:rsid w:val="00B94976"/>
    <w:rsid w:val="00B9497A"/>
    <w:rsid w:val="00B949F5"/>
    <w:rsid w:val="00B96769"/>
    <w:rsid w:val="00B967E1"/>
    <w:rsid w:val="00B96FAB"/>
    <w:rsid w:val="00B972D4"/>
    <w:rsid w:val="00BA00B8"/>
    <w:rsid w:val="00BA0D1B"/>
    <w:rsid w:val="00BA14DF"/>
    <w:rsid w:val="00BA1BBF"/>
    <w:rsid w:val="00BA250B"/>
    <w:rsid w:val="00BA29B2"/>
    <w:rsid w:val="00BA3015"/>
    <w:rsid w:val="00BA4D64"/>
    <w:rsid w:val="00BA5389"/>
    <w:rsid w:val="00BA7090"/>
    <w:rsid w:val="00BA70EC"/>
    <w:rsid w:val="00BB0F1E"/>
    <w:rsid w:val="00BB197C"/>
    <w:rsid w:val="00BB1B42"/>
    <w:rsid w:val="00BB49E9"/>
    <w:rsid w:val="00BB4E84"/>
    <w:rsid w:val="00BB5B6C"/>
    <w:rsid w:val="00BB5CA8"/>
    <w:rsid w:val="00BB6643"/>
    <w:rsid w:val="00BB6A2F"/>
    <w:rsid w:val="00BC1D28"/>
    <w:rsid w:val="00BC1F90"/>
    <w:rsid w:val="00BC3F2C"/>
    <w:rsid w:val="00BC4A8A"/>
    <w:rsid w:val="00BC4C1E"/>
    <w:rsid w:val="00BC4FCB"/>
    <w:rsid w:val="00BC5986"/>
    <w:rsid w:val="00BC7976"/>
    <w:rsid w:val="00BD1972"/>
    <w:rsid w:val="00BD2281"/>
    <w:rsid w:val="00BD3F13"/>
    <w:rsid w:val="00BD51BA"/>
    <w:rsid w:val="00BD57DA"/>
    <w:rsid w:val="00BD673A"/>
    <w:rsid w:val="00BD6803"/>
    <w:rsid w:val="00BD68E5"/>
    <w:rsid w:val="00BE03CF"/>
    <w:rsid w:val="00BE2C2D"/>
    <w:rsid w:val="00BE3E23"/>
    <w:rsid w:val="00BE53A9"/>
    <w:rsid w:val="00BE5480"/>
    <w:rsid w:val="00BE77A3"/>
    <w:rsid w:val="00BF1030"/>
    <w:rsid w:val="00BF1AE2"/>
    <w:rsid w:val="00BF345C"/>
    <w:rsid w:val="00BF36DD"/>
    <w:rsid w:val="00BF4785"/>
    <w:rsid w:val="00BF48F8"/>
    <w:rsid w:val="00BF4FE0"/>
    <w:rsid w:val="00BF6252"/>
    <w:rsid w:val="00C01712"/>
    <w:rsid w:val="00C01FA4"/>
    <w:rsid w:val="00C02394"/>
    <w:rsid w:val="00C02923"/>
    <w:rsid w:val="00C03258"/>
    <w:rsid w:val="00C03A1B"/>
    <w:rsid w:val="00C03E41"/>
    <w:rsid w:val="00C0470C"/>
    <w:rsid w:val="00C06574"/>
    <w:rsid w:val="00C072B7"/>
    <w:rsid w:val="00C100FF"/>
    <w:rsid w:val="00C101F9"/>
    <w:rsid w:val="00C10311"/>
    <w:rsid w:val="00C11E4A"/>
    <w:rsid w:val="00C12FE4"/>
    <w:rsid w:val="00C13638"/>
    <w:rsid w:val="00C147F6"/>
    <w:rsid w:val="00C14CD4"/>
    <w:rsid w:val="00C165DA"/>
    <w:rsid w:val="00C1707C"/>
    <w:rsid w:val="00C173F7"/>
    <w:rsid w:val="00C17EDB"/>
    <w:rsid w:val="00C210A0"/>
    <w:rsid w:val="00C224F1"/>
    <w:rsid w:val="00C22654"/>
    <w:rsid w:val="00C22AB8"/>
    <w:rsid w:val="00C2362E"/>
    <w:rsid w:val="00C23B50"/>
    <w:rsid w:val="00C23E22"/>
    <w:rsid w:val="00C2464F"/>
    <w:rsid w:val="00C24B8D"/>
    <w:rsid w:val="00C259B2"/>
    <w:rsid w:val="00C262B4"/>
    <w:rsid w:val="00C26553"/>
    <w:rsid w:val="00C26C5B"/>
    <w:rsid w:val="00C26CDF"/>
    <w:rsid w:val="00C26FF6"/>
    <w:rsid w:val="00C311D8"/>
    <w:rsid w:val="00C312CE"/>
    <w:rsid w:val="00C31C77"/>
    <w:rsid w:val="00C31DAE"/>
    <w:rsid w:val="00C34FF2"/>
    <w:rsid w:val="00C3733B"/>
    <w:rsid w:val="00C37486"/>
    <w:rsid w:val="00C40DCF"/>
    <w:rsid w:val="00C4329E"/>
    <w:rsid w:val="00C441E0"/>
    <w:rsid w:val="00C44333"/>
    <w:rsid w:val="00C450B3"/>
    <w:rsid w:val="00C45273"/>
    <w:rsid w:val="00C45D15"/>
    <w:rsid w:val="00C462B8"/>
    <w:rsid w:val="00C47F31"/>
    <w:rsid w:val="00C50AB6"/>
    <w:rsid w:val="00C50D94"/>
    <w:rsid w:val="00C51060"/>
    <w:rsid w:val="00C5281D"/>
    <w:rsid w:val="00C534A5"/>
    <w:rsid w:val="00C53D96"/>
    <w:rsid w:val="00C54CD1"/>
    <w:rsid w:val="00C5578B"/>
    <w:rsid w:val="00C55A90"/>
    <w:rsid w:val="00C57069"/>
    <w:rsid w:val="00C606AA"/>
    <w:rsid w:val="00C61068"/>
    <w:rsid w:val="00C63734"/>
    <w:rsid w:val="00C63D00"/>
    <w:rsid w:val="00C64C16"/>
    <w:rsid w:val="00C64C43"/>
    <w:rsid w:val="00C70B70"/>
    <w:rsid w:val="00C70D4F"/>
    <w:rsid w:val="00C71444"/>
    <w:rsid w:val="00C7240E"/>
    <w:rsid w:val="00C73607"/>
    <w:rsid w:val="00C744A0"/>
    <w:rsid w:val="00C74D22"/>
    <w:rsid w:val="00C75F13"/>
    <w:rsid w:val="00C7766B"/>
    <w:rsid w:val="00C82696"/>
    <w:rsid w:val="00C82FFE"/>
    <w:rsid w:val="00C83BB4"/>
    <w:rsid w:val="00C8479C"/>
    <w:rsid w:val="00C85167"/>
    <w:rsid w:val="00C8603A"/>
    <w:rsid w:val="00C86397"/>
    <w:rsid w:val="00C86B83"/>
    <w:rsid w:val="00C86EAC"/>
    <w:rsid w:val="00C878F3"/>
    <w:rsid w:val="00C91F99"/>
    <w:rsid w:val="00C935FD"/>
    <w:rsid w:val="00C93810"/>
    <w:rsid w:val="00C954F1"/>
    <w:rsid w:val="00C956A0"/>
    <w:rsid w:val="00CA000E"/>
    <w:rsid w:val="00CA1751"/>
    <w:rsid w:val="00CA1DFF"/>
    <w:rsid w:val="00CA4A39"/>
    <w:rsid w:val="00CA6223"/>
    <w:rsid w:val="00CA647C"/>
    <w:rsid w:val="00CA6978"/>
    <w:rsid w:val="00CB11DC"/>
    <w:rsid w:val="00CB13A5"/>
    <w:rsid w:val="00CB2D39"/>
    <w:rsid w:val="00CB2E50"/>
    <w:rsid w:val="00CB5EEC"/>
    <w:rsid w:val="00CB5F1C"/>
    <w:rsid w:val="00CB6BD5"/>
    <w:rsid w:val="00CB7B8B"/>
    <w:rsid w:val="00CB7D3C"/>
    <w:rsid w:val="00CC22B0"/>
    <w:rsid w:val="00CC24B4"/>
    <w:rsid w:val="00CC5185"/>
    <w:rsid w:val="00CC6236"/>
    <w:rsid w:val="00CC74D1"/>
    <w:rsid w:val="00CC7A97"/>
    <w:rsid w:val="00CD3930"/>
    <w:rsid w:val="00CD42F3"/>
    <w:rsid w:val="00CD43CD"/>
    <w:rsid w:val="00CD7AB8"/>
    <w:rsid w:val="00CD7D7F"/>
    <w:rsid w:val="00CD7D81"/>
    <w:rsid w:val="00CE2EB7"/>
    <w:rsid w:val="00CE330D"/>
    <w:rsid w:val="00CE3393"/>
    <w:rsid w:val="00CE38A2"/>
    <w:rsid w:val="00CE3A21"/>
    <w:rsid w:val="00CE3FED"/>
    <w:rsid w:val="00CE4312"/>
    <w:rsid w:val="00CE6013"/>
    <w:rsid w:val="00CE61F0"/>
    <w:rsid w:val="00CE6B2D"/>
    <w:rsid w:val="00CE6CE7"/>
    <w:rsid w:val="00CE7B0B"/>
    <w:rsid w:val="00CE7C79"/>
    <w:rsid w:val="00CF085C"/>
    <w:rsid w:val="00CF1A75"/>
    <w:rsid w:val="00CF28D1"/>
    <w:rsid w:val="00CF55CF"/>
    <w:rsid w:val="00CF5F30"/>
    <w:rsid w:val="00CF60B2"/>
    <w:rsid w:val="00CF6286"/>
    <w:rsid w:val="00CF7907"/>
    <w:rsid w:val="00CF7ED0"/>
    <w:rsid w:val="00D00852"/>
    <w:rsid w:val="00D015A3"/>
    <w:rsid w:val="00D03791"/>
    <w:rsid w:val="00D043AE"/>
    <w:rsid w:val="00D05DF0"/>
    <w:rsid w:val="00D06578"/>
    <w:rsid w:val="00D14389"/>
    <w:rsid w:val="00D14EC2"/>
    <w:rsid w:val="00D15CF2"/>
    <w:rsid w:val="00D167A4"/>
    <w:rsid w:val="00D167D1"/>
    <w:rsid w:val="00D173C2"/>
    <w:rsid w:val="00D17447"/>
    <w:rsid w:val="00D17611"/>
    <w:rsid w:val="00D20BD7"/>
    <w:rsid w:val="00D22489"/>
    <w:rsid w:val="00D23B62"/>
    <w:rsid w:val="00D23C58"/>
    <w:rsid w:val="00D24110"/>
    <w:rsid w:val="00D242BC"/>
    <w:rsid w:val="00D24413"/>
    <w:rsid w:val="00D26297"/>
    <w:rsid w:val="00D26380"/>
    <w:rsid w:val="00D263AF"/>
    <w:rsid w:val="00D26DEB"/>
    <w:rsid w:val="00D26F2F"/>
    <w:rsid w:val="00D2728C"/>
    <w:rsid w:val="00D306B9"/>
    <w:rsid w:val="00D31E93"/>
    <w:rsid w:val="00D327A4"/>
    <w:rsid w:val="00D33B25"/>
    <w:rsid w:val="00D33B9F"/>
    <w:rsid w:val="00D34B9C"/>
    <w:rsid w:val="00D364E9"/>
    <w:rsid w:val="00D36EBF"/>
    <w:rsid w:val="00D400BB"/>
    <w:rsid w:val="00D400E6"/>
    <w:rsid w:val="00D408FE"/>
    <w:rsid w:val="00D4176A"/>
    <w:rsid w:val="00D41986"/>
    <w:rsid w:val="00D41EE5"/>
    <w:rsid w:val="00D4275B"/>
    <w:rsid w:val="00D431B4"/>
    <w:rsid w:val="00D4438B"/>
    <w:rsid w:val="00D459C6"/>
    <w:rsid w:val="00D45E81"/>
    <w:rsid w:val="00D461DA"/>
    <w:rsid w:val="00D46996"/>
    <w:rsid w:val="00D46E6A"/>
    <w:rsid w:val="00D508FD"/>
    <w:rsid w:val="00D5453A"/>
    <w:rsid w:val="00D5470C"/>
    <w:rsid w:val="00D56B55"/>
    <w:rsid w:val="00D5780A"/>
    <w:rsid w:val="00D605B0"/>
    <w:rsid w:val="00D60ED2"/>
    <w:rsid w:val="00D61BCC"/>
    <w:rsid w:val="00D6279B"/>
    <w:rsid w:val="00D63A6D"/>
    <w:rsid w:val="00D66D5E"/>
    <w:rsid w:val="00D66F1B"/>
    <w:rsid w:val="00D67EC4"/>
    <w:rsid w:val="00D700E6"/>
    <w:rsid w:val="00D70152"/>
    <w:rsid w:val="00D704C4"/>
    <w:rsid w:val="00D72508"/>
    <w:rsid w:val="00D73167"/>
    <w:rsid w:val="00D73272"/>
    <w:rsid w:val="00D733A9"/>
    <w:rsid w:val="00D74B99"/>
    <w:rsid w:val="00D77527"/>
    <w:rsid w:val="00D809EF"/>
    <w:rsid w:val="00D80F69"/>
    <w:rsid w:val="00D82019"/>
    <w:rsid w:val="00D828BE"/>
    <w:rsid w:val="00D84E2D"/>
    <w:rsid w:val="00D84FF3"/>
    <w:rsid w:val="00D87905"/>
    <w:rsid w:val="00D904CC"/>
    <w:rsid w:val="00D913E3"/>
    <w:rsid w:val="00D916F2"/>
    <w:rsid w:val="00D9255B"/>
    <w:rsid w:val="00D9632E"/>
    <w:rsid w:val="00D9796C"/>
    <w:rsid w:val="00DA0B14"/>
    <w:rsid w:val="00DA1DED"/>
    <w:rsid w:val="00DA326D"/>
    <w:rsid w:val="00DA3792"/>
    <w:rsid w:val="00DA4434"/>
    <w:rsid w:val="00DA460A"/>
    <w:rsid w:val="00DA48BF"/>
    <w:rsid w:val="00DA4BF5"/>
    <w:rsid w:val="00DA4E0A"/>
    <w:rsid w:val="00DA5378"/>
    <w:rsid w:val="00DA5789"/>
    <w:rsid w:val="00DA5A00"/>
    <w:rsid w:val="00DA5C58"/>
    <w:rsid w:val="00DA5EAD"/>
    <w:rsid w:val="00DA5F29"/>
    <w:rsid w:val="00DA6A70"/>
    <w:rsid w:val="00DA7C5C"/>
    <w:rsid w:val="00DA7E3A"/>
    <w:rsid w:val="00DB0D0E"/>
    <w:rsid w:val="00DB0FC3"/>
    <w:rsid w:val="00DB24B6"/>
    <w:rsid w:val="00DB2F71"/>
    <w:rsid w:val="00DB59FF"/>
    <w:rsid w:val="00DC00A9"/>
    <w:rsid w:val="00DC0318"/>
    <w:rsid w:val="00DC07A7"/>
    <w:rsid w:val="00DC1025"/>
    <w:rsid w:val="00DC11A0"/>
    <w:rsid w:val="00DC1E58"/>
    <w:rsid w:val="00DC3E1E"/>
    <w:rsid w:val="00DC5541"/>
    <w:rsid w:val="00DC5C04"/>
    <w:rsid w:val="00DC6291"/>
    <w:rsid w:val="00DC6C02"/>
    <w:rsid w:val="00DC6D43"/>
    <w:rsid w:val="00DC7897"/>
    <w:rsid w:val="00DD1280"/>
    <w:rsid w:val="00DD1985"/>
    <w:rsid w:val="00DD2830"/>
    <w:rsid w:val="00DD3240"/>
    <w:rsid w:val="00DD4079"/>
    <w:rsid w:val="00DD4E92"/>
    <w:rsid w:val="00DD614E"/>
    <w:rsid w:val="00DD6821"/>
    <w:rsid w:val="00DD6F53"/>
    <w:rsid w:val="00DD7C21"/>
    <w:rsid w:val="00DE0171"/>
    <w:rsid w:val="00DE050E"/>
    <w:rsid w:val="00DE095B"/>
    <w:rsid w:val="00DE0E57"/>
    <w:rsid w:val="00DE44B4"/>
    <w:rsid w:val="00DE74FD"/>
    <w:rsid w:val="00DE7941"/>
    <w:rsid w:val="00DF268A"/>
    <w:rsid w:val="00DF4A4B"/>
    <w:rsid w:val="00DF5045"/>
    <w:rsid w:val="00DF697A"/>
    <w:rsid w:val="00DF73C9"/>
    <w:rsid w:val="00DF7B76"/>
    <w:rsid w:val="00E00F50"/>
    <w:rsid w:val="00E010C6"/>
    <w:rsid w:val="00E02250"/>
    <w:rsid w:val="00E026D8"/>
    <w:rsid w:val="00E03336"/>
    <w:rsid w:val="00E043F2"/>
    <w:rsid w:val="00E04E53"/>
    <w:rsid w:val="00E06D14"/>
    <w:rsid w:val="00E07380"/>
    <w:rsid w:val="00E07EC6"/>
    <w:rsid w:val="00E10EE0"/>
    <w:rsid w:val="00E120E7"/>
    <w:rsid w:val="00E12BC1"/>
    <w:rsid w:val="00E12F5B"/>
    <w:rsid w:val="00E1309F"/>
    <w:rsid w:val="00E138ED"/>
    <w:rsid w:val="00E140C5"/>
    <w:rsid w:val="00E1455A"/>
    <w:rsid w:val="00E1703E"/>
    <w:rsid w:val="00E17489"/>
    <w:rsid w:val="00E208F6"/>
    <w:rsid w:val="00E21728"/>
    <w:rsid w:val="00E22F08"/>
    <w:rsid w:val="00E24230"/>
    <w:rsid w:val="00E246EC"/>
    <w:rsid w:val="00E26275"/>
    <w:rsid w:val="00E26E67"/>
    <w:rsid w:val="00E361AF"/>
    <w:rsid w:val="00E3690F"/>
    <w:rsid w:val="00E40820"/>
    <w:rsid w:val="00E409A0"/>
    <w:rsid w:val="00E40BF6"/>
    <w:rsid w:val="00E41DA5"/>
    <w:rsid w:val="00E44147"/>
    <w:rsid w:val="00E45A4B"/>
    <w:rsid w:val="00E45FD7"/>
    <w:rsid w:val="00E469AD"/>
    <w:rsid w:val="00E46BFE"/>
    <w:rsid w:val="00E508C9"/>
    <w:rsid w:val="00E5105E"/>
    <w:rsid w:val="00E52898"/>
    <w:rsid w:val="00E52EB7"/>
    <w:rsid w:val="00E52F21"/>
    <w:rsid w:val="00E531F1"/>
    <w:rsid w:val="00E54529"/>
    <w:rsid w:val="00E5665E"/>
    <w:rsid w:val="00E568EB"/>
    <w:rsid w:val="00E57533"/>
    <w:rsid w:val="00E60F7A"/>
    <w:rsid w:val="00E61FD2"/>
    <w:rsid w:val="00E62B00"/>
    <w:rsid w:val="00E63129"/>
    <w:rsid w:val="00E6323A"/>
    <w:rsid w:val="00E63877"/>
    <w:rsid w:val="00E642EE"/>
    <w:rsid w:val="00E657FC"/>
    <w:rsid w:val="00E6644B"/>
    <w:rsid w:val="00E70D74"/>
    <w:rsid w:val="00E712E2"/>
    <w:rsid w:val="00E71AE9"/>
    <w:rsid w:val="00E71C82"/>
    <w:rsid w:val="00E7221A"/>
    <w:rsid w:val="00E72330"/>
    <w:rsid w:val="00E74551"/>
    <w:rsid w:val="00E75569"/>
    <w:rsid w:val="00E8052D"/>
    <w:rsid w:val="00E82EBA"/>
    <w:rsid w:val="00E83684"/>
    <w:rsid w:val="00E85A15"/>
    <w:rsid w:val="00E85A61"/>
    <w:rsid w:val="00E85E10"/>
    <w:rsid w:val="00E8617B"/>
    <w:rsid w:val="00E87ADA"/>
    <w:rsid w:val="00E87DBB"/>
    <w:rsid w:val="00E90F80"/>
    <w:rsid w:val="00E916CA"/>
    <w:rsid w:val="00E92271"/>
    <w:rsid w:val="00E9399E"/>
    <w:rsid w:val="00E94182"/>
    <w:rsid w:val="00E94658"/>
    <w:rsid w:val="00E96C1B"/>
    <w:rsid w:val="00E974AE"/>
    <w:rsid w:val="00E97B42"/>
    <w:rsid w:val="00EA05EF"/>
    <w:rsid w:val="00EA111F"/>
    <w:rsid w:val="00EA2531"/>
    <w:rsid w:val="00EA369C"/>
    <w:rsid w:val="00EA539C"/>
    <w:rsid w:val="00EA5540"/>
    <w:rsid w:val="00EA6B0F"/>
    <w:rsid w:val="00EB01C2"/>
    <w:rsid w:val="00EB0821"/>
    <w:rsid w:val="00EB0972"/>
    <w:rsid w:val="00EB408E"/>
    <w:rsid w:val="00EB45BF"/>
    <w:rsid w:val="00EB4610"/>
    <w:rsid w:val="00EB54F7"/>
    <w:rsid w:val="00EB67F0"/>
    <w:rsid w:val="00EB6FA8"/>
    <w:rsid w:val="00EB7E96"/>
    <w:rsid w:val="00EB7E97"/>
    <w:rsid w:val="00EC0E6B"/>
    <w:rsid w:val="00EC2E18"/>
    <w:rsid w:val="00EC2FBD"/>
    <w:rsid w:val="00EC3FE1"/>
    <w:rsid w:val="00EC425C"/>
    <w:rsid w:val="00EC4B5B"/>
    <w:rsid w:val="00EC4FF9"/>
    <w:rsid w:val="00EC5171"/>
    <w:rsid w:val="00EC5208"/>
    <w:rsid w:val="00EC5519"/>
    <w:rsid w:val="00EC6543"/>
    <w:rsid w:val="00EC6608"/>
    <w:rsid w:val="00EC6AE6"/>
    <w:rsid w:val="00EC6F48"/>
    <w:rsid w:val="00EC7F90"/>
    <w:rsid w:val="00ED06A0"/>
    <w:rsid w:val="00ED0DF0"/>
    <w:rsid w:val="00ED17A2"/>
    <w:rsid w:val="00ED2696"/>
    <w:rsid w:val="00ED3986"/>
    <w:rsid w:val="00ED4F0D"/>
    <w:rsid w:val="00ED554E"/>
    <w:rsid w:val="00ED5720"/>
    <w:rsid w:val="00ED5E91"/>
    <w:rsid w:val="00ED6AEA"/>
    <w:rsid w:val="00ED6F30"/>
    <w:rsid w:val="00ED7E16"/>
    <w:rsid w:val="00EE11D6"/>
    <w:rsid w:val="00EE43EB"/>
    <w:rsid w:val="00EE44C4"/>
    <w:rsid w:val="00EE52D4"/>
    <w:rsid w:val="00EE6793"/>
    <w:rsid w:val="00EF09E0"/>
    <w:rsid w:val="00EF0BA1"/>
    <w:rsid w:val="00EF1390"/>
    <w:rsid w:val="00EF3310"/>
    <w:rsid w:val="00EF3DEB"/>
    <w:rsid w:val="00EF45BA"/>
    <w:rsid w:val="00EF4B64"/>
    <w:rsid w:val="00EF7ED9"/>
    <w:rsid w:val="00F0207F"/>
    <w:rsid w:val="00F030D5"/>
    <w:rsid w:val="00F041A5"/>
    <w:rsid w:val="00F07877"/>
    <w:rsid w:val="00F07AAF"/>
    <w:rsid w:val="00F1159D"/>
    <w:rsid w:val="00F1215A"/>
    <w:rsid w:val="00F12629"/>
    <w:rsid w:val="00F12EAA"/>
    <w:rsid w:val="00F14053"/>
    <w:rsid w:val="00F14184"/>
    <w:rsid w:val="00F2046E"/>
    <w:rsid w:val="00F2172A"/>
    <w:rsid w:val="00F23038"/>
    <w:rsid w:val="00F23B42"/>
    <w:rsid w:val="00F25825"/>
    <w:rsid w:val="00F25859"/>
    <w:rsid w:val="00F2599B"/>
    <w:rsid w:val="00F26323"/>
    <w:rsid w:val="00F303E6"/>
    <w:rsid w:val="00F309EC"/>
    <w:rsid w:val="00F30EDB"/>
    <w:rsid w:val="00F32AD0"/>
    <w:rsid w:val="00F33085"/>
    <w:rsid w:val="00F33DFC"/>
    <w:rsid w:val="00F35558"/>
    <w:rsid w:val="00F37B47"/>
    <w:rsid w:val="00F4096A"/>
    <w:rsid w:val="00F40CAB"/>
    <w:rsid w:val="00F418DD"/>
    <w:rsid w:val="00F4277A"/>
    <w:rsid w:val="00F42DD5"/>
    <w:rsid w:val="00F43CA2"/>
    <w:rsid w:val="00F4609E"/>
    <w:rsid w:val="00F53FD3"/>
    <w:rsid w:val="00F540EB"/>
    <w:rsid w:val="00F546C7"/>
    <w:rsid w:val="00F54CA3"/>
    <w:rsid w:val="00F54DC4"/>
    <w:rsid w:val="00F55BC5"/>
    <w:rsid w:val="00F56BD6"/>
    <w:rsid w:val="00F57226"/>
    <w:rsid w:val="00F61255"/>
    <w:rsid w:val="00F623B0"/>
    <w:rsid w:val="00F63102"/>
    <w:rsid w:val="00F63F52"/>
    <w:rsid w:val="00F64C4D"/>
    <w:rsid w:val="00F705CA"/>
    <w:rsid w:val="00F70FDF"/>
    <w:rsid w:val="00F74040"/>
    <w:rsid w:val="00F74275"/>
    <w:rsid w:val="00F75373"/>
    <w:rsid w:val="00F76BCC"/>
    <w:rsid w:val="00F77ADF"/>
    <w:rsid w:val="00F77C62"/>
    <w:rsid w:val="00F8105A"/>
    <w:rsid w:val="00F8154E"/>
    <w:rsid w:val="00F8199B"/>
    <w:rsid w:val="00F81A7F"/>
    <w:rsid w:val="00F82E18"/>
    <w:rsid w:val="00F82E9A"/>
    <w:rsid w:val="00F845D3"/>
    <w:rsid w:val="00F8544A"/>
    <w:rsid w:val="00F855A0"/>
    <w:rsid w:val="00F857D9"/>
    <w:rsid w:val="00F86471"/>
    <w:rsid w:val="00F86811"/>
    <w:rsid w:val="00F87582"/>
    <w:rsid w:val="00F90321"/>
    <w:rsid w:val="00F9061E"/>
    <w:rsid w:val="00F90755"/>
    <w:rsid w:val="00F90F05"/>
    <w:rsid w:val="00F9244C"/>
    <w:rsid w:val="00F92B91"/>
    <w:rsid w:val="00F94B45"/>
    <w:rsid w:val="00F96297"/>
    <w:rsid w:val="00F97333"/>
    <w:rsid w:val="00F976B9"/>
    <w:rsid w:val="00FA08A9"/>
    <w:rsid w:val="00FA1C72"/>
    <w:rsid w:val="00FA1CFE"/>
    <w:rsid w:val="00FA2F5A"/>
    <w:rsid w:val="00FA4B05"/>
    <w:rsid w:val="00FA4E18"/>
    <w:rsid w:val="00FA5FB8"/>
    <w:rsid w:val="00FA6B9B"/>
    <w:rsid w:val="00FB0690"/>
    <w:rsid w:val="00FB2AFF"/>
    <w:rsid w:val="00FB2C6F"/>
    <w:rsid w:val="00FB5786"/>
    <w:rsid w:val="00FB6139"/>
    <w:rsid w:val="00FB7827"/>
    <w:rsid w:val="00FC088D"/>
    <w:rsid w:val="00FC22A1"/>
    <w:rsid w:val="00FC33F6"/>
    <w:rsid w:val="00FC417B"/>
    <w:rsid w:val="00FC438F"/>
    <w:rsid w:val="00FC615B"/>
    <w:rsid w:val="00FC6BDD"/>
    <w:rsid w:val="00FC7833"/>
    <w:rsid w:val="00FC797B"/>
    <w:rsid w:val="00FC7EF9"/>
    <w:rsid w:val="00FD17DA"/>
    <w:rsid w:val="00FD4D0B"/>
    <w:rsid w:val="00FD5414"/>
    <w:rsid w:val="00FD7778"/>
    <w:rsid w:val="00FD777C"/>
    <w:rsid w:val="00FE0210"/>
    <w:rsid w:val="00FE0A18"/>
    <w:rsid w:val="00FE0DF8"/>
    <w:rsid w:val="00FE148B"/>
    <w:rsid w:val="00FE32E7"/>
    <w:rsid w:val="00FE5A53"/>
    <w:rsid w:val="00FE5D41"/>
    <w:rsid w:val="00FE6CF6"/>
    <w:rsid w:val="00FF0CA8"/>
    <w:rsid w:val="00FF0D11"/>
    <w:rsid w:val="00FF1DC2"/>
    <w:rsid w:val="00FF1FEC"/>
    <w:rsid w:val="00FF3D7B"/>
    <w:rsid w:val="00FF4AA8"/>
    <w:rsid w:val="00FF4B24"/>
    <w:rsid w:val="00FF7F31"/>
  </w:rsids>
  <m:mathPr>
    <m:mathFont m:val="Cambria Math"/>
    <m:brkBin m:val="before"/>
    <m:brkBinSub m:val="--"/>
    <m:smallFrac/>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642E13D"/>
  <w15:docId w15:val="{DC453A9B-3721-40E7-9404-F17C5540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Cs w:val="22"/>
        <w:lang w:val="it-IT"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160"/>
    </w:pPr>
    <w:rPr>
      <w:color w:val="00000A"/>
      <w:sz w:val="22"/>
    </w:rPr>
  </w:style>
  <w:style w:type="paragraph" w:styleId="Titolo2">
    <w:name w:val="heading 2"/>
    <w:basedOn w:val="Normale"/>
    <w:link w:val="Titolo2Carattere"/>
    <w:uiPriority w:val="1"/>
    <w:qFormat/>
    <w:rsid w:val="00E469AD"/>
    <w:pPr>
      <w:widowControl w:val="0"/>
      <w:autoSpaceDE w:val="0"/>
      <w:autoSpaceDN w:val="0"/>
      <w:spacing w:after="0" w:line="240" w:lineRule="auto"/>
      <w:ind w:right="174"/>
      <w:jc w:val="center"/>
      <w:outlineLvl w:val="1"/>
    </w:pPr>
    <w:rPr>
      <w:rFonts w:ascii="Times New Roman" w:eastAsia="Times New Roman" w:hAnsi="Times New Roman" w:cs="Times New Roman"/>
      <w:color w:val="auto"/>
      <w:sz w:val="31"/>
      <w:szCs w:val="31"/>
      <w:lang w:val="en-US"/>
    </w:rPr>
  </w:style>
  <w:style w:type="paragraph" w:styleId="Titolo3">
    <w:name w:val="heading 3"/>
    <w:basedOn w:val="Normale"/>
    <w:link w:val="Titolo3Carattere"/>
    <w:uiPriority w:val="1"/>
    <w:qFormat/>
    <w:rsid w:val="00E469AD"/>
    <w:pPr>
      <w:widowControl w:val="0"/>
      <w:autoSpaceDE w:val="0"/>
      <w:autoSpaceDN w:val="0"/>
      <w:spacing w:before="18" w:after="0" w:line="240" w:lineRule="auto"/>
      <w:ind w:left="372" w:right="543"/>
      <w:jc w:val="center"/>
      <w:outlineLvl w:val="2"/>
    </w:pPr>
    <w:rPr>
      <w:rFonts w:ascii="Times New Roman" w:eastAsia="Times New Roman" w:hAnsi="Times New Roman" w:cs="Times New Roman"/>
      <w:i/>
      <w:color w:val="auto"/>
      <w:sz w:val="31"/>
      <w:szCs w:val="31"/>
      <w:lang w:val="en-US"/>
    </w:rPr>
  </w:style>
  <w:style w:type="paragraph" w:styleId="Titolo4">
    <w:name w:val="heading 4"/>
    <w:basedOn w:val="Normale"/>
    <w:link w:val="Titolo4Carattere"/>
    <w:uiPriority w:val="1"/>
    <w:qFormat/>
    <w:rsid w:val="00E469AD"/>
    <w:pPr>
      <w:widowControl w:val="0"/>
      <w:autoSpaceDE w:val="0"/>
      <w:autoSpaceDN w:val="0"/>
      <w:spacing w:before="231" w:after="0" w:line="240" w:lineRule="auto"/>
      <w:ind w:left="390" w:right="217"/>
      <w:jc w:val="center"/>
      <w:outlineLvl w:val="3"/>
    </w:pPr>
    <w:rPr>
      <w:rFonts w:ascii="Times New Roman" w:eastAsia="Times New Roman" w:hAnsi="Times New Roman" w:cs="Times New Roman"/>
      <w:b/>
      <w:bCs/>
      <w:color w:val="auto"/>
      <w:sz w:val="29"/>
      <w:szCs w:val="29"/>
      <w:lang w:val="en-US"/>
    </w:rPr>
  </w:style>
  <w:style w:type="paragraph" w:styleId="Titolo6">
    <w:name w:val="heading 6"/>
    <w:basedOn w:val="Normale"/>
    <w:link w:val="Titolo6Carattere"/>
    <w:uiPriority w:val="1"/>
    <w:qFormat/>
    <w:rsid w:val="00E469AD"/>
    <w:pPr>
      <w:widowControl w:val="0"/>
      <w:autoSpaceDE w:val="0"/>
      <w:autoSpaceDN w:val="0"/>
      <w:spacing w:after="0" w:line="240" w:lineRule="auto"/>
      <w:ind w:left="314"/>
      <w:jc w:val="both"/>
      <w:outlineLvl w:val="5"/>
    </w:pPr>
    <w:rPr>
      <w:rFonts w:ascii="Times New Roman" w:eastAsia="Times New Roman" w:hAnsi="Times New Roman" w:cs="Times New Roman"/>
      <w:color w:val="auto"/>
      <w:sz w:val="24"/>
      <w:szCs w:val="24"/>
      <w:lang w:val="en-US"/>
    </w:rPr>
  </w:style>
  <w:style w:type="paragraph" w:styleId="Titolo7">
    <w:name w:val="heading 7"/>
    <w:basedOn w:val="Normale"/>
    <w:link w:val="Titolo7Carattere"/>
    <w:uiPriority w:val="1"/>
    <w:qFormat/>
    <w:rsid w:val="00E469AD"/>
    <w:pPr>
      <w:widowControl w:val="0"/>
      <w:autoSpaceDE w:val="0"/>
      <w:autoSpaceDN w:val="0"/>
      <w:spacing w:after="0" w:line="240" w:lineRule="auto"/>
      <w:ind w:left="756"/>
      <w:outlineLvl w:val="6"/>
    </w:pPr>
    <w:rPr>
      <w:rFonts w:ascii="Times New Roman" w:eastAsia="Times New Roman" w:hAnsi="Times New Roman" w:cs="Times New Roman"/>
      <w:b/>
      <w:bCs/>
      <w:color w:val="auto"/>
      <w:sz w:val="23"/>
      <w:szCs w:val="23"/>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uiPriority w:val="99"/>
    <w:qFormat/>
  </w:style>
  <w:style w:type="character" w:customStyle="1" w:styleId="PidipaginaCarattere">
    <w:name w:val="Piè di pagina Carattere"/>
    <w:basedOn w:val="Carpredefinitoparagrafo"/>
    <w:uiPriority w:val="99"/>
    <w:qFormat/>
  </w:style>
  <w:style w:type="character" w:customStyle="1" w:styleId="TestofumettoCarattere">
    <w:name w:val="Testo fumetto Carattere"/>
    <w:basedOn w:val="Carpredefinitoparagrafo"/>
    <w:qFormat/>
    <w:rPr>
      <w:rFonts w:ascii="Tahoma" w:hAnsi="Tahoma" w:cs="Tahoma"/>
      <w:sz w:val="16"/>
      <w:szCs w:val="16"/>
    </w:rPr>
  </w:style>
  <w:style w:type="character" w:customStyle="1" w:styleId="ListLabel1">
    <w:name w:val="ListLabel 1"/>
    <w:qFormat/>
    <w:rPr>
      <w:rFonts w:ascii="Times New Roman" w:eastAsia="Calibri" w:hAnsi="Times New Roman" w:cs="Tahoma"/>
      <w:sz w:val="24"/>
    </w:rPr>
  </w:style>
  <w:style w:type="character" w:customStyle="1" w:styleId="ListLabel2">
    <w:name w:val="ListLabel 2"/>
    <w:qFormat/>
    <w:rPr>
      <w:rFonts w:cs="Courier New"/>
    </w:rPr>
  </w:style>
  <w:style w:type="character" w:customStyle="1" w:styleId="Caratteredinumerazione">
    <w:name w:val="Carattere di numerazione"/>
    <w:qFormat/>
  </w:style>
  <w:style w:type="character" w:customStyle="1" w:styleId="ListLabel3">
    <w:name w:val="ListLabel 3"/>
    <w:qFormat/>
    <w:rPr>
      <w:rFonts w:ascii="Times New Roman" w:hAnsi="Times New Roman" w:cs="Tahoma"/>
      <w:sz w:val="24"/>
    </w:rPr>
  </w:style>
  <w:style w:type="character" w:customStyle="1" w:styleId="ListLabel4">
    <w:name w:val="ListLabel 4"/>
    <w:qFormat/>
    <w:rPr>
      <w:rFonts w:ascii="Times New Roman" w:hAnsi="Times New Roman" w:cs="Symbol"/>
    </w:rPr>
  </w:style>
  <w:style w:type="character" w:customStyle="1" w:styleId="Punti">
    <w:name w:val="Punti"/>
    <w:qFormat/>
    <w:rPr>
      <w:rFonts w:ascii="OpenSymbol" w:eastAsia="OpenSymbol" w:hAnsi="OpenSymbol" w:cs="OpenSymbol"/>
    </w:rPr>
  </w:style>
  <w:style w:type="paragraph" w:styleId="Titolo">
    <w:name w:val="Title"/>
    <w:aliases w:val="liv 3"/>
    <w:basedOn w:val="Normale"/>
    <w:next w:val="Corpodeltesto"/>
    <w:qFormat/>
    <w:pPr>
      <w:keepNext/>
      <w:spacing w:before="240" w:after="120"/>
    </w:pPr>
    <w:rPr>
      <w:rFonts w:ascii="Liberation Sans" w:eastAsia="Microsoft YaHei" w:hAnsi="Liberation Sans" w:cs="Mangal"/>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Mangal"/>
    </w:rPr>
  </w:style>
  <w:style w:type="paragraph" w:styleId="Didascalia">
    <w:name w:val="caption"/>
    <w:basedOn w:val="Normale"/>
    <w:pPr>
      <w:suppressLineNumbers/>
      <w:spacing w:before="120" w:after="120"/>
    </w:pPr>
    <w:rPr>
      <w:rFonts w:cs="Mangal"/>
      <w:i/>
      <w:iCs/>
      <w:sz w:val="24"/>
      <w:szCs w:val="24"/>
    </w:rPr>
  </w:style>
  <w:style w:type="paragraph" w:customStyle="1" w:styleId="Indice">
    <w:name w:val="Indice"/>
    <w:basedOn w:val="Normale"/>
    <w:qFormat/>
    <w:pPr>
      <w:suppressLineNumbers/>
    </w:pPr>
    <w:rPr>
      <w:rFonts w:cs="Mangal"/>
    </w:rPr>
  </w:style>
  <w:style w:type="paragraph" w:styleId="Paragrafoelenco">
    <w:name w:val="List Paragraph"/>
    <w:basedOn w:val="Normale"/>
    <w:link w:val="ParagrafoelencoCarattere"/>
    <w:uiPriority w:val="34"/>
    <w:qFormat/>
    <w:pPr>
      <w:ind w:left="720"/>
      <w:contextualSpacing/>
    </w:pPr>
  </w:style>
  <w:style w:type="paragraph" w:customStyle="1" w:styleId="alinea1">
    <w:name w:val="alinea 1"/>
    <w:basedOn w:val="Normale"/>
    <w:qFormat/>
    <w:pPr>
      <w:keepNext/>
      <w:spacing w:after="0" w:line="320" w:lineRule="atLeast"/>
      <w:ind w:left="794" w:hanging="397"/>
      <w:jc w:val="both"/>
    </w:pPr>
    <w:rPr>
      <w:rFonts w:ascii="Times New Roman" w:eastAsia="Times New Roman" w:hAnsi="Times New Roman" w:cs="Times New Roman"/>
      <w:sz w:val="24"/>
      <w:szCs w:val="20"/>
      <w:lang w:eastAsia="it-IT"/>
    </w:rPr>
  </w:style>
  <w:style w:type="paragraph" w:customStyle="1" w:styleId="INTESTMAIUSC">
    <w:name w:val="INTEST MAIUSC"/>
    <w:qFormat/>
    <w:pPr>
      <w:widowControl w:val="0"/>
      <w:spacing w:after="240" w:line="400" w:lineRule="atLeast"/>
      <w:jc w:val="center"/>
    </w:pPr>
    <w:rPr>
      <w:b/>
      <w:caps/>
      <w:color w:val="00000A"/>
      <w:sz w:val="32"/>
    </w:rPr>
  </w:style>
  <w:style w:type="paragraph" w:customStyle="1" w:styleId="corpo">
    <w:name w:val="corpo"/>
    <w:qFormat/>
    <w:pPr>
      <w:keepNext/>
      <w:spacing w:line="320" w:lineRule="atLeast"/>
      <w:jc w:val="both"/>
    </w:pPr>
    <w:rPr>
      <w:rFonts w:ascii="Times New Roman" w:eastAsia="Times New Roman" w:hAnsi="Times New Roman" w:cs="Times New Roman"/>
      <w:color w:val="00000A"/>
      <w:sz w:val="24"/>
      <w:szCs w:val="20"/>
      <w:lang w:eastAsia="it-IT"/>
    </w:rPr>
  </w:style>
  <w:style w:type="paragraph" w:styleId="Intestazione">
    <w:name w:val="header"/>
    <w:basedOn w:val="Normale"/>
    <w:uiPriority w:val="99"/>
    <w:pPr>
      <w:tabs>
        <w:tab w:val="center" w:pos="4819"/>
        <w:tab w:val="right" w:pos="9638"/>
      </w:tabs>
      <w:spacing w:after="0" w:line="240" w:lineRule="auto"/>
    </w:pPr>
  </w:style>
  <w:style w:type="paragraph" w:styleId="Pidipagina">
    <w:name w:val="footer"/>
    <w:basedOn w:val="Normale"/>
    <w:uiPriority w:val="99"/>
    <w:pPr>
      <w:tabs>
        <w:tab w:val="center" w:pos="4819"/>
        <w:tab w:val="right" w:pos="9638"/>
      </w:tabs>
      <w:spacing w:after="0" w:line="240" w:lineRule="auto"/>
    </w:pPr>
  </w:style>
  <w:style w:type="paragraph" w:styleId="Testofumetto">
    <w:name w:val="Balloon Text"/>
    <w:basedOn w:val="Normale"/>
    <w:qFormat/>
    <w:pPr>
      <w:spacing w:after="0" w:line="240" w:lineRule="auto"/>
    </w:pPr>
    <w:rPr>
      <w:rFonts w:ascii="Tahoma" w:hAnsi="Tahoma"/>
      <w:sz w:val="16"/>
      <w:szCs w:val="16"/>
    </w:rPr>
  </w:style>
  <w:style w:type="paragraph" w:customStyle="1" w:styleId="Contenutotabella">
    <w:name w:val="Contenuto tabella"/>
    <w:basedOn w:val="Normale"/>
    <w:qFormat/>
  </w:style>
  <w:style w:type="numbering" w:customStyle="1" w:styleId="31827321320895932861">
    <w:name w:val="31827321320895932861"/>
  </w:style>
  <w:style w:type="numbering" w:customStyle="1" w:styleId="74193529684602684081">
    <w:name w:val="74193529684602684081"/>
  </w:style>
  <w:style w:type="character" w:styleId="Collegamentoipertestuale">
    <w:name w:val="Hyperlink"/>
    <w:basedOn w:val="Carpredefinitoparagrafo"/>
    <w:uiPriority w:val="99"/>
    <w:unhideWhenUsed/>
    <w:rsid w:val="00F32AD0"/>
    <w:rPr>
      <w:color w:val="0000FF" w:themeColor="hyperlink"/>
      <w:u w:val="single"/>
    </w:rPr>
  </w:style>
  <w:style w:type="table" w:styleId="Grigliatabella">
    <w:name w:val="Table Grid"/>
    <w:basedOn w:val="Tabellanormale"/>
    <w:uiPriority w:val="39"/>
    <w:rsid w:val="00971E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E974AE"/>
    <w:rPr>
      <w:sz w:val="16"/>
      <w:szCs w:val="16"/>
    </w:rPr>
  </w:style>
  <w:style w:type="paragraph" w:styleId="Testocommento">
    <w:name w:val="annotation text"/>
    <w:basedOn w:val="Normale"/>
    <w:link w:val="TestocommentoCarattere"/>
    <w:uiPriority w:val="99"/>
    <w:semiHidden/>
    <w:unhideWhenUsed/>
    <w:rsid w:val="00E974AE"/>
    <w:pPr>
      <w:spacing w:after="0" w:line="240" w:lineRule="auto"/>
    </w:pPr>
    <w:rPr>
      <w:rFonts w:ascii="Times New Roman" w:eastAsia="Times New Roman" w:hAnsi="Times New Roman" w:cs="Times New Roman"/>
      <w:color w:val="auto"/>
      <w:sz w:val="20"/>
      <w:szCs w:val="20"/>
      <w:lang w:eastAsia="it-IT"/>
    </w:rPr>
  </w:style>
  <w:style w:type="character" w:customStyle="1" w:styleId="TestocommentoCarattere">
    <w:name w:val="Testo commento Carattere"/>
    <w:basedOn w:val="Carpredefinitoparagrafo"/>
    <w:link w:val="Testocommento"/>
    <w:uiPriority w:val="99"/>
    <w:semiHidden/>
    <w:rsid w:val="00E974AE"/>
    <w:rPr>
      <w:rFonts w:ascii="Times New Roman" w:eastAsia="Times New Roman" w:hAnsi="Times New Roman" w:cs="Times New Roman"/>
      <w:szCs w:val="20"/>
      <w:lang w:eastAsia="it-IT"/>
    </w:rPr>
  </w:style>
  <w:style w:type="paragraph" w:customStyle="1" w:styleId="NORMALE0">
    <w:name w:val="NORMALE"/>
    <w:basedOn w:val="Normale"/>
    <w:link w:val="NORMALECarattere"/>
    <w:qFormat/>
    <w:rsid w:val="00A63D92"/>
    <w:pPr>
      <w:spacing w:after="0" w:line="276" w:lineRule="auto"/>
      <w:ind w:left="1134"/>
      <w:jc w:val="both"/>
    </w:pPr>
    <w:rPr>
      <w:rFonts w:ascii="Arial" w:eastAsia="Times New Roman" w:hAnsi="Arial" w:cs="Arial"/>
      <w:color w:val="auto"/>
      <w:sz w:val="24"/>
      <w:szCs w:val="24"/>
      <w:lang w:eastAsia="it-IT"/>
    </w:rPr>
  </w:style>
  <w:style w:type="character" w:customStyle="1" w:styleId="NORMALECarattere">
    <w:name w:val="NORMALE Carattere"/>
    <w:basedOn w:val="Carpredefinitoparagrafo"/>
    <w:link w:val="NORMALE0"/>
    <w:rsid w:val="00A63D92"/>
    <w:rPr>
      <w:rFonts w:ascii="Arial" w:eastAsia="Times New Roman" w:hAnsi="Arial" w:cs="Arial"/>
      <w:sz w:val="24"/>
      <w:szCs w:val="24"/>
      <w:lang w:eastAsia="it-IT"/>
    </w:rPr>
  </w:style>
  <w:style w:type="paragraph" w:styleId="Testonotaapidipagina">
    <w:name w:val="footnote text"/>
    <w:basedOn w:val="Normale"/>
    <w:link w:val="TestonotaapidipaginaCarattere"/>
    <w:uiPriority w:val="99"/>
    <w:semiHidden/>
    <w:unhideWhenUsed/>
    <w:rsid w:val="007D757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D7572"/>
    <w:rPr>
      <w:color w:val="00000A"/>
      <w:szCs w:val="20"/>
    </w:rPr>
  </w:style>
  <w:style w:type="character" w:styleId="Rimandonotaapidipagina">
    <w:name w:val="footnote reference"/>
    <w:basedOn w:val="Carpredefinitoparagrafo"/>
    <w:uiPriority w:val="99"/>
    <w:semiHidden/>
    <w:unhideWhenUsed/>
    <w:rsid w:val="007D7572"/>
    <w:rPr>
      <w:vertAlign w:val="superscript"/>
    </w:rPr>
  </w:style>
  <w:style w:type="paragraph" w:styleId="NormaleWeb">
    <w:name w:val="Normal (Web)"/>
    <w:basedOn w:val="Normale"/>
    <w:uiPriority w:val="99"/>
    <w:unhideWhenUsed/>
    <w:rsid w:val="00383715"/>
    <w:pPr>
      <w:spacing w:before="100" w:beforeAutospacing="1" w:after="100" w:afterAutospacing="1" w:line="240" w:lineRule="auto"/>
    </w:pPr>
    <w:rPr>
      <w:rFonts w:ascii="Times New Roman" w:eastAsiaTheme="minorEastAsia" w:hAnsi="Times New Roman" w:cs="Times New Roman"/>
      <w:color w:val="auto"/>
      <w:sz w:val="24"/>
      <w:szCs w:val="24"/>
      <w:lang w:eastAsia="it-IT"/>
    </w:rPr>
  </w:style>
  <w:style w:type="paragraph" w:styleId="Revisione">
    <w:name w:val="Revision"/>
    <w:hidden/>
    <w:uiPriority w:val="99"/>
    <w:semiHidden/>
    <w:rsid w:val="007E3766"/>
    <w:pPr>
      <w:spacing w:line="240" w:lineRule="auto"/>
    </w:pPr>
    <w:rPr>
      <w:color w:val="00000A"/>
      <w:sz w:val="22"/>
    </w:rPr>
  </w:style>
  <w:style w:type="character" w:customStyle="1" w:styleId="ParagrafoelencoCarattere">
    <w:name w:val="Paragrafo elenco Carattere"/>
    <w:basedOn w:val="Carpredefinitoparagrafo"/>
    <w:link w:val="Paragrafoelenco"/>
    <w:uiPriority w:val="34"/>
    <w:locked/>
    <w:rsid w:val="00A74A05"/>
    <w:rPr>
      <w:color w:val="00000A"/>
      <w:sz w:val="22"/>
    </w:rPr>
  </w:style>
  <w:style w:type="paragraph" w:customStyle="1" w:styleId="40AlineaBase">
    <w:name w:val="40 Alinea Base"/>
    <w:basedOn w:val="Normale"/>
    <w:rsid w:val="003428D4"/>
    <w:pPr>
      <w:numPr>
        <w:numId w:val="4"/>
      </w:numPr>
    </w:pPr>
  </w:style>
  <w:style w:type="paragraph" w:customStyle="1" w:styleId="41AlineaParagrafo">
    <w:name w:val="41 Alinea Paragrafo"/>
    <w:basedOn w:val="Normale"/>
    <w:rsid w:val="003428D4"/>
    <w:pPr>
      <w:numPr>
        <w:ilvl w:val="1"/>
        <w:numId w:val="4"/>
      </w:numPr>
    </w:pPr>
  </w:style>
  <w:style w:type="paragraph" w:customStyle="1" w:styleId="42AlineaSottoparagrafo">
    <w:name w:val="42 Alinea Sottoparagrafo"/>
    <w:basedOn w:val="Normale"/>
    <w:rsid w:val="003428D4"/>
    <w:pPr>
      <w:numPr>
        <w:ilvl w:val="2"/>
        <w:numId w:val="4"/>
      </w:numPr>
    </w:pPr>
  </w:style>
  <w:style w:type="paragraph" w:customStyle="1" w:styleId="43AlineaComma">
    <w:name w:val="43 Alinea Comma"/>
    <w:basedOn w:val="Normale"/>
    <w:rsid w:val="003428D4"/>
    <w:pPr>
      <w:numPr>
        <w:ilvl w:val="3"/>
        <w:numId w:val="4"/>
      </w:numPr>
    </w:pPr>
  </w:style>
  <w:style w:type="paragraph" w:customStyle="1" w:styleId="44AlineaSottocomma">
    <w:name w:val="44 Alinea Sottocomma"/>
    <w:basedOn w:val="Normale"/>
    <w:rsid w:val="003428D4"/>
    <w:pPr>
      <w:numPr>
        <w:ilvl w:val="4"/>
        <w:numId w:val="4"/>
      </w:numPr>
    </w:pPr>
  </w:style>
  <w:style w:type="paragraph" w:styleId="Soggettocommento">
    <w:name w:val="annotation subject"/>
    <w:basedOn w:val="Testocommento"/>
    <w:next w:val="Testocommento"/>
    <w:link w:val="SoggettocommentoCarattere"/>
    <w:uiPriority w:val="99"/>
    <w:semiHidden/>
    <w:unhideWhenUsed/>
    <w:rsid w:val="00B148CE"/>
    <w:pPr>
      <w:spacing w:after="160"/>
    </w:pPr>
    <w:rPr>
      <w:rFonts w:ascii="Calibri" w:eastAsia="Calibri" w:hAnsi="Calibri" w:cs="Tahoma"/>
      <w:b/>
      <w:bCs/>
      <w:color w:val="00000A"/>
      <w:lang w:eastAsia="en-US"/>
    </w:rPr>
  </w:style>
  <w:style w:type="character" w:customStyle="1" w:styleId="SoggettocommentoCarattere">
    <w:name w:val="Soggetto commento Carattere"/>
    <w:basedOn w:val="TestocommentoCarattere"/>
    <w:link w:val="Soggettocommento"/>
    <w:uiPriority w:val="99"/>
    <w:semiHidden/>
    <w:rsid w:val="00B148CE"/>
    <w:rPr>
      <w:rFonts w:ascii="Times New Roman" w:eastAsia="Times New Roman" w:hAnsi="Times New Roman" w:cs="Times New Roman"/>
      <w:b/>
      <w:bCs/>
      <w:color w:val="00000A"/>
      <w:szCs w:val="20"/>
      <w:lang w:eastAsia="it-IT"/>
    </w:rPr>
  </w:style>
  <w:style w:type="paragraph" w:styleId="Corpotesto">
    <w:name w:val="Body Text"/>
    <w:basedOn w:val="Normale"/>
    <w:link w:val="CorpotestoCarattere"/>
    <w:uiPriority w:val="1"/>
    <w:qFormat/>
    <w:rsid w:val="00420497"/>
    <w:pPr>
      <w:widowControl w:val="0"/>
      <w:autoSpaceDE w:val="0"/>
      <w:autoSpaceDN w:val="0"/>
      <w:spacing w:after="0" w:line="240" w:lineRule="auto"/>
    </w:pPr>
    <w:rPr>
      <w:rFonts w:ascii="Times New Roman" w:eastAsia="Times New Roman" w:hAnsi="Times New Roman" w:cs="Times New Roman"/>
      <w:color w:val="auto"/>
      <w:sz w:val="23"/>
      <w:szCs w:val="23"/>
      <w:lang w:val="en-US"/>
    </w:rPr>
  </w:style>
  <w:style w:type="character" w:customStyle="1" w:styleId="CorpotestoCarattere">
    <w:name w:val="Corpo testo Carattere"/>
    <w:basedOn w:val="Carpredefinitoparagrafo"/>
    <w:link w:val="Corpotesto"/>
    <w:uiPriority w:val="1"/>
    <w:rsid w:val="00420497"/>
    <w:rPr>
      <w:rFonts w:ascii="Times New Roman" w:eastAsia="Times New Roman" w:hAnsi="Times New Roman" w:cs="Times New Roman"/>
      <w:sz w:val="23"/>
      <w:szCs w:val="23"/>
      <w:lang w:val="en-US"/>
    </w:rPr>
  </w:style>
  <w:style w:type="paragraph" w:styleId="Testonotadichiusura">
    <w:name w:val="endnote text"/>
    <w:basedOn w:val="Normale"/>
    <w:link w:val="TestonotadichiusuraCarattere"/>
    <w:uiPriority w:val="99"/>
    <w:semiHidden/>
    <w:unhideWhenUsed/>
    <w:rsid w:val="00E2423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E24230"/>
    <w:rPr>
      <w:color w:val="00000A"/>
      <w:szCs w:val="20"/>
    </w:rPr>
  </w:style>
  <w:style w:type="character" w:styleId="Rimandonotadichiusura">
    <w:name w:val="endnote reference"/>
    <w:basedOn w:val="Carpredefinitoparagrafo"/>
    <w:uiPriority w:val="99"/>
    <w:semiHidden/>
    <w:unhideWhenUsed/>
    <w:rsid w:val="00E24230"/>
    <w:rPr>
      <w:vertAlign w:val="superscript"/>
    </w:rPr>
  </w:style>
  <w:style w:type="character" w:customStyle="1" w:styleId="Titolo2Carattere">
    <w:name w:val="Titolo 2 Carattere"/>
    <w:basedOn w:val="Carpredefinitoparagrafo"/>
    <w:link w:val="Titolo2"/>
    <w:uiPriority w:val="1"/>
    <w:rsid w:val="00E469AD"/>
    <w:rPr>
      <w:rFonts w:ascii="Times New Roman" w:eastAsia="Times New Roman" w:hAnsi="Times New Roman" w:cs="Times New Roman"/>
      <w:sz w:val="31"/>
      <w:szCs w:val="31"/>
      <w:lang w:val="en-US"/>
    </w:rPr>
  </w:style>
  <w:style w:type="character" w:customStyle="1" w:styleId="Titolo3Carattere">
    <w:name w:val="Titolo 3 Carattere"/>
    <w:basedOn w:val="Carpredefinitoparagrafo"/>
    <w:link w:val="Titolo3"/>
    <w:uiPriority w:val="1"/>
    <w:rsid w:val="00E469AD"/>
    <w:rPr>
      <w:rFonts w:ascii="Times New Roman" w:eastAsia="Times New Roman" w:hAnsi="Times New Roman" w:cs="Times New Roman"/>
      <w:i/>
      <w:sz w:val="31"/>
      <w:szCs w:val="31"/>
      <w:lang w:val="en-US"/>
    </w:rPr>
  </w:style>
  <w:style w:type="character" w:customStyle="1" w:styleId="Titolo4Carattere">
    <w:name w:val="Titolo 4 Carattere"/>
    <w:basedOn w:val="Carpredefinitoparagrafo"/>
    <w:link w:val="Titolo4"/>
    <w:uiPriority w:val="1"/>
    <w:rsid w:val="00E469AD"/>
    <w:rPr>
      <w:rFonts w:ascii="Times New Roman" w:eastAsia="Times New Roman" w:hAnsi="Times New Roman" w:cs="Times New Roman"/>
      <w:b/>
      <w:bCs/>
      <w:sz w:val="29"/>
      <w:szCs w:val="29"/>
      <w:lang w:val="en-US"/>
    </w:rPr>
  </w:style>
  <w:style w:type="character" w:customStyle="1" w:styleId="Titolo6Carattere">
    <w:name w:val="Titolo 6 Carattere"/>
    <w:basedOn w:val="Carpredefinitoparagrafo"/>
    <w:link w:val="Titolo6"/>
    <w:uiPriority w:val="1"/>
    <w:rsid w:val="00E469AD"/>
    <w:rPr>
      <w:rFonts w:ascii="Times New Roman" w:eastAsia="Times New Roman" w:hAnsi="Times New Roman" w:cs="Times New Roman"/>
      <w:sz w:val="24"/>
      <w:szCs w:val="24"/>
      <w:lang w:val="en-US"/>
    </w:rPr>
  </w:style>
  <w:style w:type="character" w:customStyle="1" w:styleId="Titolo7Carattere">
    <w:name w:val="Titolo 7 Carattere"/>
    <w:basedOn w:val="Carpredefinitoparagrafo"/>
    <w:link w:val="Titolo7"/>
    <w:uiPriority w:val="1"/>
    <w:rsid w:val="00E469AD"/>
    <w:rPr>
      <w:rFonts w:ascii="Times New Roman" w:eastAsia="Times New Roman" w:hAnsi="Times New Roman" w:cs="Times New Roman"/>
      <w:b/>
      <w:bCs/>
      <w:sz w:val="23"/>
      <w:szCs w:val="23"/>
      <w:lang w:val="en-US"/>
    </w:rPr>
  </w:style>
  <w:style w:type="table" w:customStyle="1" w:styleId="TableNormal">
    <w:name w:val="Table Normal"/>
    <w:uiPriority w:val="2"/>
    <w:semiHidden/>
    <w:unhideWhenUsed/>
    <w:qFormat/>
    <w:rsid w:val="00E469AD"/>
    <w:pPr>
      <w:widowControl w:val="0"/>
      <w:autoSpaceDE w:val="0"/>
      <w:autoSpaceDN w:val="0"/>
      <w:spacing w:line="240" w:lineRule="auto"/>
    </w:pPr>
    <w:rPr>
      <w:rFonts w:asciiTheme="minorHAnsi" w:eastAsiaTheme="minorHAnsi" w:hAnsiTheme="minorHAnsi" w:cstheme="minorBid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E469AD"/>
    <w:pPr>
      <w:widowControl w:val="0"/>
      <w:autoSpaceDE w:val="0"/>
      <w:autoSpaceDN w:val="0"/>
      <w:spacing w:after="0" w:line="240" w:lineRule="auto"/>
    </w:pPr>
    <w:rPr>
      <w:rFonts w:ascii="Times New Roman" w:eastAsia="Times New Roman" w:hAnsi="Times New Roman" w:cs="Times New Roman"/>
      <w:color w:val="auto"/>
      <w:lang w:val="en-US"/>
    </w:rPr>
  </w:style>
  <w:style w:type="paragraph" w:customStyle="1" w:styleId="Default">
    <w:name w:val="Default"/>
    <w:rsid w:val="00461589"/>
    <w:pPr>
      <w:autoSpaceDE w:val="0"/>
      <w:autoSpaceDN w:val="0"/>
      <w:adjustRightInd w:val="0"/>
      <w:spacing w:line="240" w:lineRule="auto"/>
    </w:pPr>
    <w:rPr>
      <w:rFonts w:ascii="Tahoma" w:hAnsi="Tahoma"/>
      <w:color w:val="000000"/>
      <w:sz w:val="24"/>
      <w:szCs w:val="24"/>
    </w:rPr>
  </w:style>
  <w:style w:type="paragraph" w:customStyle="1" w:styleId="Testo">
    <w:name w:val="Testo"/>
    <w:basedOn w:val="Normale"/>
    <w:link w:val="TestoCarattere"/>
    <w:qFormat/>
    <w:rsid w:val="00DA3792"/>
    <w:pPr>
      <w:autoSpaceDE w:val="0"/>
      <w:autoSpaceDN w:val="0"/>
      <w:adjustRightInd w:val="0"/>
      <w:spacing w:after="60" w:line="276" w:lineRule="auto"/>
      <w:ind w:right="-62"/>
      <w:jc w:val="both"/>
    </w:pPr>
    <w:rPr>
      <w:rFonts w:ascii="Tahoma" w:hAnsi="Tahoma" w:cs="Times New Roman"/>
      <w:color w:val="000000"/>
      <w:sz w:val="24"/>
      <w:szCs w:val="24"/>
      <w:lang w:val="x-none" w:eastAsia="x-none"/>
    </w:rPr>
  </w:style>
  <w:style w:type="character" w:customStyle="1" w:styleId="TestoCarattere">
    <w:name w:val="Testo Carattere"/>
    <w:link w:val="Testo"/>
    <w:rsid w:val="00DA3792"/>
    <w:rPr>
      <w:rFonts w:ascii="Tahoma" w:hAnsi="Tahoma" w:cs="Times New Roman"/>
      <w:color w:val="000000"/>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2925">
      <w:bodyDiv w:val="1"/>
      <w:marLeft w:val="0"/>
      <w:marRight w:val="0"/>
      <w:marTop w:val="0"/>
      <w:marBottom w:val="0"/>
      <w:divBdr>
        <w:top w:val="none" w:sz="0" w:space="0" w:color="auto"/>
        <w:left w:val="none" w:sz="0" w:space="0" w:color="auto"/>
        <w:bottom w:val="none" w:sz="0" w:space="0" w:color="auto"/>
        <w:right w:val="none" w:sz="0" w:space="0" w:color="auto"/>
      </w:divBdr>
      <w:divsChild>
        <w:div w:id="1246644052">
          <w:marLeft w:val="144"/>
          <w:marRight w:val="0"/>
          <w:marTop w:val="0"/>
          <w:marBottom w:val="0"/>
          <w:divBdr>
            <w:top w:val="none" w:sz="0" w:space="0" w:color="auto"/>
            <w:left w:val="none" w:sz="0" w:space="0" w:color="auto"/>
            <w:bottom w:val="none" w:sz="0" w:space="0" w:color="auto"/>
            <w:right w:val="none" w:sz="0" w:space="0" w:color="auto"/>
          </w:divBdr>
        </w:div>
        <w:div w:id="593786324">
          <w:marLeft w:val="144"/>
          <w:marRight w:val="0"/>
          <w:marTop w:val="0"/>
          <w:marBottom w:val="0"/>
          <w:divBdr>
            <w:top w:val="none" w:sz="0" w:space="0" w:color="auto"/>
            <w:left w:val="none" w:sz="0" w:space="0" w:color="auto"/>
            <w:bottom w:val="none" w:sz="0" w:space="0" w:color="auto"/>
            <w:right w:val="none" w:sz="0" w:space="0" w:color="auto"/>
          </w:divBdr>
        </w:div>
      </w:divsChild>
    </w:div>
    <w:div w:id="58485843">
      <w:bodyDiv w:val="1"/>
      <w:marLeft w:val="0"/>
      <w:marRight w:val="0"/>
      <w:marTop w:val="0"/>
      <w:marBottom w:val="0"/>
      <w:divBdr>
        <w:top w:val="none" w:sz="0" w:space="0" w:color="auto"/>
        <w:left w:val="none" w:sz="0" w:space="0" w:color="auto"/>
        <w:bottom w:val="none" w:sz="0" w:space="0" w:color="auto"/>
        <w:right w:val="none" w:sz="0" w:space="0" w:color="auto"/>
      </w:divBdr>
      <w:divsChild>
        <w:div w:id="2031178561">
          <w:marLeft w:val="144"/>
          <w:marRight w:val="0"/>
          <w:marTop w:val="0"/>
          <w:marBottom w:val="0"/>
          <w:divBdr>
            <w:top w:val="none" w:sz="0" w:space="0" w:color="auto"/>
            <w:left w:val="none" w:sz="0" w:space="0" w:color="auto"/>
            <w:bottom w:val="none" w:sz="0" w:space="0" w:color="auto"/>
            <w:right w:val="none" w:sz="0" w:space="0" w:color="auto"/>
          </w:divBdr>
        </w:div>
      </w:divsChild>
    </w:div>
    <w:div w:id="83189600">
      <w:bodyDiv w:val="1"/>
      <w:marLeft w:val="0"/>
      <w:marRight w:val="0"/>
      <w:marTop w:val="0"/>
      <w:marBottom w:val="0"/>
      <w:divBdr>
        <w:top w:val="none" w:sz="0" w:space="0" w:color="auto"/>
        <w:left w:val="none" w:sz="0" w:space="0" w:color="auto"/>
        <w:bottom w:val="none" w:sz="0" w:space="0" w:color="auto"/>
        <w:right w:val="none" w:sz="0" w:space="0" w:color="auto"/>
      </w:divBdr>
      <w:divsChild>
        <w:div w:id="1608192742">
          <w:marLeft w:val="274"/>
          <w:marRight w:val="0"/>
          <w:marTop w:val="0"/>
          <w:marBottom w:val="0"/>
          <w:divBdr>
            <w:top w:val="none" w:sz="0" w:space="0" w:color="auto"/>
            <w:left w:val="none" w:sz="0" w:space="0" w:color="auto"/>
            <w:bottom w:val="none" w:sz="0" w:space="0" w:color="auto"/>
            <w:right w:val="none" w:sz="0" w:space="0" w:color="auto"/>
          </w:divBdr>
        </w:div>
      </w:divsChild>
    </w:div>
    <w:div w:id="94790519">
      <w:bodyDiv w:val="1"/>
      <w:marLeft w:val="0"/>
      <w:marRight w:val="0"/>
      <w:marTop w:val="0"/>
      <w:marBottom w:val="0"/>
      <w:divBdr>
        <w:top w:val="none" w:sz="0" w:space="0" w:color="auto"/>
        <w:left w:val="none" w:sz="0" w:space="0" w:color="auto"/>
        <w:bottom w:val="none" w:sz="0" w:space="0" w:color="auto"/>
        <w:right w:val="none" w:sz="0" w:space="0" w:color="auto"/>
      </w:divBdr>
      <w:divsChild>
        <w:div w:id="491142325">
          <w:marLeft w:val="274"/>
          <w:marRight w:val="0"/>
          <w:marTop w:val="0"/>
          <w:marBottom w:val="0"/>
          <w:divBdr>
            <w:top w:val="none" w:sz="0" w:space="0" w:color="auto"/>
            <w:left w:val="none" w:sz="0" w:space="0" w:color="auto"/>
            <w:bottom w:val="none" w:sz="0" w:space="0" w:color="auto"/>
            <w:right w:val="none" w:sz="0" w:space="0" w:color="auto"/>
          </w:divBdr>
        </w:div>
      </w:divsChild>
    </w:div>
    <w:div w:id="143353797">
      <w:bodyDiv w:val="1"/>
      <w:marLeft w:val="0"/>
      <w:marRight w:val="0"/>
      <w:marTop w:val="0"/>
      <w:marBottom w:val="0"/>
      <w:divBdr>
        <w:top w:val="none" w:sz="0" w:space="0" w:color="auto"/>
        <w:left w:val="none" w:sz="0" w:space="0" w:color="auto"/>
        <w:bottom w:val="none" w:sz="0" w:space="0" w:color="auto"/>
        <w:right w:val="none" w:sz="0" w:space="0" w:color="auto"/>
      </w:divBdr>
    </w:div>
    <w:div w:id="188761537">
      <w:bodyDiv w:val="1"/>
      <w:marLeft w:val="0"/>
      <w:marRight w:val="0"/>
      <w:marTop w:val="0"/>
      <w:marBottom w:val="0"/>
      <w:divBdr>
        <w:top w:val="none" w:sz="0" w:space="0" w:color="auto"/>
        <w:left w:val="none" w:sz="0" w:space="0" w:color="auto"/>
        <w:bottom w:val="none" w:sz="0" w:space="0" w:color="auto"/>
        <w:right w:val="none" w:sz="0" w:space="0" w:color="auto"/>
      </w:divBdr>
    </w:div>
    <w:div w:id="394935008">
      <w:bodyDiv w:val="1"/>
      <w:marLeft w:val="0"/>
      <w:marRight w:val="0"/>
      <w:marTop w:val="0"/>
      <w:marBottom w:val="0"/>
      <w:divBdr>
        <w:top w:val="none" w:sz="0" w:space="0" w:color="auto"/>
        <w:left w:val="none" w:sz="0" w:space="0" w:color="auto"/>
        <w:bottom w:val="none" w:sz="0" w:space="0" w:color="auto"/>
        <w:right w:val="none" w:sz="0" w:space="0" w:color="auto"/>
      </w:divBdr>
    </w:div>
    <w:div w:id="450898620">
      <w:bodyDiv w:val="1"/>
      <w:marLeft w:val="0"/>
      <w:marRight w:val="0"/>
      <w:marTop w:val="0"/>
      <w:marBottom w:val="0"/>
      <w:divBdr>
        <w:top w:val="none" w:sz="0" w:space="0" w:color="auto"/>
        <w:left w:val="none" w:sz="0" w:space="0" w:color="auto"/>
        <w:bottom w:val="none" w:sz="0" w:space="0" w:color="auto"/>
        <w:right w:val="none" w:sz="0" w:space="0" w:color="auto"/>
      </w:divBdr>
    </w:div>
    <w:div w:id="533545280">
      <w:bodyDiv w:val="1"/>
      <w:marLeft w:val="0"/>
      <w:marRight w:val="0"/>
      <w:marTop w:val="0"/>
      <w:marBottom w:val="0"/>
      <w:divBdr>
        <w:top w:val="none" w:sz="0" w:space="0" w:color="auto"/>
        <w:left w:val="none" w:sz="0" w:space="0" w:color="auto"/>
        <w:bottom w:val="none" w:sz="0" w:space="0" w:color="auto"/>
        <w:right w:val="none" w:sz="0" w:space="0" w:color="auto"/>
      </w:divBdr>
      <w:divsChild>
        <w:div w:id="1693265267">
          <w:marLeft w:val="288"/>
          <w:marRight w:val="0"/>
          <w:marTop w:val="0"/>
          <w:marBottom w:val="0"/>
          <w:divBdr>
            <w:top w:val="none" w:sz="0" w:space="0" w:color="auto"/>
            <w:left w:val="none" w:sz="0" w:space="0" w:color="auto"/>
            <w:bottom w:val="none" w:sz="0" w:space="0" w:color="auto"/>
            <w:right w:val="none" w:sz="0" w:space="0" w:color="auto"/>
          </w:divBdr>
        </w:div>
        <w:div w:id="2021420461">
          <w:marLeft w:val="288"/>
          <w:marRight w:val="0"/>
          <w:marTop w:val="0"/>
          <w:marBottom w:val="0"/>
          <w:divBdr>
            <w:top w:val="none" w:sz="0" w:space="0" w:color="auto"/>
            <w:left w:val="none" w:sz="0" w:space="0" w:color="auto"/>
            <w:bottom w:val="none" w:sz="0" w:space="0" w:color="auto"/>
            <w:right w:val="none" w:sz="0" w:space="0" w:color="auto"/>
          </w:divBdr>
        </w:div>
        <w:div w:id="2101096092">
          <w:marLeft w:val="288"/>
          <w:marRight w:val="0"/>
          <w:marTop w:val="0"/>
          <w:marBottom w:val="0"/>
          <w:divBdr>
            <w:top w:val="none" w:sz="0" w:space="0" w:color="auto"/>
            <w:left w:val="none" w:sz="0" w:space="0" w:color="auto"/>
            <w:bottom w:val="none" w:sz="0" w:space="0" w:color="auto"/>
            <w:right w:val="none" w:sz="0" w:space="0" w:color="auto"/>
          </w:divBdr>
        </w:div>
      </w:divsChild>
    </w:div>
    <w:div w:id="654066930">
      <w:bodyDiv w:val="1"/>
      <w:marLeft w:val="0"/>
      <w:marRight w:val="0"/>
      <w:marTop w:val="0"/>
      <w:marBottom w:val="0"/>
      <w:divBdr>
        <w:top w:val="none" w:sz="0" w:space="0" w:color="auto"/>
        <w:left w:val="none" w:sz="0" w:space="0" w:color="auto"/>
        <w:bottom w:val="none" w:sz="0" w:space="0" w:color="auto"/>
        <w:right w:val="none" w:sz="0" w:space="0" w:color="auto"/>
      </w:divBdr>
      <w:divsChild>
        <w:div w:id="1002777742">
          <w:marLeft w:val="144"/>
          <w:marRight w:val="0"/>
          <w:marTop w:val="0"/>
          <w:marBottom w:val="0"/>
          <w:divBdr>
            <w:top w:val="none" w:sz="0" w:space="0" w:color="auto"/>
            <w:left w:val="none" w:sz="0" w:space="0" w:color="auto"/>
            <w:bottom w:val="none" w:sz="0" w:space="0" w:color="auto"/>
            <w:right w:val="none" w:sz="0" w:space="0" w:color="auto"/>
          </w:divBdr>
        </w:div>
        <w:div w:id="1923174293">
          <w:marLeft w:val="144"/>
          <w:marRight w:val="0"/>
          <w:marTop w:val="0"/>
          <w:marBottom w:val="0"/>
          <w:divBdr>
            <w:top w:val="none" w:sz="0" w:space="0" w:color="auto"/>
            <w:left w:val="none" w:sz="0" w:space="0" w:color="auto"/>
            <w:bottom w:val="none" w:sz="0" w:space="0" w:color="auto"/>
            <w:right w:val="none" w:sz="0" w:space="0" w:color="auto"/>
          </w:divBdr>
        </w:div>
      </w:divsChild>
    </w:div>
    <w:div w:id="671251938">
      <w:bodyDiv w:val="1"/>
      <w:marLeft w:val="0"/>
      <w:marRight w:val="0"/>
      <w:marTop w:val="0"/>
      <w:marBottom w:val="0"/>
      <w:divBdr>
        <w:top w:val="none" w:sz="0" w:space="0" w:color="auto"/>
        <w:left w:val="none" w:sz="0" w:space="0" w:color="auto"/>
        <w:bottom w:val="none" w:sz="0" w:space="0" w:color="auto"/>
        <w:right w:val="none" w:sz="0" w:space="0" w:color="auto"/>
      </w:divBdr>
      <w:divsChild>
        <w:div w:id="1486704181">
          <w:marLeft w:val="288"/>
          <w:marRight w:val="0"/>
          <w:marTop w:val="0"/>
          <w:marBottom w:val="0"/>
          <w:divBdr>
            <w:top w:val="none" w:sz="0" w:space="0" w:color="auto"/>
            <w:left w:val="none" w:sz="0" w:space="0" w:color="auto"/>
            <w:bottom w:val="none" w:sz="0" w:space="0" w:color="auto"/>
            <w:right w:val="none" w:sz="0" w:space="0" w:color="auto"/>
          </w:divBdr>
        </w:div>
        <w:div w:id="1800878989">
          <w:marLeft w:val="288"/>
          <w:marRight w:val="0"/>
          <w:marTop w:val="0"/>
          <w:marBottom w:val="0"/>
          <w:divBdr>
            <w:top w:val="none" w:sz="0" w:space="0" w:color="auto"/>
            <w:left w:val="none" w:sz="0" w:space="0" w:color="auto"/>
            <w:bottom w:val="none" w:sz="0" w:space="0" w:color="auto"/>
            <w:right w:val="none" w:sz="0" w:space="0" w:color="auto"/>
          </w:divBdr>
        </w:div>
      </w:divsChild>
    </w:div>
    <w:div w:id="682821332">
      <w:bodyDiv w:val="1"/>
      <w:marLeft w:val="0"/>
      <w:marRight w:val="0"/>
      <w:marTop w:val="0"/>
      <w:marBottom w:val="0"/>
      <w:divBdr>
        <w:top w:val="none" w:sz="0" w:space="0" w:color="auto"/>
        <w:left w:val="none" w:sz="0" w:space="0" w:color="auto"/>
        <w:bottom w:val="none" w:sz="0" w:space="0" w:color="auto"/>
        <w:right w:val="none" w:sz="0" w:space="0" w:color="auto"/>
      </w:divBdr>
    </w:div>
    <w:div w:id="712776160">
      <w:bodyDiv w:val="1"/>
      <w:marLeft w:val="0"/>
      <w:marRight w:val="0"/>
      <w:marTop w:val="0"/>
      <w:marBottom w:val="0"/>
      <w:divBdr>
        <w:top w:val="none" w:sz="0" w:space="0" w:color="auto"/>
        <w:left w:val="none" w:sz="0" w:space="0" w:color="auto"/>
        <w:bottom w:val="none" w:sz="0" w:space="0" w:color="auto"/>
        <w:right w:val="none" w:sz="0" w:space="0" w:color="auto"/>
      </w:divBdr>
      <w:divsChild>
        <w:div w:id="418016433">
          <w:marLeft w:val="144"/>
          <w:marRight w:val="0"/>
          <w:marTop w:val="0"/>
          <w:marBottom w:val="0"/>
          <w:divBdr>
            <w:top w:val="none" w:sz="0" w:space="0" w:color="auto"/>
            <w:left w:val="none" w:sz="0" w:space="0" w:color="auto"/>
            <w:bottom w:val="none" w:sz="0" w:space="0" w:color="auto"/>
            <w:right w:val="none" w:sz="0" w:space="0" w:color="auto"/>
          </w:divBdr>
        </w:div>
        <w:div w:id="516122943">
          <w:marLeft w:val="144"/>
          <w:marRight w:val="0"/>
          <w:marTop w:val="0"/>
          <w:marBottom w:val="0"/>
          <w:divBdr>
            <w:top w:val="none" w:sz="0" w:space="0" w:color="auto"/>
            <w:left w:val="none" w:sz="0" w:space="0" w:color="auto"/>
            <w:bottom w:val="none" w:sz="0" w:space="0" w:color="auto"/>
            <w:right w:val="none" w:sz="0" w:space="0" w:color="auto"/>
          </w:divBdr>
        </w:div>
      </w:divsChild>
    </w:div>
    <w:div w:id="734353009">
      <w:bodyDiv w:val="1"/>
      <w:marLeft w:val="0"/>
      <w:marRight w:val="0"/>
      <w:marTop w:val="0"/>
      <w:marBottom w:val="0"/>
      <w:divBdr>
        <w:top w:val="none" w:sz="0" w:space="0" w:color="auto"/>
        <w:left w:val="none" w:sz="0" w:space="0" w:color="auto"/>
        <w:bottom w:val="none" w:sz="0" w:space="0" w:color="auto"/>
        <w:right w:val="none" w:sz="0" w:space="0" w:color="auto"/>
      </w:divBdr>
      <w:divsChild>
        <w:div w:id="684551551">
          <w:marLeft w:val="144"/>
          <w:marRight w:val="0"/>
          <w:marTop w:val="0"/>
          <w:marBottom w:val="0"/>
          <w:divBdr>
            <w:top w:val="none" w:sz="0" w:space="0" w:color="auto"/>
            <w:left w:val="none" w:sz="0" w:space="0" w:color="auto"/>
            <w:bottom w:val="none" w:sz="0" w:space="0" w:color="auto"/>
            <w:right w:val="none" w:sz="0" w:space="0" w:color="auto"/>
          </w:divBdr>
        </w:div>
        <w:div w:id="541669164">
          <w:marLeft w:val="144"/>
          <w:marRight w:val="0"/>
          <w:marTop w:val="0"/>
          <w:marBottom w:val="0"/>
          <w:divBdr>
            <w:top w:val="none" w:sz="0" w:space="0" w:color="auto"/>
            <w:left w:val="none" w:sz="0" w:space="0" w:color="auto"/>
            <w:bottom w:val="none" w:sz="0" w:space="0" w:color="auto"/>
            <w:right w:val="none" w:sz="0" w:space="0" w:color="auto"/>
          </w:divBdr>
        </w:div>
        <w:div w:id="1237007950">
          <w:marLeft w:val="144"/>
          <w:marRight w:val="0"/>
          <w:marTop w:val="0"/>
          <w:marBottom w:val="0"/>
          <w:divBdr>
            <w:top w:val="none" w:sz="0" w:space="0" w:color="auto"/>
            <w:left w:val="none" w:sz="0" w:space="0" w:color="auto"/>
            <w:bottom w:val="none" w:sz="0" w:space="0" w:color="auto"/>
            <w:right w:val="none" w:sz="0" w:space="0" w:color="auto"/>
          </w:divBdr>
        </w:div>
        <w:div w:id="1611205968">
          <w:marLeft w:val="144"/>
          <w:marRight w:val="0"/>
          <w:marTop w:val="0"/>
          <w:marBottom w:val="0"/>
          <w:divBdr>
            <w:top w:val="none" w:sz="0" w:space="0" w:color="auto"/>
            <w:left w:val="none" w:sz="0" w:space="0" w:color="auto"/>
            <w:bottom w:val="none" w:sz="0" w:space="0" w:color="auto"/>
            <w:right w:val="none" w:sz="0" w:space="0" w:color="auto"/>
          </w:divBdr>
        </w:div>
        <w:div w:id="370885147">
          <w:marLeft w:val="144"/>
          <w:marRight w:val="0"/>
          <w:marTop w:val="0"/>
          <w:marBottom w:val="0"/>
          <w:divBdr>
            <w:top w:val="none" w:sz="0" w:space="0" w:color="auto"/>
            <w:left w:val="none" w:sz="0" w:space="0" w:color="auto"/>
            <w:bottom w:val="none" w:sz="0" w:space="0" w:color="auto"/>
            <w:right w:val="none" w:sz="0" w:space="0" w:color="auto"/>
          </w:divBdr>
        </w:div>
      </w:divsChild>
    </w:div>
    <w:div w:id="754204456">
      <w:bodyDiv w:val="1"/>
      <w:marLeft w:val="0"/>
      <w:marRight w:val="0"/>
      <w:marTop w:val="0"/>
      <w:marBottom w:val="0"/>
      <w:divBdr>
        <w:top w:val="none" w:sz="0" w:space="0" w:color="auto"/>
        <w:left w:val="none" w:sz="0" w:space="0" w:color="auto"/>
        <w:bottom w:val="none" w:sz="0" w:space="0" w:color="auto"/>
        <w:right w:val="none" w:sz="0" w:space="0" w:color="auto"/>
      </w:divBdr>
    </w:div>
    <w:div w:id="848376277">
      <w:bodyDiv w:val="1"/>
      <w:marLeft w:val="0"/>
      <w:marRight w:val="0"/>
      <w:marTop w:val="0"/>
      <w:marBottom w:val="0"/>
      <w:divBdr>
        <w:top w:val="none" w:sz="0" w:space="0" w:color="auto"/>
        <w:left w:val="none" w:sz="0" w:space="0" w:color="auto"/>
        <w:bottom w:val="none" w:sz="0" w:space="0" w:color="auto"/>
        <w:right w:val="none" w:sz="0" w:space="0" w:color="auto"/>
      </w:divBdr>
    </w:div>
    <w:div w:id="921377999">
      <w:bodyDiv w:val="1"/>
      <w:marLeft w:val="0"/>
      <w:marRight w:val="0"/>
      <w:marTop w:val="0"/>
      <w:marBottom w:val="0"/>
      <w:divBdr>
        <w:top w:val="none" w:sz="0" w:space="0" w:color="auto"/>
        <w:left w:val="none" w:sz="0" w:space="0" w:color="auto"/>
        <w:bottom w:val="none" w:sz="0" w:space="0" w:color="auto"/>
        <w:right w:val="none" w:sz="0" w:space="0" w:color="auto"/>
      </w:divBdr>
      <w:divsChild>
        <w:div w:id="1629044363">
          <w:marLeft w:val="274"/>
          <w:marRight w:val="0"/>
          <w:marTop w:val="0"/>
          <w:marBottom w:val="0"/>
          <w:divBdr>
            <w:top w:val="none" w:sz="0" w:space="0" w:color="auto"/>
            <w:left w:val="none" w:sz="0" w:space="0" w:color="auto"/>
            <w:bottom w:val="none" w:sz="0" w:space="0" w:color="auto"/>
            <w:right w:val="none" w:sz="0" w:space="0" w:color="auto"/>
          </w:divBdr>
        </w:div>
        <w:div w:id="833031651">
          <w:marLeft w:val="274"/>
          <w:marRight w:val="0"/>
          <w:marTop w:val="0"/>
          <w:marBottom w:val="0"/>
          <w:divBdr>
            <w:top w:val="none" w:sz="0" w:space="0" w:color="auto"/>
            <w:left w:val="none" w:sz="0" w:space="0" w:color="auto"/>
            <w:bottom w:val="none" w:sz="0" w:space="0" w:color="auto"/>
            <w:right w:val="none" w:sz="0" w:space="0" w:color="auto"/>
          </w:divBdr>
        </w:div>
        <w:div w:id="1740905371">
          <w:marLeft w:val="274"/>
          <w:marRight w:val="0"/>
          <w:marTop w:val="0"/>
          <w:marBottom w:val="0"/>
          <w:divBdr>
            <w:top w:val="none" w:sz="0" w:space="0" w:color="auto"/>
            <w:left w:val="none" w:sz="0" w:space="0" w:color="auto"/>
            <w:bottom w:val="none" w:sz="0" w:space="0" w:color="auto"/>
            <w:right w:val="none" w:sz="0" w:space="0" w:color="auto"/>
          </w:divBdr>
        </w:div>
        <w:div w:id="139737776">
          <w:marLeft w:val="274"/>
          <w:marRight w:val="0"/>
          <w:marTop w:val="0"/>
          <w:marBottom w:val="0"/>
          <w:divBdr>
            <w:top w:val="none" w:sz="0" w:space="0" w:color="auto"/>
            <w:left w:val="none" w:sz="0" w:space="0" w:color="auto"/>
            <w:bottom w:val="none" w:sz="0" w:space="0" w:color="auto"/>
            <w:right w:val="none" w:sz="0" w:space="0" w:color="auto"/>
          </w:divBdr>
        </w:div>
        <w:div w:id="1423256875">
          <w:marLeft w:val="274"/>
          <w:marRight w:val="0"/>
          <w:marTop w:val="0"/>
          <w:marBottom w:val="0"/>
          <w:divBdr>
            <w:top w:val="none" w:sz="0" w:space="0" w:color="auto"/>
            <w:left w:val="none" w:sz="0" w:space="0" w:color="auto"/>
            <w:bottom w:val="none" w:sz="0" w:space="0" w:color="auto"/>
            <w:right w:val="none" w:sz="0" w:space="0" w:color="auto"/>
          </w:divBdr>
        </w:div>
        <w:div w:id="1463499057">
          <w:marLeft w:val="274"/>
          <w:marRight w:val="0"/>
          <w:marTop w:val="0"/>
          <w:marBottom w:val="0"/>
          <w:divBdr>
            <w:top w:val="none" w:sz="0" w:space="0" w:color="auto"/>
            <w:left w:val="none" w:sz="0" w:space="0" w:color="auto"/>
            <w:bottom w:val="none" w:sz="0" w:space="0" w:color="auto"/>
            <w:right w:val="none" w:sz="0" w:space="0" w:color="auto"/>
          </w:divBdr>
        </w:div>
        <w:div w:id="213007189">
          <w:marLeft w:val="274"/>
          <w:marRight w:val="0"/>
          <w:marTop w:val="0"/>
          <w:marBottom w:val="0"/>
          <w:divBdr>
            <w:top w:val="none" w:sz="0" w:space="0" w:color="auto"/>
            <w:left w:val="none" w:sz="0" w:space="0" w:color="auto"/>
            <w:bottom w:val="none" w:sz="0" w:space="0" w:color="auto"/>
            <w:right w:val="none" w:sz="0" w:space="0" w:color="auto"/>
          </w:divBdr>
        </w:div>
        <w:div w:id="1084911918">
          <w:marLeft w:val="274"/>
          <w:marRight w:val="0"/>
          <w:marTop w:val="0"/>
          <w:marBottom w:val="0"/>
          <w:divBdr>
            <w:top w:val="none" w:sz="0" w:space="0" w:color="auto"/>
            <w:left w:val="none" w:sz="0" w:space="0" w:color="auto"/>
            <w:bottom w:val="none" w:sz="0" w:space="0" w:color="auto"/>
            <w:right w:val="none" w:sz="0" w:space="0" w:color="auto"/>
          </w:divBdr>
        </w:div>
        <w:div w:id="156770637">
          <w:marLeft w:val="274"/>
          <w:marRight w:val="0"/>
          <w:marTop w:val="0"/>
          <w:marBottom w:val="0"/>
          <w:divBdr>
            <w:top w:val="none" w:sz="0" w:space="0" w:color="auto"/>
            <w:left w:val="none" w:sz="0" w:space="0" w:color="auto"/>
            <w:bottom w:val="none" w:sz="0" w:space="0" w:color="auto"/>
            <w:right w:val="none" w:sz="0" w:space="0" w:color="auto"/>
          </w:divBdr>
        </w:div>
      </w:divsChild>
    </w:div>
    <w:div w:id="954746997">
      <w:bodyDiv w:val="1"/>
      <w:marLeft w:val="0"/>
      <w:marRight w:val="0"/>
      <w:marTop w:val="0"/>
      <w:marBottom w:val="0"/>
      <w:divBdr>
        <w:top w:val="none" w:sz="0" w:space="0" w:color="auto"/>
        <w:left w:val="none" w:sz="0" w:space="0" w:color="auto"/>
        <w:bottom w:val="none" w:sz="0" w:space="0" w:color="auto"/>
        <w:right w:val="none" w:sz="0" w:space="0" w:color="auto"/>
      </w:divBdr>
    </w:div>
    <w:div w:id="958796987">
      <w:bodyDiv w:val="1"/>
      <w:marLeft w:val="0"/>
      <w:marRight w:val="0"/>
      <w:marTop w:val="0"/>
      <w:marBottom w:val="0"/>
      <w:divBdr>
        <w:top w:val="none" w:sz="0" w:space="0" w:color="auto"/>
        <w:left w:val="none" w:sz="0" w:space="0" w:color="auto"/>
        <w:bottom w:val="none" w:sz="0" w:space="0" w:color="auto"/>
        <w:right w:val="none" w:sz="0" w:space="0" w:color="auto"/>
      </w:divBdr>
      <w:divsChild>
        <w:div w:id="1549486853">
          <w:marLeft w:val="144"/>
          <w:marRight w:val="0"/>
          <w:marTop w:val="0"/>
          <w:marBottom w:val="0"/>
          <w:divBdr>
            <w:top w:val="none" w:sz="0" w:space="0" w:color="auto"/>
            <w:left w:val="none" w:sz="0" w:space="0" w:color="auto"/>
            <w:bottom w:val="none" w:sz="0" w:space="0" w:color="auto"/>
            <w:right w:val="none" w:sz="0" w:space="0" w:color="auto"/>
          </w:divBdr>
        </w:div>
        <w:div w:id="1736275401">
          <w:marLeft w:val="144"/>
          <w:marRight w:val="0"/>
          <w:marTop w:val="0"/>
          <w:marBottom w:val="0"/>
          <w:divBdr>
            <w:top w:val="none" w:sz="0" w:space="0" w:color="auto"/>
            <w:left w:val="none" w:sz="0" w:space="0" w:color="auto"/>
            <w:bottom w:val="none" w:sz="0" w:space="0" w:color="auto"/>
            <w:right w:val="none" w:sz="0" w:space="0" w:color="auto"/>
          </w:divBdr>
        </w:div>
      </w:divsChild>
    </w:div>
    <w:div w:id="1072313920">
      <w:bodyDiv w:val="1"/>
      <w:marLeft w:val="0"/>
      <w:marRight w:val="0"/>
      <w:marTop w:val="0"/>
      <w:marBottom w:val="0"/>
      <w:divBdr>
        <w:top w:val="none" w:sz="0" w:space="0" w:color="auto"/>
        <w:left w:val="none" w:sz="0" w:space="0" w:color="auto"/>
        <w:bottom w:val="none" w:sz="0" w:space="0" w:color="auto"/>
        <w:right w:val="none" w:sz="0" w:space="0" w:color="auto"/>
      </w:divBdr>
    </w:div>
    <w:div w:id="1112356670">
      <w:bodyDiv w:val="1"/>
      <w:marLeft w:val="0"/>
      <w:marRight w:val="0"/>
      <w:marTop w:val="0"/>
      <w:marBottom w:val="0"/>
      <w:divBdr>
        <w:top w:val="none" w:sz="0" w:space="0" w:color="auto"/>
        <w:left w:val="none" w:sz="0" w:space="0" w:color="auto"/>
        <w:bottom w:val="none" w:sz="0" w:space="0" w:color="auto"/>
        <w:right w:val="none" w:sz="0" w:space="0" w:color="auto"/>
      </w:divBdr>
    </w:div>
    <w:div w:id="1146119047">
      <w:bodyDiv w:val="1"/>
      <w:marLeft w:val="0"/>
      <w:marRight w:val="0"/>
      <w:marTop w:val="0"/>
      <w:marBottom w:val="0"/>
      <w:divBdr>
        <w:top w:val="none" w:sz="0" w:space="0" w:color="auto"/>
        <w:left w:val="none" w:sz="0" w:space="0" w:color="auto"/>
        <w:bottom w:val="none" w:sz="0" w:space="0" w:color="auto"/>
        <w:right w:val="none" w:sz="0" w:space="0" w:color="auto"/>
      </w:divBdr>
      <w:divsChild>
        <w:div w:id="1849173587">
          <w:marLeft w:val="274"/>
          <w:marRight w:val="0"/>
          <w:marTop w:val="0"/>
          <w:marBottom w:val="0"/>
          <w:divBdr>
            <w:top w:val="none" w:sz="0" w:space="0" w:color="auto"/>
            <w:left w:val="none" w:sz="0" w:space="0" w:color="auto"/>
            <w:bottom w:val="none" w:sz="0" w:space="0" w:color="auto"/>
            <w:right w:val="none" w:sz="0" w:space="0" w:color="auto"/>
          </w:divBdr>
        </w:div>
      </w:divsChild>
    </w:div>
    <w:div w:id="1206523860">
      <w:bodyDiv w:val="1"/>
      <w:marLeft w:val="0"/>
      <w:marRight w:val="0"/>
      <w:marTop w:val="0"/>
      <w:marBottom w:val="0"/>
      <w:divBdr>
        <w:top w:val="none" w:sz="0" w:space="0" w:color="auto"/>
        <w:left w:val="none" w:sz="0" w:space="0" w:color="auto"/>
        <w:bottom w:val="none" w:sz="0" w:space="0" w:color="auto"/>
        <w:right w:val="none" w:sz="0" w:space="0" w:color="auto"/>
      </w:divBdr>
    </w:div>
    <w:div w:id="1222716460">
      <w:bodyDiv w:val="1"/>
      <w:marLeft w:val="0"/>
      <w:marRight w:val="0"/>
      <w:marTop w:val="0"/>
      <w:marBottom w:val="0"/>
      <w:divBdr>
        <w:top w:val="none" w:sz="0" w:space="0" w:color="auto"/>
        <w:left w:val="none" w:sz="0" w:space="0" w:color="auto"/>
        <w:bottom w:val="none" w:sz="0" w:space="0" w:color="auto"/>
        <w:right w:val="none" w:sz="0" w:space="0" w:color="auto"/>
      </w:divBdr>
    </w:div>
    <w:div w:id="1227960552">
      <w:bodyDiv w:val="1"/>
      <w:marLeft w:val="0"/>
      <w:marRight w:val="0"/>
      <w:marTop w:val="0"/>
      <w:marBottom w:val="0"/>
      <w:divBdr>
        <w:top w:val="none" w:sz="0" w:space="0" w:color="auto"/>
        <w:left w:val="none" w:sz="0" w:space="0" w:color="auto"/>
        <w:bottom w:val="none" w:sz="0" w:space="0" w:color="auto"/>
        <w:right w:val="none" w:sz="0" w:space="0" w:color="auto"/>
      </w:divBdr>
    </w:div>
    <w:div w:id="1347485855">
      <w:bodyDiv w:val="1"/>
      <w:marLeft w:val="0"/>
      <w:marRight w:val="0"/>
      <w:marTop w:val="0"/>
      <w:marBottom w:val="0"/>
      <w:divBdr>
        <w:top w:val="none" w:sz="0" w:space="0" w:color="auto"/>
        <w:left w:val="none" w:sz="0" w:space="0" w:color="auto"/>
        <w:bottom w:val="none" w:sz="0" w:space="0" w:color="auto"/>
        <w:right w:val="none" w:sz="0" w:space="0" w:color="auto"/>
      </w:divBdr>
    </w:div>
    <w:div w:id="1464621420">
      <w:bodyDiv w:val="1"/>
      <w:marLeft w:val="0"/>
      <w:marRight w:val="0"/>
      <w:marTop w:val="0"/>
      <w:marBottom w:val="0"/>
      <w:divBdr>
        <w:top w:val="none" w:sz="0" w:space="0" w:color="auto"/>
        <w:left w:val="none" w:sz="0" w:space="0" w:color="auto"/>
        <w:bottom w:val="none" w:sz="0" w:space="0" w:color="auto"/>
        <w:right w:val="none" w:sz="0" w:space="0" w:color="auto"/>
      </w:divBdr>
      <w:divsChild>
        <w:div w:id="213735267">
          <w:marLeft w:val="144"/>
          <w:marRight w:val="0"/>
          <w:marTop w:val="0"/>
          <w:marBottom w:val="0"/>
          <w:divBdr>
            <w:top w:val="none" w:sz="0" w:space="0" w:color="auto"/>
            <w:left w:val="none" w:sz="0" w:space="0" w:color="auto"/>
            <w:bottom w:val="none" w:sz="0" w:space="0" w:color="auto"/>
            <w:right w:val="none" w:sz="0" w:space="0" w:color="auto"/>
          </w:divBdr>
        </w:div>
        <w:div w:id="629238997">
          <w:marLeft w:val="144"/>
          <w:marRight w:val="0"/>
          <w:marTop w:val="0"/>
          <w:marBottom w:val="0"/>
          <w:divBdr>
            <w:top w:val="none" w:sz="0" w:space="0" w:color="auto"/>
            <w:left w:val="none" w:sz="0" w:space="0" w:color="auto"/>
            <w:bottom w:val="none" w:sz="0" w:space="0" w:color="auto"/>
            <w:right w:val="none" w:sz="0" w:space="0" w:color="auto"/>
          </w:divBdr>
        </w:div>
      </w:divsChild>
    </w:div>
    <w:div w:id="1629119855">
      <w:bodyDiv w:val="1"/>
      <w:marLeft w:val="0"/>
      <w:marRight w:val="0"/>
      <w:marTop w:val="0"/>
      <w:marBottom w:val="0"/>
      <w:divBdr>
        <w:top w:val="none" w:sz="0" w:space="0" w:color="auto"/>
        <w:left w:val="none" w:sz="0" w:space="0" w:color="auto"/>
        <w:bottom w:val="none" w:sz="0" w:space="0" w:color="auto"/>
        <w:right w:val="none" w:sz="0" w:space="0" w:color="auto"/>
      </w:divBdr>
    </w:div>
    <w:div w:id="1701010945">
      <w:bodyDiv w:val="1"/>
      <w:marLeft w:val="0"/>
      <w:marRight w:val="0"/>
      <w:marTop w:val="0"/>
      <w:marBottom w:val="0"/>
      <w:divBdr>
        <w:top w:val="none" w:sz="0" w:space="0" w:color="auto"/>
        <w:left w:val="none" w:sz="0" w:space="0" w:color="auto"/>
        <w:bottom w:val="none" w:sz="0" w:space="0" w:color="auto"/>
        <w:right w:val="none" w:sz="0" w:space="0" w:color="auto"/>
      </w:divBdr>
      <w:divsChild>
        <w:div w:id="1268460936">
          <w:marLeft w:val="144"/>
          <w:marRight w:val="0"/>
          <w:marTop w:val="0"/>
          <w:marBottom w:val="0"/>
          <w:divBdr>
            <w:top w:val="none" w:sz="0" w:space="0" w:color="auto"/>
            <w:left w:val="none" w:sz="0" w:space="0" w:color="auto"/>
            <w:bottom w:val="none" w:sz="0" w:space="0" w:color="auto"/>
            <w:right w:val="none" w:sz="0" w:space="0" w:color="auto"/>
          </w:divBdr>
        </w:div>
        <w:div w:id="1346857587">
          <w:marLeft w:val="144"/>
          <w:marRight w:val="0"/>
          <w:marTop w:val="0"/>
          <w:marBottom w:val="0"/>
          <w:divBdr>
            <w:top w:val="none" w:sz="0" w:space="0" w:color="auto"/>
            <w:left w:val="none" w:sz="0" w:space="0" w:color="auto"/>
            <w:bottom w:val="none" w:sz="0" w:space="0" w:color="auto"/>
            <w:right w:val="none" w:sz="0" w:space="0" w:color="auto"/>
          </w:divBdr>
        </w:div>
      </w:divsChild>
    </w:div>
    <w:div w:id="1718582347">
      <w:bodyDiv w:val="1"/>
      <w:marLeft w:val="0"/>
      <w:marRight w:val="0"/>
      <w:marTop w:val="0"/>
      <w:marBottom w:val="0"/>
      <w:divBdr>
        <w:top w:val="none" w:sz="0" w:space="0" w:color="auto"/>
        <w:left w:val="none" w:sz="0" w:space="0" w:color="auto"/>
        <w:bottom w:val="none" w:sz="0" w:space="0" w:color="auto"/>
        <w:right w:val="none" w:sz="0" w:space="0" w:color="auto"/>
      </w:divBdr>
    </w:div>
    <w:div w:id="1824736979">
      <w:bodyDiv w:val="1"/>
      <w:marLeft w:val="0"/>
      <w:marRight w:val="0"/>
      <w:marTop w:val="0"/>
      <w:marBottom w:val="0"/>
      <w:divBdr>
        <w:top w:val="none" w:sz="0" w:space="0" w:color="auto"/>
        <w:left w:val="none" w:sz="0" w:space="0" w:color="auto"/>
        <w:bottom w:val="none" w:sz="0" w:space="0" w:color="auto"/>
        <w:right w:val="none" w:sz="0" w:space="0" w:color="auto"/>
      </w:divBdr>
    </w:div>
    <w:div w:id="1832670031">
      <w:bodyDiv w:val="1"/>
      <w:marLeft w:val="0"/>
      <w:marRight w:val="0"/>
      <w:marTop w:val="0"/>
      <w:marBottom w:val="0"/>
      <w:divBdr>
        <w:top w:val="none" w:sz="0" w:space="0" w:color="auto"/>
        <w:left w:val="none" w:sz="0" w:space="0" w:color="auto"/>
        <w:bottom w:val="none" w:sz="0" w:space="0" w:color="auto"/>
        <w:right w:val="none" w:sz="0" w:space="0" w:color="auto"/>
      </w:divBdr>
      <w:divsChild>
        <w:div w:id="336154199">
          <w:marLeft w:val="547"/>
          <w:marRight w:val="0"/>
          <w:marTop w:val="0"/>
          <w:marBottom w:val="0"/>
          <w:divBdr>
            <w:top w:val="none" w:sz="0" w:space="0" w:color="auto"/>
            <w:left w:val="none" w:sz="0" w:space="0" w:color="auto"/>
            <w:bottom w:val="none" w:sz="0" w:space="0" w:color="auto"/>
            <w:right w:val="none" w:sz="0" w:space="0" w:color="auto"/>
          </w:divBdr>
        </w:div>
        <w:div w:id="1023363291">
          <w:marLeft w:val="547"/>
          <w:marRight w:val="0"/>
          <w:marTop w:val="0"/>
          <w:marBottom w:val="0"/>
          <w:divBdr>
            <w:top w:val="none" w:sz="0" w:space="0" w:color="auto"/>
            <w:left w:val="none" w:sz="0" w:space="0" w:color="auto"/>
            <w:bottom w:val="none" w:sz="0" w:space="0" w:color="auto"/>
            <w:right w:val="none" w:sz="0" w:space="0" w:color="auto"/>
          </w:divBdr>
        </w:div>
        <w:div w:id="2129664043">
          <w:marLeft w:val="547"/>
          <w:marRight w:val="0"/>
          <w:marTop w:val="0"/>
          <w:marBottom w:val="0"/>
          <w:divBdr>
            <w:top w:val="none" w:sz="0" w:space="0" w:color="auto"/>
            <w:left w:val="none" w:sz="0" w:space="0" w:color="auto"/>
            <w:bottom w:val="none" w:sz="0" w:space="0" w:color="auto"/>
            <w:right w:val="none" w:sz="0" w:space="0" w:color="auto"/>
          </w:divBdr>
        </w:div>
        <w:div w:id="654071582">
          <w:marLeft w:val="547"/>
          <w:marRight w:val="0"/>
          <w:marTop w:val="0"/>
          <w:marBottom w:val="0"/>
          <w:divBdr>
            <w:top w:val="none" w:sz="0" w:space="0" w:color="auto"/>
            <w:left w:val="none" w:sz="0" w:space="0" w:color="auto"/>
            <w:bottom w:val="none" w:sz="0" w:space="0" w:color="auto"/>
            <w:right w:val="none" w:sz="0" w:space="0" w:color="auto"/>
          </w:divBdr>
        </w:div>
        <w:div w:id="1786848318">
          <w:marLeft w:val="547"/>
          <w:marRight w:val="0"/>
          <w:marTop w:val="0"/>
          <w:marBottom w:val="0"/>
          <w:divBdr>
            <w:top w:val="none" w:sz="0" w:space="0" w:color="auto"/>
            <w:left w:val="none" w:sz="0" w:space="0" w:color="auto"/>
            <w:bottom w:val="none" w:sz="0" w:space="0" w:color="auto"/>
            <w:right w:val="none" w:sz="0" w:space="0" w:color="auto"/>
          </w:divBdr>
        </w:div>
        <w:div w:id="210114583">
          <w:marLeft w:val="547"/>
          <w:marRight w:val="0"/>
          <w:marTop w:val="0"/>
          <w:marBottom w:val="0"/>
          <w:divBdr>
            <w:top w:val="none" w:sz="0" w:space="0" w:color="auto"/>
            <w:left w:val="none" w:sz="0" w:space="0" w:color="auto"/>
            <w:bottom w:val="none" w:sz="0" w:space="0" w:color="auto"/>
            <w:right w:val="none" w:sz="0" w:space="0" w:color="auto"/>
          </w:divBdr>
        </w:div>
        <w:div w:id="2075814573">
          <w:marLeft w:val="547"/>
          <w:marRight w:val="0"/>
          <w:marTop w:val="0"/>
          <w:marBottom w:val="0"/>
          <w:divBdr>
            <w:top w:val="none" w:sz="0" w:space="0" w:color="auto"/>
            <w:left w:val="none" w:sz="0" w:space="0" w:color="auto"/>
            <w:bottom w:val="none" w:sz="0" w:space="0" w:color="auto"/>
            <w:right w:val="none" w:sz="0" w:space="0" w:color="auto"/>
          </w:divBdr>
        </w:div>
        <w:div w:id="620385642">
          <w:marLeft w:val="547"/>
          <w:marRight w:val="0"/>
          <w:marTop w:val="0"/>
          <w:marBottom w:val="0"/>
          <w:divBdr>
            <w:top w:val="none" w:sz="0" w:space="0" w:color="auto"/>
            <w:left w:val="none" w:sz="0" w:space="0" w:color="auto"/>
            <w:bottom w:val="none" w:sz="0" w:space="0" w:color="auto"/>
            <w:right w:val="none" w:sz="0" w:space="0" w:color="auto"/>
          </w:divBdr>
        </w:div>
        <w:div w:id="1953825178">
          <w:marLeft w:val="547"/>
          <w:marRight w:val="0"/>
          <w:marTop w:val="0"/>
          <w:marBottom w:val="0"/>
          <w:divBdr>
            <w:top w:val="none" w:sz="0" w:space="0" w:color="auto"/>
            <w:left w:val="none" w:sz="0" w:space="0" w:color="auto"/>
            <w:bottom w:val="none" w:sz="0" w:space="0" w:color="auto"/>
            <w:right w:val="none" w:sz="0" w:space="0" w:color="auto"/>
          </w:divBdr>
        </w:div>
        <w:div w:id="1538589235">
          <w:marLeft w:val="547"/>
          <w:marRight w:val="0"/>
          <w:marTop w:val="0"/>
          <w:marBottom w:val="0"/>
          <w:divBdr>
            <w:top w:val="none" w:sz="0" w:space="0" w:color="auto"/>
            <w:left w:val="none" w:sz="0" w:space="0" w:color="auto"/>
            <w:bottom w:val="none" w:sz="0" w:space="0" w:color="auto"/>
            <w:right w:val="none" w:sz="0" w:space="0" w:color="auto"/>
          </w:divBdr>
        </w:div>
        <w:div w:id="1354578090">
          <w:marLeft w:val="547"/>
          <w:marRight w:val="0"/>
          <w:marTop w:val="0"/>
          <w:marBottom w:val="0"/>
          <w:divBdr>
            <w:top w:val="none" w:sz="0" w:space="0" w:color="auto"/>
            <w:left w:val="none" w:sz="0" w:space="0" w:color="auto"/>
            <w:bottom w:val="none" w:sz="0" w:space="0" w:color="auto"/>
            <w:right w:val="none" w:sz="0" w:space="0" w:color="auto"/>
          </w:divBdr>
        </w:div>
      </w:divsChild>
    </w:div>
    <w:div w:id="1924214527">
      <w:bodyDiv w:val="1"/>
      <w:marLeft w:val="0"/>
      <w:marRight w:val="0"/>
      <w:marTop w:val="0"/>
      <w:marBottom w:val="0"/>
      <w:divBdr>
        <w:top w:val="none" w:sz="0" w:space="0" w:color="auto"/>
        <w:left w:val="none" w:sz="0" w:space="0" w:color="auto"/>
        <w:bottom w:val="none" w:sz="0" w:space="0" w:color="auto"/>
        <w:right w:val="none" w:sz="0" w:space="0" w:color="auto"/>
      </w:divBdr>
    </w:div>
    <w:div w:id="1991715251">
      <w:bodyDiv w:val="1"/>
      <w:marLeft w:val="0"/>
      <w:marRight w:val="0"/>
      <w:marTop w:val="0"/>
      <w:marBottom w:val="0"/>
      <w:divBdr>
        <w:top w:val="none" w:sz="0" w:space="0" w:color="auto"/>
        <w:left w:val="none" w:sz="0" w:space="0" w:color="auto"/>
        <w:bottom w:val="none" w:sz="0" w:space="0" w:color="auto"/>
        <w:right w:val="none" w:sz="0" w:space="0" w:color="auto"/>
      </w:divBdr>
      <w:divsChild>
        <w:div w:id="126243579">
          <w:marLeft w:val="274"/>
          <w:marRight w:val="0"/>
          <w:marTop w:val="0"/>
          <w:marBottom w:val="0"/>
          <w:divBdr>
            <w:top w:val="none" w:sz="0" w:space="0" w:color="auto"/>
            <w:left w:val="none" w:sz="0" w:space="0" w:color="auto"/>
            <w:bottom w:val="none" w:sz="0" w:space="0" w:color="auto"/>
            <w:right w:val="none" w:sz="0" w:space="0" w:color="auto"/>
          </w:divBdr>
        </w:div>
      </w:divsChild>
    </w:div>
    <w:div w:id="2002350235">
      <w:bodyDiv w:val="1"/>
      <w:marLeft w:val="0"/>
      <w:marRight w:val="0"/>
      <w:marTop w:val="0"/>
      <w:marBottom w:val="0"/>
      <w:divBdr>
        <w:top w:val="none" w:sz="0" w:space="0" w:color="auto"/>
        <w:left w:val="none" w:sz="0" w:space="0" w:color="auto"/>
        <w:bottom w:val="none" w:sz="0" w:space="0" w:color="auto"/>
        <w:right w:val="none" w:sz="0" w:space="0" w:color="auto"/>
      </w:divBdr>
    </w:div>
    <w:div w:id="2139565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image" Target="media/image3.png"/><Relationship Id="rId42" Type="http://schemas.openxmlformats.org/officeDocument/2006/relationships/image" Target="media/image12.jpeg"/><Relationship Id="rId47" Type="http://schemas.openxmlformats.org/officeDocument/2006/relationships/footer" Target="footer23.xml"/><Relationship Id="rId63" Type="http://schemas.openxmlformats.org/officeDocument/2006/relationships/footer" Target="footer2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6.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eader" Target="header4.xml"/><Relationship Id="rId53" Type="http://schemas.openxmlformats.org/officeDocument/2006/relationships/header" Target="header7.xml"/><Relationship Id="rId58" Type="http://schemas.openxmlformats.org/officeDocument/2006/relationships/footer" Target="footer27.xml"/><Relationship Id="rId66"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header" Target="header5.xml"/><Relationship Id="rId56" Type="http://schemas.openxmlformats.org/officeDocument/2006/relationships/image" Target="media/image16.emf"/><Relationship Id="rId64"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4.jpeg"/><Relationship Id="rId33" Type="http://schemas.openxmlformats.org/officeDocument/2006/relationships/footer" Target="footer20.xml"/><Relationship Id="rId38" Type="http://schemas.openxmlformats.org/officeDocument/2006/relationships/image" Target="media/image8.jpeg"/><Relationship Id="rId46" Type="http://schemas.openxmlformats.org/officeDocument/2006/relationships/footer" Target="footer22.xml"/><Relationship Id="rId59" Type="http://schemas.openxmlformats.org/officeDocument/2006/relationships/header" Target="header9.xml"/><Relationship Id="rId67" Type="http://schemas.openxmlformats.org/officeDocument/2006/relationships/image" Target="media/image21.png"/><Relationship Id="rId20" Type="http://schemas.openxmlformats.org/officeDocument/2006/relationships/footer" Target="footer9.xml"/><Relationship Id="rId41" Type="http://schemas.openxmlformats.org/officeDocument/2006/relationships/image" Target="media/image11.jpeg"/><Relationship Id="rId54" Type="http://schemas.openxmlformats.org/officeDocument/2006/relationships/footer" Target="footer26.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image" Target="media/image6.png"/><Relationship Id="rId49" Type="http://schemas.openxmlformats.org/officeDocument/2006/relationships/footer" Target="footer24.xml"/><Relationship Id="rId57" Type="http://schemas.openxmlformats.org/officeDocument/2006/relationships/header" Target="header8.xml"/><Relationship Id="rId10" Type="http://schemas.openxmlformats.org/officeDocument/2006/relationships/header" Target="header1.xml"/><Relationship Id="rId31" Type="http://schemas.openxmlformats.org/officeDocument/2006/relationships/footer" Target="footer18.xml"/><Relationship Id="rId44" Type="http://schemas.openxmlformats.org/officeDocument/2006/relationships/header" Target="header3.xml"/><Relationship Id="rId52" Type="http://schemas.openxmlformats.org/officeDocument/2006/relationships/footer" Target="footer25.xml"/><Relationship Id="rId60" Type="http://schemas.openxmlformats.org/officeDocument/2006/relationships/footer" Target="footer28.xml"/><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7.xml"/><Relationship Id="rId39" Type="http://schemas.openxmlformats.org/officeDocument/2006/relationships/image" Target="media/image9.jpeg"/><Relationship Id="rId34" Type="http://schemas.openxmlformats.org/officeDocument/2006/relationships/footer" Target="footer21.xml"/><Relationship Id="rId50" Type="http://schemas.openxmlformats.org/officeDocument/2006/relationships/image" Target="media/image14.emf"/><Relationship Id="rId55"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5FDA2-2901-496C-8807-DBEA88E1E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30</Pages>
  <Words>4945</Words>
  <Characters>28191</Characters>
  <Application>Microsoft Office Word</Application>
  <DocSecurity>0</DocSecurity>
  <Lines>234</Lines>
  <Paragraphs>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 Fp</dc:creator>
  <cp:lastModifiedBy>rspp</cp:lastModifiedBy>
  <cp:revision>74</cp:revision>
  <cp:lastPrinted>2024-04-04T13:50:00Z</cp:lastPrinted>
  <dcterms:created xsi:type="dcterms:W3CDTF">2023-07-12T11:03:00Z</dcterms:created>
  <dcterms:modified xsi:type="dcterms:W3CDTF">2024-04-04T13:57:00Z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