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5C6D" w14:textId="7A53FE1C" w:rsidR="00622E28" w:rsidRPr="00ED277E" w:rsidRDefault="00622E28" w:rsidP="00622E28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ED277E">
        <w:rPr>
          <w:rFonts w:ascii="Times New Roman" w:hAnsi="Times New Roman" w:cs="Times New Roman"/>
          <w:sz w:val="44"/>
          <w:szCs w:val="44"/>
        </w:rPr>
        <w:t>Missione bilaterale di assistenza e supporto italiano in libia</w:t>
      </w:r>
    </w:p>
    <w:p w14:paraId="4911BA9B" w14:textId="288F40B8" w:rsidR="00622E28" w:rsidRPr="00ED277E" w:rsidRDefault="002609DF" w:rsidP="00622E28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b w:val="0"/>
          <w:bCs/>
          <w:sz w:val="36"/>
          <w:szCs w:val="36"/>
        </w:rPr>
      </w:pPr>
      <w:r w:rsidRPr="00ED277E">
        <w:rPr>
          <w:rFonts w:ascii="Times New Roman" w:hAnsi="Times New Roman" w:cs="Times New Roman"/>
          <w:b w:val="0"/>
          <w:bCs/>
          <w:sz w:val="36"/>
          <w:szCs w:val="36"/>
        </w:rPr>
        <w:t>DISTACCAMENTO MIASIT MISURATA</w:t>
      </w:r>
    </w:p>
    <w:p w14:paraId="0F655A55" w14:textId="77777777" w:rsidR="002A1735" w:rsidRPr="004139FD" w:rsidRDefault="0074454F" w:rsidP="006312B2">
      <w:pPr>
        <w:rPr>
          <w:sz w:val="24"/>
          <w:lang w:val="en-US"/>
        </w:rPr>
      </w:pPr>
      <w:r w:rsidRPr="004139FD">
        <w:rPr>
          <w:noProof/>
          <w:lang w:eastAsia="it-IT"/>
        </w:rPr>
        <w:drawing>
          <wp:anchor distT="0" distB="0" distL="114935" distR="114935" simplePos="0" relativeHeight="251643392" behindDoc="0" locked="0" layoutInCell="1" allowOverlap="1" wp14:anchorId="29679B4F" wp14:editId="4435B3DA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2300400" cy="15120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6996"/>
        <w:gridCol w:w="1422"/>
      </w:tblGrid>
      <w:tr w:rsidR="00971ED6" w:rsidRPr="004139FD" w14:paraId="5D70B824" w14:textId="77777777" w:rsidTr="00C224F1">
        <w:trPr>
          <w:trHeight w:val="6142"/>
        </w:trPr>
        <w:tc>
          <w:tcPr>
            <w:tcW w:w="3936" w:type="dxa"/>
          </w:tcPr>
          <w:p w14:paraId="3E471924" w14:textId="2A68856C" w:rsidR="00971ED6" w:rsidRPr="004139FD" w:rsidRDefault="00971ED6" w:rsidP="00002E27">
            <w:pPr>
              <w:pStyle w:val="INTESTMAIUSC"/>
              <w:spacing w:after="0" w:line="240" w:lineRule="auto"/>
              <w:ind w:right="-64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89C3EA3" w14:textId="6C54DFAD" w:rsidR="00971ED6" w:rsidRPr="004139FD" w:rsidRDefault="002609DF" w:rsidP="00002E27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  <w:noProof/>
                <w:sz w:val="24"/>
                <w:szCs w:val="24"/>
                <w:lang w:val="en-US"/>
              </w:rPr>
              <w:drawing>
                <wp:inline distT="0" distB="0" distL="0" distR="0" wp14:anchorId="633D3A2A" wp14:editId="1FBE8DDB">
                  <wp:extent cx="4304030" cy="4249420"/>
                  <wp:effectExtent l="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030" cy="424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D1BD4C6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1FBE7671" w14:textId="77777777" w:rsidR="0074454F" w:rsidRPr="004139FD" w:rsidRDefault="0074454F" w:rsidP="00D02D23">
            <w:pPr>
              <w:pStyle w:val="INTESTMAIUSC"/>
              <w:spacing w:after="0" w:line="240" w:lineRule="auto"/>
              <w:ind w:left="33" w:right="33"/>
              <w:contextualSpacing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68D27D9A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6E2971C2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46FE0022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1957FE7B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5FCA7E43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765AB86A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11619FD0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693CB837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59740506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52F1985C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196EF1D1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503FA415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3486AC92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2D9728F1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1B0A7F78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7CC8D0DE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3F01D048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43A028E8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724E2272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3A8C6B45" w14:textId="77777777" w:rsidR="00C224F1" w:rsidRPr="004139FD" w:rsidRDefault="00C224F1" w:rsidP="00002E27">
            <w:pPr>
              <w:pStyle w:val="INTESTMAIUSC"/>
              <w:spacing w:after="0" w:line="240" w:lineRule="auto"/>
              <w:ind w:left="33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  <w:p w14:paraId="37FC19A6" w14:textId="77777777" w:rsidR="00971ED6" w:rsidRPr="004139FD" w:rsidRDefault="00971ED6" w:rsidP="00002E27">
            <w:pPr>
              <w:pStyle w:val="INTESTMAIUSC"/>
              <w:spacing w:after="0" w:line="240" w:lineRule="auto"/>
              <w:ind w:left="34" w:right="33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en-US"/>
              </w:rPr>
            </w:pPr>
          </w:p>
        </w:tc>
      </w:tr>
    </w:tbl>
    <w:p w14:paraId="485517D1" w14:textId="77777777" w:rsidR="000A586D" w:rsidRPr="004139FD" w:rsidRDefault="000A586D" w:rsidP="00002E27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14:paraId="037F857F" w14:textId="77777777" w:rsidR="00680F64" w:rsidRPr="004139FD" w:rsidRDefault="00680F64" w:rsidP="00C20195">
      <w:pPr>
        <w:pStyle w:val="INTESTMAIUSC"/>
        <w:spacing w:after="0" w:line="240" w:lineRule="auto"/>
        <w:contextualSpacing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14:paraId="4E310113" w14:textId="71BA3C82" w:rsidR="00346B92" w:rsidRPr="002609DF" w:rsidRDefault="00401E19" w:rsidP="00346B9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iCs/>
          <w:caps w:val="0"/>
          <w:sz w:val="36"/>
          <w:szCs w:val="24"/>
        </w:rPr>
      </w:pPr>
      <w:r w:rsidRPr="004139FD">
        <w:rPr>
          <w:rFonts w:ascii="Times New Roman" w:hAnsi="Times New Roman" w:cs="Times New Roman"/>
          <w:caps w:val="0"/>
          <w:sz w:val="36"/>
          <w:szCs w:val="24"/>
        </w:rPr>
        <w:t>SOP</w:t>
      </w:r>
      <w:r w:rsidR="007C705B" w:rsidRPr="004139FD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C433CD" w:rsidRPr="004139FD">
        <w:rPr>
          <w:rFonts w:ascii="Times New Roman" w:hAnsi="Times New Roman" w:cs="Times New Roman"/>
          <w:caps w:val="0"/>
          <w:sz w:val="36"/>
          <w:szCs w:val="24"/>
        </w:rPr>
        <w:t>30</w:t>
      </w:r>
      <w:r w:rsidR="00346B92">
        <w:rPr>
          <w:rFonts w:ascii="Times New Roman" w:hAnsi="Times New Roman" w:cs="Times New Roman"/>
          <w:caps w:val="0"/>
          <w:sz w:val="36"/>
          <w:szCs w:val="24"/>
        </w:rPr>
        <w:t>2</w:t>
      </w:r>
      <w:r w:rsidR="007E3766" w:rsidRPr="004139FD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Pr="004139FD">
        <w:rPr>
          <w:rFonts w:ascii="Times New Roman" w:hAnsi="Times New Roman" w:cs="Times New Roman"/>
          <w:caps w:val="0"/>
          <w:sz w:val="36"/>
          <w:szCs w:val="24"/>
        </w:rPr>
        <w:t xml:space="preserve">– </w:t>
      </w:r>
      <w:r w:rsidR="00346B92">
        <w:rPr>
          <w:rFonts w:ascii="Times New Roman" w:hAnsi="Times New Roman" w:cs="Times New Roman"/>
          <w:caps w:val="0"/>
          <w:sz w:val="36"/>
          <w:szCs w:val="24"/>
        </w:rPr>
        <w:t xml:space="preserve">IMPIEGO DELL’ALIQUOTA DI </w:t>
      </w:r>
      <w:r w:rsidR="002609DF" w:rsidRPr="002609DF">
        <w:rPr>
          <w:rFonts w:ascii="Times New Roman" w:hAnsi="Times New Roman" w:cs="Times New Roman"/>
          <w:iCs/>
          <w:caps w:val="0"/>
          <w:sz w:val="36"/>
          <w:szCs w:val="24"/>
        </w:rPr>
        <w:t>PRONTO IMPIEGO</w:t>
      </w:r>
      <w:r w:rsidR="002609DF">
        <w:rPr>
          <w:rFonts w:ascii="Times New Roman" w:hAnsi="Times New Roman" w:cs="Times New Roman"/>
          <w:iCs/>
          <w:caps w:val="0"/>
          <w:sz w:val="36"/>
          <w:szCs w:val="24"/>
        </w:rPr>
        <w:t xml:space="preserve"> (PI)</w:t>
      </w:r>
    </w:p>
    <w:p w14:paraId="4903089F" w14:textId="3EC82223" w:rsidR="000A586D" w:rsidRPr="004139FD" w:rsidRDefault="000A586D" w:rsidP="00C20195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146EA9FC" w14:textId="77777777" w:rsidR="00C224F1" w:rsidRPr="004139FD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747BE370" w14:textId="77777777" w:rsidR="00C224F1" w:rsidRPr="004139FD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4FD1370C" w14:textId="77777777" w:rsidR="00C224F1" w:rsidRPr="004139FD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2839AED6" w14:textId="77777777" w:rsidR="00C224F1" w:rsidRPr="004139FD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47F51BA9" w14:textId="2EC92B44" w:rsidR="004E3A66" w:rsidRPr="004139FD" w:rsidRDefault="008059BA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  <w:r w:rsidRPr="004139FD">
        <w:rPr>
          <w:rFonts w:ascii="Times New Roman" w:hAnsi="Times New Roman" w:cs="Times New Roman"/>
          <w:caps w:val="0"/>
          <w:sz w:val="36"/>
          <w:szCs w:val="24"/>
        </w:rPr>
        <w:t>EDIZIONE</w:t>
      </w:r>
      <w:r w:rsidR="00EB33A6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9A756E">
        <w:rPr>
          <w:rFonts w:ascii="Times New Roman" w:hAnsi="Times New Roman" w:cs="Times New Roman"/>
          <w:caps w:val="0"/>
          <w:sz w:val="36"/>
          <w:szCs w:val="24"/>
        </w:rPr>
        <w:t>APRILE</w:t>
      </w:r>
      <w:r w:rsidR="00EB33A6">
        <w:rPr>
          <w:rFonts w:ascii="Times New Roman" w:hAnsi="Times New Roman" w:cs="Times New Roman"/>
          <w:caps w:val="0"/>
          <w:sz w:val="36"/>
          <w:szCs w:val="24"/>
        </w:rPr>
        <w:t xml:space="preserve"> 2024</w:t>
      </w:r>
    </w:p>
    <w:p w14:paraId="21330D05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3E873E80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1FF8B64F" w14:textId="77777777" w:rsidR="00534BE7" w:rsidRDefault="00534BE7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  <w:sectPr w:rsidR="00534BE7" w:rsidSect="006312B2">
          <w:headerReference w:type="default" r:id="rId10"/>
          <w:footerReference w:type="default" r:id="rId11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65758B7D" w14:textId="5665F1C3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69753631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50ACD256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110E1399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64128CB4" w14:textId="77777777" w:rsidR="004E3A66" w:rsidRPr="004139FD" w:rsidRDefault="004E3A66" w:rsidP="008059BA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36ACB11B" w14:textId="77777777" w:rsidR="006312B2" w:rsidRPr="004139FD" w:rsidRDefault="005A1AAC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noProof/>
          <w:sz w:val="36"/>
          <w:szCs w:val="24"/>
          <w:lang w:eastAsia="it-IT"/>
        </w:rPr>
      </w:pPr>
      <w:r w:rsidRPr="004139FD">
        <w:rPr>
          <w:rFonts w:ascii="Times New Roman" w:hAnsi="Times New Roman" w:cs="Times New Roman"/>
          <w:caps w:val="0"/>
          <w:noProof/>
          <w:sz w:val="36"/>
          <w:szCs w:val="24"/>
          <w:lang w:eastAsia="it-IT"/>
        </w:rPr>
        <w:t>ATTO DI APPROVAZIONE</w:t>
      </w:r>
    </w:p>
    <w:p w14:paraId="1A1318E0" w14:textId="77777777" w:rsidR="005A1AAC" w:rsidRPr="004139FD" w:rsidRDefault="005A1AAC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69AE0876" w14:textId="77777777" w:rsidR="005A1AAC" w:rsidRPr="004139FD" w:rsidRDefault="005A1AAC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091224B5" w14:textId="5B45E552" w:rsidR="00346B92" w:rsidRPr="00346B92" w:rsidRDefault="00346B92" w:rsidP="00346B92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36"/>
          <w:szCs w:val="24"/>
        </w:rPr>
      </w:pPr>
      <w:r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Approvo 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>la presente SOP 302 “</w:t>
      </w:r>
      <w:r w:rsidRPr="00EB33A6">
        <w:rPr>
          <w:rFonts w:ascii="Times New Roman" w:hAnsi="Times New Roman" w:cs="Times New Roman"/>
          <w:b w:val="0"/>
          <w:i/>
          <w:iCs/>
          <w:caps w:val="0"/>
          <w:sz w:val="36"/>
          <w:szCs w:val="24"/>
        </w:rPr>
        <w:t>Impiego dell’aliquota di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</w:t>
      </w:r>
      <w:r w:rsidR="002609DF">
        <w:rPr>
          <w:rFonts w:ascii="Times New Roman" w:hAnsi="Times New Roman" w:cs="Times New Roman"/>
          <w:b w:val="0"/>
          <w:i/>
          <w:caps w:val="0"/>
          <w:sz w:val="36"/>
          <w:szCs w:val="24"/>
        </w:rPr>
        <w:t>Pronto Impiego”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>, ed</w:t>
      </w:r>
      <w:r w:rsidR="001D30C5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</w:t>
      </w:r>
      <w:r w:rsidR="009A756E">
        <w:rPr>
          <w:rFonts w:ascii="Times New Roman" w:hAnsi="Times New Roman" w:cs="Times New Roman"/>
          <w:b w:val="0"/>
          <w:caps w:val="0"/>
          <w:sz w:val="36"/>
          <w:szCs w:val="24"/>
        </w:rPr>
        <w:t>aprile</w:t>
      </w:r>
      <w:r w:rsidR="00EB33A6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2024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</w:p>
    <w:p w14:paraId="1816F76B" w14:textId="38CBBD90" w:rsidR="00346B92" w:rsidRPr="00346B92" w:rsidRDefault="00346B92" w:rsidP="00346B92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36"/>
          <w:szCs w:val="24"/>
        </w:rPr>
      </w:pP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Il documento definisce la composizione organica, l’articolazione, gli orientamenti d’impiego e le modalità di allertamento dell’aliquota di </w:t>
      </w:r>
      <w:r w:rsidR="002609DF">
        <w:rPr>
          <w:rFonts w:ascii="Times New Roman" w:hAnsi="Times New Roman" w:cs="Times New Roman"/>
          <w:b w:val="0"/>
          <w:caps w:val="0"/>
          <w:sz w:val="36"/>
          <w:szCs w:val="24"/>
        </w:rPr>
        <w:t>Pronto Impiego del DMM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</w:p>
    <w:p w14:paraId="73000B49" w14:textId="482CB432" w:rsidR="006312B2" w:rsidRPr="004139FD" w:rsidRDefault="00346B92" w:rsidP="00346B92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36"/>
          <w:szCs w:val="24"/>
        </w:rPr>
      </w:pP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Abroga e sostituisce la SOP 302 “Impiego dell’aliquota </w:t>
      </w:r>
      <w:r w:rsidR="00EB33A6">
        <w:rPr>
          <w:rFonts w:ascii="Times New Roman" w:hAnsi="Times New Roman" w:cs="Times New Roman"/>
          <w:b w:val="0"/>
          <w:caps w:val="0"/>
          <w:sz w:val="36"/>
          <w:szCs w:val="24"/>
        </w:rPr>
        <w:t>di pronto impiego”</w:t>
      </w:r>
      <w:r w:rsidR="00067D64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ed</w:t>
      </w:r>
      <w:r w:rsidR="001D30C5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  <w:r w:rsidR="00067D64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</w:t>
      </w:r>
      <w:r w:rsidR="00955780">
        <w:rPr>
          <w:rFonts w:ascii="Times New Roman" w:hAnsi="Times New Roman" w:cs="Times New Roman"/>
          <w:b w:val="0"/>
          <w:caps w:val="0"/>
          <w:sz w:val="36"/>
          <w:szCs w:val="24"/>
        </w:rPr>
        <w:t>agosto</w:t>
      </w:r>
      <w:r w:rsidR="00067D64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202</w:t>
      </w:r>
      <w:r w:rsidR="00EB33A6">
        <w:rPr>
          <w:rFonts w:ascii="Times New Roman" w:hAnsi="Times New Roman" w:cs="Times New Roman"/>
          <w:b w:val="0"/>
          <w:caps w:val="0"/>
          <w:sz w:val="36"/>
          <w:szCs w:val="24"/>
        </w:rPr>
        <w:t>3</w:t>
      </w:r>
      <w:r w:rsidRPr="00346B92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  <w:r w:rsidR="005A1AAC" w:rsidRPr="004139FD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</w:t>
      </w:r>
    </w:p>
    <w:p w14:paraId="63BDD8F1" w14:textId="77777777" w:rsidR="006312B2" w:rsidRPr="004139FD" w:rsidRDefault="006312B2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05388546" w14:textId="77777777" w:rsidR="005A1AAC" w:rsidRPr="004139FD" w:rsidRDefault="005A1AAC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645D7B3C" w14:textId="77777777" w:rsidR="005A1AAC" w:rsidRPr="004139FD" w:rsidRDefault="005A1AAC" w:rsidP="006312B2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714D9E76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b w:val="0"/>
          <w:caps w:val="0"/>
          <w:sz w:val="36"/>
          <w:szCs w:val="24"/>
        </w:rPr>
      </w:pPr>
      <w:r w:rsidRPr="004139FD">
        <w:rPr>
          <w:rFonts w:ascii="Times New Roman" w:hAnsi="Times New Roman" w:cs="Times New Roman"/>
          <w:b w:val="0"/>
          <w:caps w:val="0"/>
          <w:sz w:val="36"/>
          <w:szCs w:val="24"/>
        </w:rPr>
        <w:t>Misurata, lì ____________</w:t>
      </w:r>
    </w:p>
    <w:p w14:paraId="49C503C3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262E2316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5304D543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7B76561C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05D26A29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743F4F47" w14:textId="77777777" w:rsidR="005A1AAC" w:rsidRPr="004139FD" w:rsidRDefault="005A1AAC" w:rsidP="00346B92">
      <w:pPr>
        <w:pStyle w:val="INTESTMAIUSC"/>
        <w:spacing w:after="0" w:line="240" w:lineRule="auto"/>
        <w:ind w:left="4248" w:firstLine="708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  <w:r w:rsidRPr="004139FD">
        <w:rPr>
          <w:rFonts w:ascii="Times New Roman" w:hAnsi="Times New Roman" w:cs="Times New Roman"/>
          <w:caps w:val="0"/>
          <w:sz w:val="36"/>
          <w:szCs w:val="24"/>
        </w:rPr>
        <w:t>IL COMANDANTE</w:t>
      </w:r>
    </w:p>
    <w:p w14:paraId="3BD15353" w14:textId="4C1AD66A" w:rsidR="005A1AAC" w:rsidRPr="001D30C5" w:rsidRDefault="00346B92" w:rsidP="00346B92">
      <w:pPr>
        <w:pStyle w:val="INTESTMAIUSC"/>
        <w:spacing w:after="0" w:line="240" w:lineRule="auto"/>
        <w:ind w:left="3261"/>
        <w:contextualSpacing/>
        <w:rPr>
          <w:rFonts w:ascii="Times New Roman" w:hAnsi="Times New Roman" w:cs="Times New Roman"/>
          <w:b w:val="0"/>
          <w:caps w:val="0"/>
          <w:sz w:val="36"/>
          <w:szCs w:val="24"/>
        </w:rPr>
      </w:pPr>
      <w:r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>Col. f</w:t>
      </w:r>
      <w:r w:rsidR="005A1AAC"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>. (</w:t>
      </w:r>
      <w:r w:rsidR="002609DF"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>G</w:t>
      </w:r>
      <w:r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>.</w:t>
      </w:r>
      <w:r w:rsidR="005A1AAC"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) </w:t>
      </w:r>
      <w:proofErr w:type="gramStart"/>
      <w:r w:rsidR="00EB33A6"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>t.ISSMI</w:t>
      </w:r>
      <w:proofErr w:type="gramEnd"/>
      <w:r w:rsidR="00EB33A6" w:rsidRPr="001D30C5">
        <w:rPr>
          <w:rFonts w:ascii="Times New Roman" w:hAnsi="Times New Roman" w:cs="Times New Roman"/>
          <w:b w:val="0"/>
          <w:caps w:val="0"/>
          <w:sz w:val="36"/>
          <w:szCs w:val="24"/>
        </w:rPr>
        <w:t xml:space="preserve"> (E) Gabriele GUIDI</w:t>
      </w:r>
    </w:p>
    <w:p w14:paraId="68766CCB" w14:textId="77777777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22389931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7059A06C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396C5535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0C0DA368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02427565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4D113FD9" w14:textId="77777777" w:rsidR="00534BE7" w:rsidRDefault="00534BE7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  <w:sectPr w:rsidR="00534BE7" w:rsidSect="00534BE7"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4A9E6866" w14:textId="319C1CFF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3A18008D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45D9F67E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55D20E5F" w14:textId="77777777" w:rsidR="004544CF" w:rsidRPr="004139FD" w:rsidRDefault="004544CF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0C55C171" w14:textId="77777777" w:rsidR="00534BE7" w:rsidRDefault="00534BE7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  <w:sectPr w:rsidR="00534BE7" w:rsidSect="00534BE7">
          <w:footerReference w:type="default" r:id="rId13"/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6494868B" w14:textId="02518486" w:rsidR="005A1AAC" w:rsidRPr="004139FD" w:rsidRDefault="005A1AAC" w:rsidP="005A1AAC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caps w:val="0"/>
          <w:sz w:val="36"/>
          <w:szCs w:val="24"/>
        </w:rPr>
      </w:pPr>
    </w:p>
    <w:p w14:paraId="30FA6554" w14:textId="77777777" w:rsidR="00CA000E" w:rsidRPr="004139FD" w:rsidRDefault="00EC3D31" w:rsidP="006312B2">
      <w:pPr>
        <w:pStyle w:val="INTESTMAIUSC"/>
        <w:spacing w:after="0" w:line="240" w:lineRule="auto"/>
        <w:contextualSpacing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Cs w:val="28"/>
          <w:u w:val="single"/>
          <w:lang w:eastAsia="it-IT"/>
        </w:rPr>
      </w:pPr>
      <w:r w:rsidRPr="004139FD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CA000E" w:rsidRPr="004139FD">
        <w:rPr>
          <w:rFonts w:ascii="Times New Roman" w:eastAsia="Times New Roman" w:hAnsi="Times New Roman" w:cs="Times New Roman"/>
          <w:b w:val="0"/>
          <w:color w:val="auto"/>
          <w:kern w:val="24"/>
          <w:sz w:val="28"/>
          <w:szCs w:val="28"/>
          <w:u w:val="single"/>
          <w:lang w:eastAsia="it-IT"/>
        </w:rPr>
        <w:t>INDICE</w:t>
      </w:r>
    </w:p>
    <w:p w14:paraId="110E1166" w14:textId="77777777" w:rsidR="00CA000E" w:rsidRPr="004139FD" w:rsidRDefault="00CA000E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346B92" w:rsidRPr="004139FD" w14:paraId="4151593C" w14:textId="77777777" w:rsidTr="00B9727B">
        <w:trPr>
          <w:trHeight w:val="567"/>
        </w:trPr>
        <w:tc>
          <w:tcPr>
            <w:tcW w:w="8075" w:type="dxa"/>
          </w:tcPr>
          <w:p w14:paraId="1955F566" w14:textId="6B1172E9" w:rsidR="00346B92" w:rsidRPr="00346B92" w:rsidRDefault="00346B92" w:rsidP="00346B92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Atto di approvazione </w:t>
            </w:r>
          </w:p>
        </w:tc>
        <w:tc>
          <w:tcPr>
            <w:tcW w:w="1553" w:type="dxa"/>
          </w:tcPr>
          <w:p w14:paraId="11B3FF2F" w14:textId="50EAC316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I </w:t>
            </w:r>
          </w:p>
        </w:tc>
      </w:tr>
      <w:tr w:rsidR="00346B92" w:rsidRPr="004139FD" w14:paraId="461A84D9" w14:textId="77777777" w:rsidTr="00B9727B">
        <w:trPr>
          <w:trHeight w:val="567"/>
        </w:trPr>
        <w:tc>
          <w:tcPr>
            <w:tcW w:w="8075" w:type="dxa"/>
          </w:tcPr>
          <w:p w14:paraId="68D91E3F" w14:textId="78D2AB8D" w:rsidR="00346B92" w:rsidRPr="00346B92" w:rsidRDefault="00346B92" w:rsidP="00346B92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Indice </w:t>
            </w:r>
          </w:p>
        </w:tc>
        <w:tc>
          <w:tcPr>
            <w:tcW w:w="1553" w:type="dxa"/>
          </w:tcPr>
          <w:p w14:paraId="6C6A53B7" w14:textId="2FC75B00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>II</w:t>
            </w:r>
          </w:p>
        </w:tc>
      </w:tr>
      <w:tr w:rsidR="00346B92" w:rsidRPr="004139FD" w14:paraId="469037C3" w14:textId="77777777" w:rsidTr="00B9727B">
        <w:trPr>
          <w:trHeight w:val="567"/>
        </w:trPr>
        <w:tc>
          <w:tcPr>
            <w:tcW w:w="8075" w:type="dxa"/>
          </w:tcPr>
          <w:p w14:paraId="02674BEE" w14:textId="3A585A5B" w:rsidR="00346B92" w:rsidRPr="00346B92" w:rsidRDefault="00346B92" w:rsidP="00346B92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Elenco di Distribuzione </w:t>
            </w:r>
          </w:p>
        </w:tc>
        <w:tc>
          <w:tcPr>
            <w:tcW w:w="1553" w:type="dxa"/>
          </w:tcPr>
          <w:p w14:paraId="4FD8ADCB" w14:textId="1B936AEA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>I</w:t>
            </w:r>
            <w:r w:rsidR="00534BE7">
              <w:rPr>
                <w:rFonts w:ascii="Times New Roman" w:hAnsi="Times New Roman" w:cs="Times New Roman"/>
              </w:rPr>
              <w:t>II</w:t>
            </w:r>
          </w:p>
        </w:tc>
      </w:tr>
      <w:tr w:rsidR="00346B92" w:rsidRPr="004139FD" w14:paraId="1F1F4518" w14:textId="77777777" w:rsidTr="00B9727B">
        <w:trPr>
          <w:trHeight w:val="567"/>
        </w:trPr>
        <w:tc>
          <w:tcPr>
            <w:tcW w:w="8075" w:type="dxa"/>
          </w:tcPr>
          <w:p w14:paraId="25B81DB7" w14:textId="652DCAE8" w:rsidR="00346B92" w:rsidRPr="00346B92" w:rsidRDefault="00346B92" w:rsidP="00346B92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Registrazione delle Aggiunte e Varianti </w:t>
            </w:r>
          </w:p>
        </w:tc>
        <w:tc>
          <w:tcPr>
            <w:tcW w:w="1553" w:type="dxa"/>
          </w:tcPr>
          <w:p w14:paraId="2358C236" w14:textId="017958EC" w:rsidR="00346B92" w:rsidRPr="00346B92" w:rsidRDefault="00534BE7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46B92" w:rsidRPr="00346B92">
              <w:rPr>
                <w:rFonts w:ascii="Times New Roman" w:hAnsi="Times New Roman" w:cs="Times New Roman"/>
              </w:rPr>
              <w:t xml:space="preserve">V </w:t>
            </w:r>
          </w:p>
        </w:tc>
      </w:tr>
      <w:tr w:rsidR="00346B92" w:rsidRPr="004139FD" w14:paraId="728C5511" w14:textId="77777777" w:rsidTr="00B9727B">
        <w:trPr>
          <w:trHeight w:val="567"/>
        </w:trPr>
        <w:tc>
          <w:tcPr>
            <w:tcW w:w="8075" w:type="dxa"/>
          </w:tcPr>
          <w:p w14:paraId="644F97E4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DAA7B65" w14:textId="69934EAF" w:rsidR="00346B92" w:rsidRPr="00A66384" w:rsidRDefault="00346B92" w:rsidP="00A66384">
            <w:pPr>
              <w:pStyle w:val="Default"/>
              <w:rPr>
                <w:sz w:val="22"/>
                <w:szCs w:val="22"/>
              </w:rPr>
            </w:pPr>
            <w:r w:rsidRPr="00346B92">
              <w:rPr>
                <w:sz w:val="22"/>
                <w:szCs w:val="22"/>
              </w:rPr>
              <w:t xml:space="preserve">1. </w:t>
            </w:r>
            <w:r w:rsidR="00D03972">
              <w:rPr>
                <w:sz w:val="22"/>
                <w:szCs w:val="22"/>
              </w:rPr>
              <w:t>PREMESSA</w:t>
            </w:r>
            <w:r w:rsidRPr="00346B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4FD60E99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04C84B7" w14:textId="733221F0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Pag. </w:t>
            </w:r>
            <w:r w:rsidR="00534BE7">
              <w:rPr>
                <w:rFonts w:ascii="Times New Roman" w:hAnsi="Times New Roman" w:cs="Times New Roman"/>
              </w:rPr>
              <w:t>2</w:t>
            </w:r>
          </w:p>
        </w:tc>
      </w:tr>
      <w:tr w:rsidR="00346B92" w:rsidRPr="004139FD" w14:paraId="237F2776" w14:textId="77777777" w:rsidTr="00B9727B">
        <w:trPr>
          <w:trHeight w:val="567"/>
        </w:trPr>
        <w:tc>
          <w:tcPr>
            <w:tcW w:w="8075" w:type="dxa"/>
          </w:tcPr>
          <w:p w14:paraId="7357FC56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A85F4C" w14:textId="6918A526" w:rsidR="00346B92" w:rsidRPr="00A66384" w:rsidRDefault="00346B92" w:rsidP="00A66384">
            <w:pPr>
              <w:pStyle w:val="Default"/>
              <w:rPr>
                <w:sz w:val="22"/>
                <w:szCs w:val="22"/>
              </w:rPr>
            </w:pPr>
            <w:r w:rsidRPr="00346B92">
              <w:rPr>
                <w:sz w:val="22"/>
                <w:szCs w:val="22"/>
              </w:rPr>
              <w:t xml:space="preserve">2. SCOPO </w:t>
            </w:r>
            <w:r w:rsidR="002609DF">
              <w:rPr>
                <w:sz w:val="22"/>
                <w:szCs w:val="22"/>
              </w:rPr>
              <w:t>DEL PRONTO IMPIEGO</w:t>
            </w:r>
            <w:r w:rsidRPr="00346B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6FC56D23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5C8C4D" w14:textId="61FADB8C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Pag. 2 </w:t>
            </w:r>
          </w:p>
        </w:tc>
      </w:tr>
      <w:tr w:rsidR="00346B92" w:rsidRPr="004139FD" w14:paraId="1A1228C4" w14:textId="77777777" w:rsidTr="00B9727B">
        <w:trPr>
          <w:trHeight w:val="567"/>
        </w:trPr>
        <w:tc>
          <w:tcPr>
            <w:tcW w:w="8075" w:type="dxa"/>
          </w:tcPr>
          <w:p w14:paraId="159C916C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019AA43" w14:textId="1EDB9610" w:rsidR="00346B92" w:rsidRPr="00A66384" w:rsidRDefault="00346B92" w:rsidP="00A66384">
            <w:pPr>
              <w:pStyle w:val="Default"/>
              <w:rPr>
                <w:sz w:val="22"/>
                <w:szCs w:val="22"/>
              </w:rPr>
            </w:pPr>
            <w:r w:rsidRPr="00346B92">
              <w:rPr>
                <w:sz w:val="22"/>
                <w:szCs w:val="22"/>
              </w:rPr>
              <w:t xml:space="preserve">3. LIVELLI DI PRONTEZZA </w:t>
            </w:r>
            <w:r w:rsidR="002609DF">
              <w:rPr>
                <w:sz w:val="22"/>
                <w:szCs w:val="22"/>
              </w:rPr>
              <w:t>DEL PRONTO IMPIEGO</w:t>
            </w:r>
            <w:r w:rsidRPr="00346B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7AA019A3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A5C8B8" w14:textId="03F8CB68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Pag. 2 </w:t>
            </w:r>
          </w:p>
        </w:tc>
      </w:tr>
      <w:tr w:rsidR="00346B92" w:rsidRPr="004139FD" w14:paraId="750966E0" w14:textId="77777777" w:rsidTr="00B9727B">
        <w:trPr>
          <w:trHeight w:val="567"/>
        </w:trPr>
        <w:tc>
          <w:tcPr>
            <w:tcW w:w="8075" w:type="dxa"/>
          </w:tcPr>
          <w:p w14:paraId="29939D82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52B1175" w14:textId="4C45C221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6B92" w:rsidRPr="00346B92">
              <w:rPr>
                <w:sz w:val="22"/>
                <w:szCs w:val="22"/>
              </w:rPr>
              <w:t xml:space="preserve">. COMPOSIZIONE E ARTICOLAZIONE DELLE FORZE </w:t>
            </w:r>
          </w:p>
        </w:tc>
        <w:tc>
          <w:tcPr>
            <w:tcW w:w="1553" w:type="dxa"/>
          </w:tcPr>
          <w:p w14:paraId="352241F0" w14:textId="77777777" w:rsidR="00A66384" w:rsidRDefault="00A66384" w:rsidP="00A6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049A9F2" w14:textId="57CB810A" w:rsidR="00346B92" w:rsidRPr="00A66384" w:rsidRDefault="00675B2D" w:rsidP="00A6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Pag. 2</w:t>
            </w:r>
          </w:p>
        </w:tc>
      </w:tr>
      <w:tr w:rsidR="00346B92" w:rsidRPr="004139FD" w14:paraId="13B7C5AF" w14:textId="77777777" w:rsidTr="00B9727B">
        <w:trPr>
          <w:trHeight w:val="567"/>
        </w:trPr>
        <w:tc>
          <w:tcPr>
            <w:tcW w:w="8075" w:type="dxa"/>
          </w:tcPr>
          <w:p w14:paraId="3DFB4B10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4BCA7E6" w14:textId="36CA3BEB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46B92" w:rsidRPr="00346B92">
              <w:rPr>
                <w:sz w:val="22"/>
                <w:szCs w:val="22"/>
              </w:rPr>
              <w:t xml:space="preserve">. ORIENTAMENTI D’IMPIEGO </w:t>
            </w:r>
          </w:p>
        </w:tc>
        <w:tc>
          <w:tcPr>
            <w:tcW w:w="1553" w:type="dxa"/>
          </w:tcPr>
          <w:p w14:paraId="528CD8E2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481D43B" w14:textId="2EBD7B5F" w:rsidR="00346B92" w:rsidRPr="00346B92" w:rsidRDefault="00346B9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 w:rsidRPr="00346B92">
              <w:rPr>
                <w:rFonts w:ascii="Times New Roman" w:hAnsi="Times New Roman" w:cs="Times New Roman"/>
              </w:rPr>
              <w:t xml:space="preserve">Pag. </w:t>
            </w:r>
            <w:r w:rsidR="00B97C4C">
              <w:rPr>
                <w:rFonts w:ascii="Times New Roman" w:hAnsi="Times New Roman" w:cs="Times New Roman"/>
              </w:rPr>
              <w:t>3</w:t>
            </w:r>
          </w:p>
        </w:tc>
      </w:tr>
      <w:tr w:rsidR="00346B92" w:rsidRPr="004139FD" w14:paraId="415D1260" w14:textId="77777777" w:rsidTr="00B9727B">
        <w:trPr>
          <w:trHeight w:val="567"/>
        </w:trPr>
        <w:tc>
          <w:tcPr>
            <w:tcW w:w="8075" w:type="dxa"/>
          </w:tcPr>
          <w:p w14:paraId="7936B9E8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2793C8" w14:textId="76A1BB31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6B92" w:rsidRPr="00346B92">
              <w:rPr>
                <w:sz w:val="22"/>
                <w:szCs w:val="22"/>
              </w:rPr>
              <w:t xml:space="preserve">. COMPITI DELLE UNITÀ </w:t>
            </w:r>
          </w:p>
        </w:tc>
        <w:tc>
          <w:tcPr>
            <w:tcW w:w="1553" w:type="dxa"/>
          </w:tcPr>
          <w:p w14:paraId="5E1EE532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55D24E3" w14:textId="00692E39" w:rsidR="00346B92" w:rsidRPr="00346B92" w:rsidRDefault="00D879F0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</w:rPr>
              <w:t>Pag. 3</w:t>
            </w:r>
          </w:p>
        </w:tc>
      </w:tr>
      <w:tr w:rsidR="00346B92" w:rsidRPr="004139FD" w14:paraId="22810EDE" w14:textId="77777777" w:rsidTr="00B9727B">
        <w:trPr>
          <w:trHeight w:val="567"/>
        </w:trPr>
        <w:tc>
          <w:tcPr>
            <w:tcW w:w="8075" w:type="dxa"/>
          </w:tcPr>
          <w:p w14:paraId="0A65F1A2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E54495" w14:textId="036712E9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6B92" w:rsidRPr="00346B92">
              <w:rPr>
                <w:sz w:val="22"/>
                <w:szCs w:val="22"/>
              </w:rPr>
              <w:t xml:space="preserve">. UNIFORME ED EQUIPAGGIAMENTO </w:t>
            </w:r>
          </w:p>
        </w:tc>
        <w:tc>
          <w:tcPr>
            <w:tcW w:w="1553" w:type="dxa"/>
          </w:tcPr>
          <w:p w14:paraId="09774D09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284FA3E" w14:textId="40BE01D6" w:rsidR="00346B92" w:rsidRPr="00346B92" w:rsidRDefault="00025B4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</w:rPr>
              <w:t xml:space="preserve">Pag. </w:t>
            </w:r>
            <w:r w:rsidR="00534BE7">
              <w:rPr>
                <w:rFonts w:ascii="Times New Roman" w:hAnsi="Times New Roman" w:cs="Times New Roman"/>
              </w:rPr>
              <w:t>3</w:t>
            </w:r>
          </w:p>
        </w:tc>
      </w:tr>
      <w:tr w:rsidR="00346B92" w:rsidRPr="004139FD" w14:paraId="66CFEF59" w14:textId="77777777" w:rsidTr="00B9727B">
        <w:trPr>
          <w:trHeight w:val="567"/>
        </w:trPr>
        <w:tc>
          <w:tcPr>
            <w:tcW w:w="8075" w:type="dxa"/>
          </w:tcPr>
          <w:p w14:paraId="4AC31F08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3C510E8" w14:textId="3EFA9F95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6B92" w:rsidRPr="00346B92">
              <w:rPr>
                <w:sz w:val="22"/>
                <w:szCs w:val="22"/>
              </w:rPr>
              <w:t xml:space="preserve">. RELAZIONI DI COMANDO E CONTROLLO (C2) </w:t>
            </w:r>
          </w:p>
        </w:tc>
        <w:tc>
          <w:tcPr>
            <w:tcW w:w="1553" w:type="dxa"/>
          </w:tcPr>
          <w:p w14:paraId="785FBB46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26351A" w14:textId="0925FE1F" w:rsidR="00346B92" w:rsidRPr="00346B92" w:rsidRDefault="00025B42" w:rsidP="00346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</w:rPr>
              <w:t xml:space="preserve">Pag. </w:t>
            </w:r>
            <w:r w:rsidR="00534BE7">
              <w:rPr>
                <w:rFonts w:ascii="Times New Roman" w:hAnsi="Times New Roman" w:cs="Times New Roman"/>
              </w:rPr>
              <w:t>3</w:t>
            </w:r>
          </w:p>
        </w:tc>
      </w:tr>
      <w:tr w:rsidR="00346B92" w:rsidRPr="004139FD" w14:paraId="242D511D" w14:textId="77777777" w:rsidTr="00B9727B">
        <w:trPr>
          <w:trHeight w:val="567"/>
        </w:trPr>
        <w:tc>
          <w:tcPr>
            <w:tcW w:w="8075" w:type="dxa"/>
          </w:tcPr>
          <w:p w14:paraId="35E1B93A" w14:textId="77777777" w:rsidR="00346B92" w:rsidRPr="00346B92" w:rsidRDefault="00346B92" w:rsidP="00346B9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8D70E1E" w14:textId="28B2542A" w:rsidR="00346B92" w:rsidRPr="00A66384" w:rsidRDefault="00534BE7" w:rsidP="00A663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46B92" w:rsidRPr="00346B92">
              <w:rPr>
                <w:sz w:val="22"/>
                <w:szCs w:val="22"/>
              </w:rPr>
              <w:t xml:space="preserve">. MODALITÀ DI RICONOSCIMENTO </w:t>
            </w:r>
          </w:p>
        </w:tc>
        <w:tc>
          <w:tcPr>
            <w:tcW w:w="1553" w:type="dxa"/>
          </w:tcPr>
          <w:p w14:paraId="241578F1" w14:textId="77777777" w:rsidR="00A66384" w:rsidRDefault="00A66384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D453C76" w14:textId="37DE0757" w:rsidR="00346B92" w:rsidRPr="00346B92" w:rsidRDefault="00025B42" w:rsidP="00346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Pag. </w:t>
            </w:r>
            <w:r w:rsidR="00534BE7">
              <w:rPr>
                <w:rFonts w:ascii="Times New Roman" w:hAnsi="Times New Roman" w:cs="Times New Roman"/>
              </w:rPr>
              <w:t>3</w:t>
            </w:r>
          </w:p>
        </w:tc>
      </w:tr>
    </w:tbl>
    <w:p w14:paraId="70C9831F" w14:textId="356871C3" w:rsidR="00346B92" w:rsidRDefault="00346B92" w:rsidP="00346B9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p w14:paraId="5332CF20" w14:textId="77777777" w:rsidR="00534BE7" w:rsidRDefault="00534BE7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  <w:sectPr w:rsidR="00534BE7" w:rsidSect="00534BE7"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169D69A9" w14:textId="6DE3B20F" w:rsidR="001D30C5" w:rsidRDefault="001D30C5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  <w:br w:type="page"/>
      </w:r>
    </w:p>
    <w:p w14:paraId="6B233D12" w14:textId="77777777" w:rsidR="00534BE7" w:rsidRDefault="00534BE7" w:rsidP="00C8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8"/>
          <w:u w:val="single"/>
          <w:lang w:eastAsia="it-IT"/>
        </w:rPr>
        <w:sectPr w:rsidR="00534BE7" w:rsidSect="00534BE7">
          <w:footerReference w:type="default" r:id="rId14"/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7DC9030A" w14:textId="27A11EB1" w:rsidR="00C82359" w:rsidRDefault="00C82359" w:rsidP="00C8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28"/>
          <w:u w:val="single"/>
          <w:lang w:eastAsia="it-IT"/>
        </w:rPr>
      </w:pPr>
      <w:r w:rsidRPr="004139FD"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8"/>
          <w:u w:val="single"/>
          <w:lang w:eastAsia="it-IT"/>
        </w:rPr>
        <w:lastRenderedPageBreak/>
        <w:t>ELENCO DI DISTRIBUZIONE</w:t>
      </w:r>
    </w:p>
    <w:p w14:paraId="2386A380" w14:textId="77777777" w:rsidR="00C82359" w:rsidRPr="004139FD" w:rsidRDefault="00C82359" w:rsidP="00C8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8"/>
          <w:u w:val="single"/>
          <w:lang w:eastAsia="it-IT"/>
        </w:rPr>
      </w:pPr>
    </w:p>
    <w:p w14:paraId="7F3B2B8E" w14:textId="77777777" w:rsidR="00C82359" w:rsidRPr="004139FD" w:rsidRDefault="00C82359" w:rsidP="00C82359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1C02E06C" w14:textId="4C88D979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OMANDO MIASIT</w:t>
      </w:r>
    </w:p>
    <w:p w14:paraId="35685033" w14:textId="77777777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</w:p>
    <w:p w14:paraId="7DD97A82" w14:textId="445E3E18" w:rsidR="00C82359" w:rsidRDefault="001D30C5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 w:rsidRPr="001D30C5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u w:val="single"/>
          <w:lang w:eastAsia="it-IT"/>
        </w:rPr>
        <w:t>Diramazione interna</w:t>
      </w:r>
      <w:r w:rsidR="00C82359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:</w:t>
      </w:r>
    </w:p>
    <w:p w14:paraId="1B3DC018" w14:textId="77777777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C</w:t>
      </w: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ELLULA S1</w:t>
      </w:r>
    </w:p>
    <w:p w14:paraId="2AFF1DBB" w14:textId="3A294B0A" w:rsidR="00C82359" w:rsidRPr="002E7138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CELLULA S4</w:t>
      </w:r>
    </w:p>
    <w:p w14:paraId="18244D94" w14:textId="01135BF3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CELLULA S6</w:t>
      </w:r>
    </w:p>
    <w:p w14:paraId="43C0D48C" w14:textId="18CDE29E" w:rsidR="00C82359" w:rsidRPr="002E7138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SEZIONE COO</w:t>
      </w: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PERAZIONE</w:t>
      </w:r>
      <w:r w:rsidR="001D30C5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 xml:space="preserve"> TECNICO MILITARE</w:t>
      </w: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 xml:space="preserve">/DIREZIONE </w:t>
      </w: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CORSI</w:t>
      </w:r>
    </w:p>
    <w:p w14:paraId="57A6D806" w14:textId="2D7B781A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 xml:space="preserve">CTE </w:t>
      </w: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PLOTONE SERVIZI E SUPPORTI</w:t>
      </w:r>
    </w:p>
    <w:p w14:paraId="36BA3DDD" w14:textId="07F4C657" w:rsidR="00C82359" w:rsidRPr="002E7138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ROLE 1</w:t>
      </w:r>
    </w:p>
    <w:p w14:paraId="21E41F67" w14:textId="77777777" w:rsidR="00C82359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DDETTO DEL COMANDANTE</w:t>
      </w:r>
    </w:p>
    <w:p w14:paraId="4CF3AB83" w14:textId="37F63C01" w:rsidR="00C82359" w:rsidRPr="001D30C5" w:rsidRDefault="00C82359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JMOU</w:t>
      </w:r>
    </w:p>
    <w:p w14:paraId="3B07AC90" w14:textId="269D233D" w:rsidR="00C82359" w:rsidRDefault="005A1957" w:rsidP="00C82359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A</w:t>
      </w:r>
      <w:r w:rsidR="00C82359" w:rsidRPr="002E7138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SPP</w:t>
      </w:r>
    </w:p>
    <w:p w14:paraId="40558A55" w14:textId="24007740" w:rsidR="00A91A4D" w:rsidRDefault="001D30C5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 xml:space="preserve">NUCLEO </w:t>
      </w:r>
      <w:r w:rsidR="00C82359"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MP</w:t>
      </w:r>
    </w:p>
    <w:p w14:paraId="40EBA712" w14:textId="4163535E" w:rsidR="00163C67" w:rsidRPr="004139FD" w:rsidRDefault="00163C67" w:rsidP="00C82359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kern w:val="24"/>
          <w:sz w:val="28"/>
          <w:szCs w:val="20"/>
          <w:lang w:eastAsia="it-IT"/>
        </w:rPr>
        <w:t>ADDETTO IMC</w:t>
      </w:r>
    </w:p>
    <w:p w14:paraId="39037A1A" w14:textId="494EEF45" w:rsidR="00B12A0D" w:rsidRDefault="00B12A0D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743DF66A" w14:textId="0823443C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5EFD3C77" w14:textId="34058808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53407CD6" w14:textId="6C020717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24D6E608" w14:textId="6343914D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322A335B" w14:textId="1800F19E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7741FFC7" w14:textId="39FE7D23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73138DB1" w14:textId="502FA14E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4E4C1DA7" w14:textId="591A7438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66E97F67" w14:textId="26C98450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1BE5A823" w14:textId="54700D99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69C679FA" w14:textId="7E424C06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506B8B13" w14:textId="48C32C59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02892103" w14:textId="61C418ED" w:rsidR="007F3AB4" w:rsidRDefault="007F3AB4" w:rsidP="004B12A1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5DD58BF0" w14:textId="77777777" w:rsidR="00534BE7" w:rsidRDefault="00534BE7" w:rsidP="00C224F1">
      <w:pPr>
        <w:pStyle w:val="INTESTMAIUSC"/>
        <w:spacing w:after="0" w:line="240" w:lineRule="auto"/>
        <w:contextualSpacing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  <w:sectPr w:rsidR="00534BE7" w:rsidSect="00534BE7">
          <w:footerReference w:type="default" r:id="rId15"/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3B295B02" w14:textId="7FF7BB33" w:rsidR="00B12A0D" w:rsidRPr="004139FD" w:rsidRDefault="00B12A0D" w:rsidP="00C224F1">
      <w:pPr>
        <w:pStyle w:val="INTESTMAIUSC"/>
        <w:spacing w:after="0" w:line="240" w:lineRule="auto"/>
        <w:contextualSpacing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</w:pPr>
      <w:r w:rsidRPr="004139FD"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  <w:br w:type="page"/>
      </w:r>
    </w:p>
    <w:p w14:paraId="3C952010" w14:textId="77777777" w:rsidR="00233CFC" w:rsidRPr="004139FD" w:rsidRDefault="0017022B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0"/>
          <w:u w:val="single"/>
          <w:lang w:eastAsia="it-IT"/>
        </w:rPr>
      </w:pPr>
      <w:r w:rsidRPr="004139FD"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0"/>
          <w:u w:val="single"/>
          <w:lang w:eastAsia="it-IT"/>
        </w:rPr>
        <w:lastRenderedPageBreak/>
        <w:t>R</w:t>
      </w:r>
      <w:r w:rsidR="00233CFC" w:rsidRPr="004139FD"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0"/>
          <w:u w:val="single"/>
          <w:lang w:eastAsia="it-IT"/>
        </w:rPr>
        <w:t>EGISTRAZIONE DELLE AGGIUNTE E VARIANTI</w:t>
      </w:r>
    </w:p>
    <w:p w14:paraId="3FFBD277" w14:textId="77777777" w:rsidR="00233CFC" w:rsidRPr="004139FD" w:rsidRDefault="00233CFC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3AC5F21A" w14:textId="77777777" w:rsidR="00233CFC" w:rsidRPr="004139FD" w:rsidRDefault="00233CFC" w:rsidP="006927B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  <w:r w:rsidRPr="004139FD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</w:t>
      </w:r>
      <w:r w:rsidRPr="004139FD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  <w:t xml:space="preserve"> AA.VV. al presente documento saranno diramate di volta in volta, numerate progressivamente e riguarderanno la sostituzione di intere pagine o l’aggiunta di nuove. Le piccole variazioni verranno apportate con correzioni a penna rossa.</w:t>
      </w:r>
    </w:p>
    <w:p w14:paraId="56E5A53D" w14:textId="77777777" w:rsidR="00233CFC" w:rsidRPr="004139FD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4300EE2D" w14:textId="77777777" w:rsidR="00233CFC" w:rsidRPr="004139FD" w:rsidRDefault="00233CFC" w:rsidP="006927B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  <w:r w:rsidRPr="004139FD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 AA.VV. dovranno essere registrate nella seguente tabella e le lettere di trasmissione delle stesse inserite dopo l’ultima pagina del presente regolamento.</w:t>
      </w:r>
    </w:p>
    <w:p w14:paraId="15BE0619" w14:textId="77777777" w:rsidR="00233CFC" w:rsidRPr="004139FD" w:rsidRDefault="00233CFC" w:rsidP="00233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tbl>
      <w:tblPr>
        <w:tblW w:w="9213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44"/>
        <w:gridCol w:w="1955"/>
        <w:gridCol w:w="2439"/>
      </w:tblGrid>
      <w:tr w:rsidR="00233CFC" w:rsidRPr="004139FD" w14:paraId="5A361D8C" w14:textId="77777777" w:rsidTr="00897982"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CA714" w14:textId="77777777" w:rsidR="00233CFC" w:rsidRPr="004139FD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4139FD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d’ordine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2745F" w14:textId="77777777" w:rsidR="00233CFC" w:rsidRPr="004139FD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4139FD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di protocollo e data della lettera di trasmissione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72CA3" w14:textId="77777777" w:rsidR="00233CFC" w:rsidRPr="004139FD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4139FD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Data di inserimento delle AA.VV.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585808" w14:textId="77777777" w:rsidR="00233CFC" w:rsidRPr="004139FD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4139FD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Firma di chi ha approvato la variante</w:t>
            </w:r>
          </w:p>
        </w:tc>
      </w:tr>
      <w:tr w:rsidR="00233CFC" w:rsidRPr="004139FD" w14:paraId="2E09E1D7" w14:textId="77777777" w:rsidTr="00897982">
        <w:trPr>
          <w:trHeight w:val="851"/>
        </w:trPr>
        <w:tc>
          <w:tcPr>
            <w:tcW w:w="1275" w:type="dxa"/>
            <w:tcBorders>
              <w:top w:val="single" w:sz="12" w:space="0" w:color="auto"/>
            </w:tcBorders>
          </w:tcPr>
          <w:p w14:paraId="69185A40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  <w:p w14:paraId="664B33A5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E093E72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73AD7EC4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61E52002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6330672F" w14:textId="77777777" w:rsidTr="00897982">
        <w:trPr>
          <w:trHeight w:val="851"/>
        </w:trPr>
        <w:tc>
          <w:tcPr>
            <w:tcW w:w="1275" w:type="dxa"/>
          </w:tcPr>
          <w:p w14:paraId="4C29CB46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7A6811EB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5846E3E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485FC64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503BED8B" w14:textId="77777777" w:rsidTr="00897982">
        <w:trPr>
          <w:trHeight w:val="851"/>
        </w:trPr>
        <w:tc>
          <w:tcPr>
            <w:tcW w:w="1275" w:type="dxa"/>
          </w:tcPr>
          <w:p w14:paraId="52F374A1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0CE164F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D3ABC06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14C1E8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41A2AAE3" w14:textId="77777777" w:rsidTr="00897982">
        <w:trPr>
          <w:trHeight w:val="851"/>
        </w:trPr>
        <w:tc>
          <w:tcPr>
            <w:tcW w:w="1275" w:type="dxa"/>
          </w:tcPr>
          <w:p w14:paraId="2614D8CC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8CDC1C9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88FEDEC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4A74F8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76DDD470" w14:textId="77777777" w:rsidTr="00897982">
        <w:trPr>
          <w:trHeight w:val="851"/>
        </w:trPr>
        <w:tc>
          <w:tcPr>
            <w:tcW w:w="1275" w:type="dxa"/>
          </w:tcPr>
          <w:p w14:paraId="18828CD3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36143A1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256C748C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CBFD86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4C4BDF8F" w14:textId="77777777" w:rsidTr="00897982">
        <w:trPr>
          <w:trHeight w:val="851"/>
        </w:trPr>
        <w:tc>
          <w:tcPr>
            <w:tcW w:w="1275" w:type="dxa"/>
          </w:tcPr>
          <w:p w14:paraId="372BB18B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246E7DB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539858B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5AC4D5D3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6D4C0213" w14:textId="77777777" w:rsidTr="00897982">
        <w:trPr>
          <w:trHeight w:val="851"/>
        </w:trPr>
        <w:tc>
          <w:tcPr>
            <w:tcW w:w="1275" w:type="dxa"/>
          </w:tcPr>
          <w:p w14:paraId="15CC5DF9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5C3DD7F2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B924B7C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666B574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49D9E37E" w14:textId="77777777" w:rsidTr="00897982">
        <w:trPr>
          <w:trHeight w:val="851"/>
        </w:trPr>
        <w:tc>
          <w:tcPr>
            <w:tcW w:w="1275" w:type="dxa"/>
          </w:tcPr>
          <w:p w14:paraId="17F87210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13C9DAA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7D79520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324CDD7D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56BC01B4" w14:textId="77777777" w:rsidTr="00897982">
        <w:trPr>
          <w:trHeight w:val="851"/>
        </w:trPr>
        <w:tc>
          <w:tcPr>
            <w:tcW w:w="1275" w:type="dxa"/>
          </w:tcPr>
          <w:p w14:paraId="46F945DE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3FA4178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2AE810C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B9964C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4139FD" w14:paraId="63008984" w14:textId="77777777" w:rsidTr="00897982">
        <w:trPr>
          <w:trHeight w:val="851"/>
        </w:trPr>
        <w:tc>
          <w:tcPr>
            <w:tcW w:w="1275" w:type="dxa"/>
          </w:tcPr>
          <w:p w14:paraId="059A4750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AAE7147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613C6085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644FC334" w14:textId="77777777" w:rsidR="00233CFC" w:rsidRPr="004139FD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</w:tbl>
    <w:p w14:paraId="26A86ED0" w14:textId="77777777" w:rsidR="00233CFC" w:rsidRPr="004139FD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</w:p>
    <w:p w14:paraId="521B748F" w14:textId="27008B6E" w:rsidR="00534BE7" w:rsidRDefault="00534BE7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  <w:sectPr w:rsidR="00534BE7" w:rsidSect="00534BE7">
          <w:footerReference w:type="default" r:id="rId16"/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p w14:paraId="26AFDD95" w14:textId="558107F7" w:rsidR="00233CFC" w:rsidRPr="004139FD" w:rsidRDefault="00233CFC" w:rsidP="00534BE7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  <w:u w:val="single"/>
        </w:rPr>
        <w:sectPr w:rsidR="00233CFC" w:rsidRPr="004139FD" w:rsidSect="00534BE7">
          <w:type w:val="continuous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</w:p>
    <w:tbl>
      <w:tblPr>
        <w:tblStyle w:val="Grigliatabella"/>
        <w:tblW w:w="10036" w:type="dxa"/>
        <w:tblInd w:w="-5" w:type="dxa"/>
        <w:tblLook w:val="04A0" w:firstRow="1" w:lastRow="0" w:firstColumn="1" w:lastColumn="0" w:noHBand="0" w:noVBand="1"/>
      </w:tblPr>
      <w:tblGrid>
        <w:gridCol w:w="3374"/>
        <w:gridCol w:w="6662"/>
      </w:tblGrid>
      <w:tr w:rsidR="00346B92" w:rsidRPr="004139FD" w14:paraId="7D45EBE8" w14:textId="77777777" w:rsidTr="00346B92">
        <w:trPr>
          <w:trHeight w:val="283"/>
        </w:trPr>
        <w:tc>
          <w:tcPr>
            <w:tcW w:w="3374" w:type="dxa"/>
          </w:tcPr>
          <w:p w14:paraId="43D46390" w14:textId="4030CC58" w:rsidR="00346B92" w:rsidRPr="00346B92" w:rsidRDefault="00346B92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lastRenderedPageBreak/>
              <w:t xml:space="preserve">SOP 302 </w:t>
            </w:r>
          </w:p>
        </w:tc>
        <w:tc>
          <w:tcPr>
            <w:tcW w:w="6662" w:type="dxa"/>
          </w:tcPr>
          <w:p w14:paraId="45FC5B43" w14:textId="6512FE81" w:rsidR="00346B92" w:rsidRPr="00066930" w:rsidRDefault="00346B92" w:rsidP="00346B92">
            <w:pPr>
              <w:pStyle w:val="INTESTMAIUSC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</w:pPr>
            <w:r w:rsidRPr="00066930">
              <w:rPr>
                <w:rFonts w:ascii="Times New Roman" w:hAnsi="Times New Roman" w:cs="Times New Roman"/>
                <w:b w:val="0"/>
                <w:sz w:val="22"/>
              </w:rPr>
              <w:t xml:space="preserve">Impiego dell’aliquota di </w:t>
            </w:r>
            <w:r w:rsidR="002E7138" w:rsidRPr="00066930">
              <w:rPr>
                <w:rFonts w:ascii="Times New Roman" w:hAnsi="Times New Roman" w:cs="Times New Roman"/>
                <w:b w:val="0"/>
                <w:sz w:val="22"/>
              </w:rPr>
              <w:t>PRONTO IMPIEGO(PI</w:t>
            </w:r>
            <w:r w:rsidRPr="00066930">
              <w:rPr>
                <w:rFonts w:ascii="Times New Roman" w:hAnsi="Times New Roman" w:cs="Times New Roman"/>
                <w:b w:val="0"/>
                <w:sz w:val="22"/>
              </w:rPr>
              <w:t xml:space="preserve">) </w:t>
            </w:r>
          </w:p>
        </w:tc>
      </w:tr>
      <w:tr w:rsidR="00346B92" w:rsidRPr="004139FD" w14:paraId="458967C7" w14:textId="77777777" w:rsidTr="00346B92">
        <w:trPr>
          <w:trHeight w:val="283"/>
        </w:trPr>
        <w:tc>
          <w:tcPr>
            <w:tcW w:w="3374" w:type="dxa"/>
          </w:tcPr>
          <w:p w14:paraId="7E7829ED" w14:textId="1C7F5946" w:rsidR="00346B92" w:rsidRPr="00346B92" w:rsidRDefault="00346B92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t xml:space="preserve">CELLULA </w:t>
            </w:r>
          </w:p>
        </w:tc>
        <w:tc>
          <w:tcPr>
            <w:tcW w:w="6662" w:type="dxa"/>
          </w:tcPr>
          <w:p w14:paraId="62ED52AB" w14:textId="43AB4587" w:rsidR="00346B92" w:rsidRPr="00346B92" w:rsidRDefault="002E7138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SEZIONE COO</w:t>
            </w:r>
            <w:r w:rsidR="00066930">
              <w:rPr>
                <w:rFonts w:ascii="Times New Roman" w:hAnsi="Times New Roman" w:cs="Times New Roman"/>
                <w:b w:val="0"/>
                <w:sz w:val="22"/>
              </w:rPr>
              <w:t xml:space="preserve">PERAZIONE TECNICO-MILITARE/DIREZIONE </w:t>
            </w:r>
            <w:r>
              <w:rPr>
                <w:rFonts w:ascii="Times New Roman" w:hAnsi="Times New Roman" w:cs="Times New Roman"/>
                <w:b w:val="0"/>
                <w:sz w:val="22"/>
              </w:rPr>
              <w:t>CORSI</w:t>
            </w:r>
          </w:p>
        </w:tc>
      </w:tr>
      <w:tr w:rsidR="00346B92" w:rsidRPr="004139FD" w14:paraId="23338054" w14:textId="77777777" w:rsidTr="00346B92">
        <w:trPr>
          <w:trHeight w:val="283"/>
        </w:trPr>
        <w:tc>
          <w:tcPr>
            <w:tcW w:w="3374" w:type="dxa"/>
          </w:tcPr>
          <w:p w14:paraId="435F0839" w14:textId="4C4A1860" w:rsidR="00346B92" w:rsidRPr="00346B92" w:rsidRDefault="00346B92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t xml:space="preserve">DATA DI EMISSIONE </w:t>
            </w:r>
          </w:p>
        </w:tc>
        <w:tc>
          <w:tcPr>
            <w:tcW w:w="6662" w:type="dxa"/>
          </w:tcPr>
          <w:p w14:paraId="2FCB3EC3" w14:textId="011EF23F" w:rsidR="00346B92" w:rsidRPr="00346B92" w:rsidRDefault="00534BE7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aprile</w:t>
            </w:r>
            <w:r w:rsidR="002E7138">
              <w:rPr>
                <w:rFonts w:ascii="Times New Roman" w:hAnsi="Times New Roman" w:cs="Times New Roman"/>
                <w:b w:val="0"/>
                <w:sz w:val="22"/>
              </w:rPr>
              <w:t xml:space="preserve"> 202</w:t>
            </w:r>
            <w:r w:rsidR="00066930">
              <w:rPr>
                <w:rFonts w:ascii="Times New Roman" w:hAnsi="Times New Roman" w:cs="Times New Roman"/>
                <w:b w:val="0"/>
                <w:sz w:val="22"/>
              </w:rPr>
              <w:t>4</w:t>
            </w:r>
            <w:r w:rsidR="00346B92" w:rsidRPr="00346B92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46B92" w:rsidRPr="004139FD" w14:paraId="24FF551A" w14:textId="77777777" w:rsidTr="00346B92">
        <w:trPr>
          <w:trHeight w:val="283"/>
        </w:trPr>
        <w:tc>
          <w:tcPr>
            <w:tcW w:w="3374" w:type="dxa"/>
          </w:tcPr>
          <w:p w14:paraId="09CEE6EB" w14:textId="78622485" w:rsidR="00346B92" w:rsidRPr="00346B92" w:rsidRDefault="00346B92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t xml:space="preserve">COMPILATORE </w:t>
            </w:r>
          </w:p>
        </w:tc>
        <w:tc>
          <w:tcPr>
            <w:tcW w:w="6662" w:type="dxa"/>
          </w:tcPr>
          <w:p w14:paraId="617D7506" w14:textId="66E47815" w:rsidR="00346B92" w:rsidRPr="00346B92" w:rsidRDefault="00346B92" w:rsidP="00C6454A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lang w:val="en-US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t xml:space="preserve">Ten. Col. </w:t>
            </w:r>
            <w:r w:rsidR="00066930">
              <w:rPr>
                <w:rFonts w:ascii="Times New Roman" w:hAnsi="Times New Roman" w:cs="Times New Roman"/>
                <w:b w:val="0"/>
                <w:sz w:val="22"/>
              </w:rPr>
              <w:t>FELICE PURIFICATI</w:t>
            </w:r>
            <w:r w:rsidR="002E7138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46B92" w:rsidRPr="004139FD" w14:paraId="40F85F1D" w14:textId="77777777" w:rsidTr="00346B92">
        <w:trPr>
          <w:trHeight w:val="283"/>
        </w:trPr>
        <w:tc>
          <w:tcPr>
            <w:tcW w:w="3374" w:type="dxa"/>
          </w:tcPr>
          <w:p w14:paraId="72708BD3" w14:textId="05B3C0F3" w:rsidR="00346B92" w:rsidRPr="00346B92" w:rsidRDefault="00346B92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</w:rPr>
            </w:pPr>
            <w:r w:rsidRPr="00346B92">
              <w:rPr>
                <w:rFonts w:ascii="Times New Roman" w:hAnsi="Times New Roman" w:cs="Times New Roman"/>
                <w:b w:val="0"/>
                <w:sz w:val="22"/>
              </w:rPr>
              <w:t xml:space="preserve">ULTIMO AGGIORNAMENTO </w:t>
            </w:r>
          </w:p>
        </w:tc>
        <w:tc>
          <w:tcPr>
            <w:tcW w:w="6662" w:type="dxa"/>
          </w:tcPr>
          <w:p w14:paraId="62B1257F" w14:textId="34E4B11A" w:rsidR="00346B92" w:rsidRPr="00346B92" w:rsidRDefault="00163C67" w:rsidP="00346B92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>AGOSTO 2023</w:t>
            </w:r>
          </w:p>
        </w:tc>
      </w:tr>
    </w:tbl>
    <w:p w14:paraId="1365BD8B" w14:textId="77777777" w:rsidR="00AA3849" w:rsidRPr="004139FD" w:rsidRDefault="00AA3849" w:rsidP="00B42C15">
      <w:pPr>
        <w:pStyle w:val="INTESTMAIUSC"/>
        <w:spacing w:after="0" w:line="276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41254773" w14:textId="77777777" w:rsidR="00B42C15" w:rsidRPr="004139FD" w:rsidRDefault="00B42C15" w:rsidP="00B42C15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4139FD">
        <w:rPr>
          <w:rFonts w:ascii="Times New Roman" w:hAnsi="Times New Roman" w:cs="Times New Roman"/>
          <w:caps w:val="0"/>
          <w:sz w:val="24"/>
          <w:szCs w:val="24"/>
        </w:rPr>
        <w:t>Fuso Orario di Riferimento</w:t>
      </w:r>
    </w:p>
    <w:p w14:paraId="4E32EB55" w14:textId="77777777" w:rsidR="00156920" w:rsidRPr="004139FD" w:rsidRDefault="00B42C15" w:rsidP="00B42C15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4139FD">
        <w:rPr>
          <w:rFonts w:ascii="Times New Roman" w:hAnsi="Times New Roman" w:cs="Times New Roman"/>
          <w:b w:val="0"/>
          <w:caps w:val="0"/>
          <w:sz w:val="24"/>
          <w:szCs w:val="24"/>
        </w:rPr>
        <w:t>BRAVO (ora locale): ZULU + 2</w:t>
      </w:r>
    </w:p>
    <w:p w14:paraId="0762A894" w14:textId="77777777" w:rsidR="0007216F" w:rsidRDefault="0007216F" w:rsidP="00FB7F4F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5BC18BE9" w14:textId="77777777" w:rsidR="00534BE7" w:rsidRPr="004139FD" w:rsidRDefault="00534BE7" w:rsidP="00534BE7">
      <w:pPr>
        <w:pStyle w:val="Paragrafoelenc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^^^^^^^^^^^^^^^^^^^^^^^^^</w:t>
      </w:r>
    </w:p>
    <w:p w14:paraId="6BC32526" w14:textId="77777777" w:rsidR="007F3AB4" w:rsidRDefault="007F3AB4" w:rsidP="00346B92">
      <w:pPr>
        <w:pStyle w:val="Default"/>
        <w:rPr>
          <w:b/>
          <w:bCs/>
          <w:sz w:val="23"/>
          <w:szCs w:val="23"/>
        </w:rPr>
      </w:pPr>
    </w:p>
    <w:p w14:paraId="55F79D7E" w14:textId="61DCB972" w:rsidR="00346B92" w:rsidRPr="00C6454A" w:rsidRDefault="00346B92" w:rsidP="00346B92">
      <w:pPr>
        <w:pStyle w:val="Default"/>
        <w:rPr>
          <w:sz w:val="23"/>
          <w:szCs w:val="23"/>
        </w:rPr>
      </w:pPr>
      <w:r w:rsidRPr="00C6454A">
        <w:rPr>
          <w:b/>
          <w:bCs/>
          <w:sz w:val="23"/>
          <w:szCs w:val="23"/>
        </w:rPr>
        <w:t xml:space="preserve">RIFERIMENTI </w:t>
      </w:r>
    </w:p>
    <w:p w14:paraId="27109B1B" w14:textId="326B51BA" w:rsidR="00346B92" w:rsidRDefault="00346B92" w:rsidP="00631475">
      <w:pPr>
        <w:pStyle w:val="Default"/>
        <w:numPr>
          <w:ilvl w:val="0"/>
          <w:numId w:val="20"/>
        </w:numPr>
        <w:spacing w:after="27"/>
        <w:ind w:left="426"/>
        <w:jc w:val="both"/>
        <w:rPr>
          <w:color w:val="auto"/>
          <w:sz w:val="23"/>
          <w:szCs w:val="23"/>
        </w:rPr>
      </w:pPr>
      <w:r w:rsidRPr="00521861">
        <w:rPr>
          <w:color w:val="auto"/>
          <w:sz w:val="23"/>
          <w:szCs w:val="23"/>
        </w:rPr>
        <w:t>“PID/0-3.14</w:t>
      </w:r>
      <w:r w:rsidR="005918D7">
        <w:rPr>
          <w:color w:val="auto"/>
          <w:sz w:val="23"/>
          <w:szCs w:val="23"/>
        </w:rPr>
        <w:t>:</w:t>
      </w:r>
      <w:r w:rsidRPr="00521861">
        <w:rPr>
          <w:color w:val="auto"/>
          <w:sz w:val="23"/>
          <w:szCs w:val="23"/>
        </w:rPr>
        <w:t xml:space="preserve"> La protezione delle forze”, ed</w:t>
      </w:r>
      <w:r w:rsidR="00B97C4C" w:rsidRPr="00521861">
        <w:rPr>
          <w:color w:val="auto"/>
          <w:sz w:val="23"/>
          <w:szCs w:val="23"/>
        </w:rPr>
        <w:t>.</w:t>
      </w:r>
      <w:r w:rsidRPr="00521861">
        <w:rPr>
          <w:color w:val="auto"/>
          <w:sz w:val="23"/>
          <w:szCs w:val="23"/>
        </w:rPr>
        <w:t xml:space="preserve"> 2012 di SMD-III REPARTO, CID; </w:t>
      </w:r>
    </w:p>
    <w:p w14:paraId="25092CD3" w14:textId="2C75BA88" w:rsidR="00193EA7" w:rsidRPr="00521861" w:rsidRDefault="00193EA7" w:rsidP="00631475">
      <w:pPr>
        <w:pStyle w:val="Default"/>
        <w:numPr>
          <w:ilvl w:val="0"/>
          <w:numId w:val="20"/>
        </w:numPr>
        <w:spacing w:after="27"/>
        <w:ind w:left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“PSE</w:t>
      </w:r>
      <w:r w:rsidR="005918D7">
        <w:rPr>
          <w:color w:val="auto"/>
          <w:sz w:val="23"/>
          <w:szCs w:val="23"/>
        </w:rPr>
        <w:t xml:space="preserve"> 3.14.05.02: La protezione di una base militare</w:t>
      </w:r>
      <w:r w:rsidR="005D71D1">
        <w:rPr>
          <w:color w:val="auto"/>
          <w:sz w:val="23"/>
          <w:szCs w:val="23"/>
        </w:rPr>
        <w:t>”</w:t>
      </w:r>
      <w:r w:rsidR="005918D7">
        <w:rPr>
          <w:color w:val="auto"/>
          <w:sz w:val="23"/>
          <w:szCs w:val="23"/>
        </w:rPr>
        <w:t>, edizione 2017;</w:t>
      </w:r>
    </w:p>
    <w:p w14:paraId="1A18820F" w14:textId="79BBAA6D" w:rsidR="00346B92" w:rsidRPr="00521861" w:rsidRDefault="00FB3600" w:rsidP="00FB3600">
      <w:pPr>
        <w:pStyle w:val="Default"/>
        <w:numPr>
          <w:ilvl w:val="0"/>
          <w:numId w:val="20"/>
        </w:numPr>
        <w:spacing w:after="27"/>
        <w:ind w:left="426"/>
        <w:jc w:val="both"/>
        <w:rPr>
          <w:color w:val="auto"/>
          <w:sz w:val="23"/>
          <w:szCs w:val="23"/>
        </w:rPr>
      </w:pPr>
      <w:r w:rsidRPr="00521861">
        <w:rPr>
          <w:color w:val="auto"/>
          <w:sz w:val="23"/>
          <w:szCs w:val="23"/>
        </w:rPr>
        <w:t xml:space="preserve">CONPLAN </w:t>
      </w:r>
      <w:r w:rsidR="002E7138" w:rsidRPr="00521861">
        <w:rPr>
          <w:color w:val="auto"/>
          <w:sz w:val="23"/>
          <w:szCs w:val="23"/>
        </w:rPr>
        <w:t>Piano di Estrazione</w:t>
      </w:r>
      <w:r w:rsidRPr="00521861">
        <w:rPr>
          <w:color w:val="auto"/>
          <w:sz w:val="23"/>
          <w:szCs w:val="23"/>
        </w:rPr>
        <w:t xml:space="preserve">, edizione </w:t>
      </w:r>
      <w:r w:rsidR="009A756E" w:rsidRPr="00521861">
        <w:rPr>
          <w:color w:val="auto"/>
          <w:sz w:val="23"/>
          <w:szCs w:val="23"/>
        </w:rPr>
        <w:t>aprile</w:t>
      </w:r>
      <w:r w:rsidRPr="00521861">
        <w:rPr>
          <w:color w:val="auto"/>
          <w:sz w:val="23"/>
          <w:szCs w:val="23"/>
        </w:rPr>
        <w:t xml:space="preserve"> 2024</w:t>
      </w:r>
      <w:r w:rsidR="00346B92" w:rsidRPr="00521861">
        <w:rPr>
          <w:color w:val="auto"/>
          <w:sz w:val="23"/>
          <w:szCs w:val="23"/>
        </w:rPr>
        <w:t xml:space="preserve"> (R). </w:t>
      </w:r>
    </w:p>
    <w:p w14:paraId="17582A7C" w14:textId="5E4FBEE2" w:rsidR="00346B92" w:rsidRPr="00B97C4C" w:rsidRDefault="0055405C" w:rsidP="00631475">
      <w:pPr>
        <w:pStyle w:val="Default"/>
        <w:numPr>
          <w:ilvl w:val="0"/>
          <w:numId w:val="20"/>
        </w:numPr>
        <w:spacing w:after="27"/>
        <w:ind w:left="426"/>
        <w:jc w:val="both"/>
        <w:rPr>
          <w:sz w:val="23"/>
          <w:szCs w:val="23"/>
        </w:rPr>
      </w:pPr>
      <w:r w:rsidRPr="00B97C4C">
        <w:rPr>
          <w:sz w:val="23"/>
          <w:szCs w:val="23"/>
        </w:rPr>
        <w:t>Piano di Sorveglianza</w:t>
      </w:r>
      <w:r w:rsidR="001D30C5" w:rsidRPr="00B97C4C">
        <w:rPr>
          <w:sz w:val="23"/>
          <w:szCs w:val="23"/>
        </w:rPr>
        <w:t>, ed.</w:t>
      </w:r>
      <w:r w:rsidR="00346B92" w:rsidRPr="00B97C4C">
        <w:rPr>
          <w:sz w:val="23"/>
          <w:szCs w:val="23"/>
        </w:rPr>
        <w:t xml:space="preserve"> </w:t>
      </w:r>
      <w:r w:rsidR="009A756E" w:rsidRPr="00B97C4C">
        <w:rPr>
          <w:sz w:val="23"/>
          <w:szCs w:val="23"/>
        </w:rPr>
        <w:t>aprile</w:t>
      </w:r>
      <w:r w:rsidR="002E7138" w:rsidRPr="00B97C4C">
        <w:rPr>
          <w:sz w:val="23"/>
          <w:szCs w:val="23"/>
        </w:rPr>
        <w:t xml:space="preserve"> 202</w:t>
      </w:r>
      <w:r w:rsidR="00631475" w:rsidRPr="00B97C4C">
        <w:rPr>
          <w:sz w:val="23"/>
          <w:szCs w:val="23"/>
        </w:rPr>
        <w:t>4</w:t>
      </w:r>
      <w:r w:rsidR="002E7138" w:rsidRPr="00B97C4C">
        <w:rPr>
          <w:sz w:val="23"/>
          <w:szCs w:val="23"/>
        </w:rPr>
        <w:t>;</w:t>
      </w:r>
    </w:p>
    <w:p w14:paraId="54FCFB48" w14:textId="091B37DD" w:rsidR="00BD1B69" w:rsidRDefault="00346B92" w:rsidP="00BD1B69">
      <w:pPr>
        <w:pStyle w:val="Default"/>
        <w:numPr>
          <w:ilvl w:val="0"/>
          <w:numId w:val="20"/>
        </w:numPr>
        <w:spacing w:after="27"/>
        <w:ind w:left="426"/>
        <w:jc w:val="both"/>
        <w:rPr>
          <w:sz w:val="23"/>
          <w:szCs w:val="23"/>
        </w:rPr>
      </w:pPr>
      <w:r w:rsidRPr="00C6454A">
        <w:rPr>
          <w:sz w:val="23"/>
          <w:szCs w:val="23"/>
        </w:rPr>
        <w:t xml:space="preserve">SOP 301 – </w:t>
      </w:r>
      <w:r w:rsidR="0055405C">
        <w:rPr>
          <w:sz w:val="23"/>
          <w:szCs w:val="23"/>
        </w:rPr>
        <w:t>S</w:t>
      </w:r>
      <w:r w:rsidR="0055405C" w:rsidRPr="00C6454A">
        <w:rPr>
          <w:sz w:val="23"/>
          <w:szCs w:val="23"/>
        </w:rPr>
        <w:t xml:space="preserve">tati di allertamento e misure di </w:t>
      </w:r>
      <w:r w:rsidR="0055405C">
        <w:rPr>
          <w:sz w:val="23"/>
          <w:szCs w:val="23"/>
        </w:rPr>
        <w:t>F</w:t>
      </w:r>
      <w:r w:rsidR="0055405C" w:rsidRPr="0055405C">
        <w:rPr>
          <w:i/>
          <w:iCs/>
          <w:sz w:val="23"/>
          <w:szCs w:val="23"/>
        </w:rPr>
        <w:t xml:space="preserve">orce </w:t>
      </w:r>
      <w:r w:rsidR="0055405C">
        <w:rPr>
          <w:i/>
          <w:iCs/>
          <w:sz w:val="23"/>
          <w:szCs w:val="23"/>
        </w:rPr>
        <w:t>P</w:t>
      </w:r>
      <w:r w:rsidR="0055405C" w:rsidRPr="0055405C">
        <w:rPr>
          <w:i/>
          <w:iCs/>
          <w:sz w:val="23"/>
          <w:szCs w:val="23"/>
        </w:rPr>
        <w:t>rotection</w:t>
      </w:r>
      <w:r w:rsidR="001D30C5">
        <w:rPr>
          <w:sz w:val="23"/>
          <w:szCs w:val="23"/>
        </w:rPr>
        <w:t>, e</w:t>
      </w:r>
      <w:r w:rsidRPr="00C6454A">
        <w:rPr>
          <w:sz w:val="23"/>
          <w:szCs w:val="23"/>
        </w:rPr>
        <w:t>d.</w:t>
      </w:r>
      <w:r w:rsidR="00631475">
        <w:rPr>
          <w:sz w:val="23"/>
          <w:szCs w:val="23"/>
        </w:rPr>
        <w:t xml:space="preserve"> </w:t>
      </w:r>
      <w:r w:rsidR="009A756E">
        <w:rPr>
          <w:sz w:val="23"/>
          <w:szCs w:val="23"/>
        </w:rPr>
        <w:t>aprile</w:t>
      </w:r>
      <w:r w:rsidR="002E7138">
        <w:rPr>
          <w:sz w:val="23"/>
          <w:szCs w:val="23"/>
        </w:rPr>
        <w:t xml:space="preserve"> 202</w:t>
      </w:r>
      <w:r w:rsidR="00631475">
        <w:rPr>
          <w:sz w:val="23"/>
          <w:szCs w:val="23"/>
        </w:rPr>
        <w:t>4</w:t>
      </w:r>
      <w:r w:rsidR="001D30C5">
        <w:rPr>
          <w:sz w:val="23"/>
          <w:szCs w:val="23"/>
        </w:rPr>
        <w:t>;</w:t>
      </w:r>
      <w:bookmarkStart w:id="1" w:name="_Hlk161154931"/>
    </w:p>
    <w:p w14:paraId="3EE0CACE" w14:textId="77777777" w:rsidR="00FD0E43" w:rsidRPr="00FD0E43" w:rsidRDefault="00BD1B69" w:rsidP="00FD0E43">
      <w:pPr>
        <w:pStyle w:val="Default"/>
        <w:numPr>
          <w:ilvl w:val="0"/>
          <w:numId w:val="20"/>
        </w:numPr>
        <w:spacing w:after="27"/>
        <w:ind w:left="426"/>
        <w:jc w:val="both"/>
        <w:rPr>
          <w:sz w:val="23"/>
          <w:szCs w:val="23"/>
        </w:rPr>
      </w:pPr>
      <w:r w:rsidRPr="00BD1B69">
        <w:rPr>
          <w:rFonts w:eastAsia="Times New Roman"/>
          <w:bCs/>
          <w:iCs/>
          <w:lang w:eastAsia="it-IT"/>
        </w:rPr>
        <w:t xml:space="preserve">SOP 201 – Procedure di Sicurezza per l’accesso alla Base del Distaccamento </w:t>
      </w:r>
      <w:r w:rsidR="00163C67">
        <w:rPr>
          <w:rFonts w:eastAsia="Times New Roman"/>
          <w:bCs/>
          <w:iCs/>
          <w:lang w:eastAsia="it-IT"/>
        </w:rPr>
        <w:t>MIASIT</w:t>
      </w:r>
      <w:r w:rsidRPr="00BD1B69">
        <w:rPr>
          <w:rFonts w:eastAsia="Times New Roman"/>
          <w:bCs/>
          <w:iCs/>
          <w:lang w:eastAsia="it-IT"/>
        </w:rPr>
        <w:t xml:space="preserve"> Misurata</w:t>
      </w:r>
      <w:r w:rsidR="00163C67">
        <w:rPr>
          <w:rFonts w:eastAsia="Times New Roman"/>
          <w:bCs/>
          <w:iCs/>
          <w:lang w:eastAsia="it-IT"/>
        </w:rPr>
        <w:t xml:space="preserve">, </w:t>
      </w:r>
      <w:r w:rsidR="009A756E">
        <w:rPr>
          <w:rFonts w:eastAsia="Times New Roman"/>
          <w:bCs/>
          <w:iCs/>
          <w:lang w:eastAsia="it-IT"/>
        </w:rPr>
        <w:t>ed</w:t>
      </w:r>
      <w:r w:rsidR="00163C67">
        <w:rPr>
          <w:rFonts w:eastAsia="Times New Roman"/>
          <w:bCs/>
          <w:iCs/>
          <w:lang w:eastAsia="it-IT"/>
        </w:rPr>
        <w:t>.</w:t>
      </w:r>
      <w:r w:rsidR="009A756E">
        <w:rPr>
          <w:rFonts w:eastAsia="Times New Roman"/>
          <w:bCs/>
          <w:iCs/>
          <w:lang w:eastAsia="it-IT"/>
        </w:rPr>
        <w:t xml:space="preserve"> aprile</w:t>
      </w:r>
      <w:r w:rsidRPr="00BD1B69">
        <w:rPr>
          <w:rFonts w:eastAsia="Times New Roman"/>
          <w:bCs/>
          <w:iCs/>
          <w:lang w:eastAsia="it-IT"/>
        </w:rPr>
        <w:t xml:space="preserve"> 2024;</w:t>
      </w:r>
      <w:bookmarkEnd w:id="1"/>
    </w:p>
    <w:p w14:paraId="73A873CA" w14:textId="2E95AB7E" w:rsidR="00FD0E43" w:rsidRPr="00FD0E43" w:rsidRDefault="00FD0E43" w:rsidP="00FD0E43">
      <w:pPr>
        <w:pStyle w:val="Default"/>
        <w:numPr>
          <w:ilvl w:val="0"/>
          <w:numId w:val="20"/>
        </w:numPr>
        <w:spacing w:after="27"/>
        <w:ind w:left="426"/>
        <w:jc w:val="both"/>
        <w:rPr>
          <w:sz w:val="23"/>
          <w:szCs w:val="23"/>
        </w:rPr>
      </w:pPr>
      <w:r w:rsidRPr="00FD0E43">
        <w:rPr>
          <w:rFonts w:eastAsia="Times New Roman"/>
          <w:bCs/>
          <w:iCs/>
          <w:lang w:eastAsia="it-IT"/>
        </w:rPr>
        <w:t>f. prot. n. (RR) M-DAVN55C 201318 in data 7 luglio 2022 “Libia – Missione di assistenza e supporto italiana in Libia (MIASIT): “Riconfigurazione del Contingente nazionale – Pacchetto d’ordini n. 3”;</w:t>
      </w:r>
    </w:p>
    <w:p w14:paraId="0BC74D28" w14:textId="64F13719" w:rsidR="007F3AB4" w:rsidRPr="00521861" w:rsidRDefault="007F3AB4" w:rsidP="00FD0E43">
      <w:pPr>
        <w:pStyle w:val="Default"/>
        <w:spacing w:after="27"/>
        <w:ind w:left="426"/>
        <w:jc w:val="both"/>
        <w:rPr>
          <w:sz w:val="23"/>
          <w:szCs w:val="23"/>
        </w:rPr>
      </w:pPr>
      <w:bookmarkStart w:id="2" w:name="_GoBack"/>
      <w:bookmarkEnd w:id="2"/>
    </w:p>
    <w:p w14:paraId="103BBF03" w14:textId="2BDF2880" w:rsidR="008370A2" w:rsidRDefault="008370A2" w:rsidP="00D05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DA03BB0" w14:textId="33CD0CF2" w:rsidR="00D05630" w:rsidRPr="002519C8" w:rsidRDefault="00D03972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u w:val="single"/>
        </w:rPr>
        <w:lastRenderedPageBreak/>
        <w:t>PREMESSA</w:t>
      </w:r>
    </w:p>
    <w:p w14:paraId="7BB6B372" w14:textId="2C6DA5A5" w:rsidR="00FE5D67" w:rsidRDefault="002E7138" w:rsidP="00521861">
      <w:pPr>
        <w:pStyle w:val="Testonotaapidipagina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Il Distaccamento </w:t>
      </w:r>
      <w:r w:rsidR="00051D98">
        <w:rPr>
          <w:rFonts w:ascii="Times New Roman" w:hAnsi="Times New Roman" w:cs="Times New Roman"/>
          <w:color w:val="000000"/>
          <w:sz w:val="24"/>
        </w:rPr>
        <w:t xml:space="preserve">MIASIT </w:t>
      </w:r>
      <w:r w:rsidR="00FE5D67">
        <w:rPr>
          <w:rFonts w:ascii="Times New Roman" w:hAnsi="Times New Roman" w:cs="Times New Roman"/>
          <w:color w:val="000000"/>
          <w:sz w:val="24"/>
        </w:rPr>
        <w:t>Misurata</w:t>
      </w:r>
      <w:r w:rsidR="00051D98">
        <w:rPr>
          <w:rFonts w:ascii="Times New Roman" w:hAnsi="Times New Roman" w:cs="Times New Roman"/>
          <w:color w:val="000000"/>
          <w:sz w:val="24"/>
        </w:rPr>
        <w:t xml:space="preserve"> </w:t>
      </w:r>
      <w:r w:rsidR="00D05630" w:rsidRPr="00D05630"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color w:val="000000"/>
          <w:sz w:val="24"/>
        </w:rPr>
        <w:t>DMM</w:t>
      </w:r>
      <w:r w:rsidR="00D05630" w:rsidRPr="00D05630">
        <w:rPr>
          <w:rFonts w:ascii="Times New Roman" w:hAnsi="Times New Roman" w:cs="Times New Roman"/>
          <w:color w:val="000000"/>
          <w:sz w:val="24"/>
        </w:rPr>
        <w:t xml:space="preserve">) </w:t>
      </w:r>
      <w:r w:rsidR="00E7770E">
        <w:rPr>
          <w:rFonts w:ascii="Times New Roman" w:hAnsi="Times New Roman" w:cs="Times New Roman"/>
          <w:bCs/>
          <w:color w:val="000000"/>
          <w:sz w:val="24"/>
          <w:szCs w:val="24"/>
        </w:rPr>
        <w:t>è u</w:t>
      </w:r>
      <w:r w:rsidR="00E7770E" w:rsidRPr="00E7770E">
        <w:rPr>
          <w:rFonts w:ascii="Times New Roman" w:hAnsi="Times New Roman" w:cs="Times New Roman"/>
          <w:bCs/>
          <w:color w:val="000000"/>
          <w:sz w:val="24"/>
          <w:szCs w:val="24"/>
        </w:rPr>
        <w:t>bicat</w:t>
      </w:r>
      <w:r w:rsidR="00E777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E7770E" w:rsidRPr="00E7770E">
        <w:rPr>
          <w:rFonts w:ascii="Times New Roman" w:hAnsi="Times New Roman" w:cs="Times New Roman"/>
          <w:bCs/>
          <w:color w:val="000000"/>
          <w:sz w:val="24"/>
          <w:szCs w:val="24"/>
        </w:rPr>
        <w:t>nel sedime</w:t>
      </w:r>
      <w:r w:rsidR="00E777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dell</w:t>
      </w:r>
      <w:r w:rsidR="0086687B">
        <w:rPr>
          <w:rFonts w:ascii="Times New Roman" w:hAnsi="Times New Roman" w:cs="Times New Roman"/>
          <w:bCs/>
          <w:color w:val="000000"/>
          <w:sz w:val="24"/>
          <w:szCs w:val="24"/>
        </w:rPr>
        <w:t>’</w:t>
      </w:r>
      <w:r w:rsidR="00E7770E" w:rsidRPr="00E7770E">
        <w:rPr>
          <w:rFonts w:ascii="Times New Roman" w:hAnsi="Times New Roman" w:cs="Times New Roman"/>
          <w:bCs/>
          <w:color w:val="000000"/>
          <w:sz w:val="24"/>
          <w:szCs w:val="24"/>
        </w:rPr>
        <w:t>aeroporto militare di M</w:t>
      </w:r>
      <w:r w:rsidR="00FE5D67">
        <w:rPr>
          <w:rFonts w:ascii="Times New Roman" w:hAnsi="Times New Roman" w:cs="Times New Roman"/>
          <w:bCs/>
          <w:color w:val="000000"/>
          <w:sz w:val="24"/>
          <w:szCs w:val="24"/>
        </w:rPr>
        <w:t>isurata</w:t>
      </w:r>
      <w:r w:rsidR="00E7770E" w:rsidRPr="00E777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6687B">
        <w:rPr>
          <w:rFonts w:ascii="Times New Roman" w:hAnsi="Times New Roman" w:cs="Times New Roman"/>
          <w:bCs/>
          <w:color w:val="000000"/>
          <w:sz w:val="24"/>
          <w:szCs w:val="24"/>
        </w:rPr>
        <w:t>nelle immediate vicinanze</w:t>
      </w:r>
      <w:r w:rsidR="0086687B" w:rsidRPr="0086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687B">
        <w:rPr>
          <w:rFonts w:ascii="Times New Roman" w:hAnsi="Times New Roman" w:cs="Times New Roman"/>
          <w:bCs/>
          <w:color w:val="000000"/>
          <w:sz w:val="24"/>
          <w:szCs w:val="24"/>
        </w:rPr>
        <w:t>del</w:t>
      </w:r>
      <w:r w:rsidR="00FE5D67">
        <w:rPr>
          <w:rFonts w:ascii="Times New Roman" w:hAnsi="Times New Roman" w:cs="Times New Roman"/>
          <w:bCs/>
          <w:color w:val="000000"/>
          <w:sz w:val="24"/>
          <w:szCs w:val="24"/>
        </w:rPr>
        <w:t>l’</w:t>
      </w:r>
      <w:r w:rsidR="0086687B" w:rsidRPr="00E7770E">
        <w:rPr>
          <w:rFonts w:ascii="Times New Roman" w:hAnsi="Times New Roman" w:cs="Times New Roman"/>
          <w:bCs/>
          <w:color w:val="000000"/>
          <w:sz w:val="24"/>
          <w:szCs w:val="24"/>
        </w:rPr>
        <w:t>Accademia</w:t>
      </w:r>
      <w:r w:rsidR="0086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Aeronautica </w:t>
      </w:r>
      <w:r w:rsidR="00FE5D67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86687B">
        <w:rPr>
          <w:rFonts w:ascii="Times New Roman" w:hAnsi="Times New Roman" w:cs="Times New Roman"/>
          <w:bCs/>
          <w:color w:val="000000"/>
          <w:sz w:val="24"/>
          <w:szCs w:val="24"/>
        </w:rPr>
        <w:t>ibica</w:t>
      </w:r>
      <w:r w:rsidR="00E777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71E8DE0" w14:textId="21526AA8" w:rsidR="00D05630" w:rsidRPr="00FE5D67" w:rsidRDefault="00E7770E" w:rsidP="00B97C4C">
      <w:pPr>
        <w:pStyle w:val="Testonotaapidipagina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D67">
        <w:rPr>
          <w:rFonts w:ascii="Times New Roman" w:hAnsi="Times New Roman" w:cs="Times New Roman"/>
          <w:color w:val="000000"/>
          <w:sz w:val="24"/>
        </w:rPr>
        <w:t>Il DMM espleta</w:t>
      </w:r>
      <w:r w:rsidR="00D05630" w:rsidRPr="00FE5D67">
        <w:rPr>
          <w:rFonts w:ascii="Times New Roman" w:hAnsi="Times New Roman" w:cs="Times New Roman"/>
          <w:color w:val="000000"/>
          <w:sz w:val="24"/>
        </w:rPr>
        <w:t xml:space="preserve"> le seguenti attività:</w:t>
      </w:r>
    </w:p>
    <w:p w14:paraId="3EFB272F" w14:textId="4D2D306C" w:rsidR="00FE5D67" w:rsidRDefault="0086687B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s</w:t>
      </w:r>
      <w:r w:rsidR="002E7138" w:rsidRPr="00E7770E">
        <w:rPr>
          <w:rFonts w:ascii="Times New Roman" w:hAnsi="Times New Roman" w:cs="Times New Roman"/>
          <w:iCs/>
          <w:color w:val="000000"/>
          <w:sz w:val="24"/>
        </w:rPr>
        <w:t xml:space="preserve">upporto </w:t>
      </w:r>
      <w:r w:rsidR="00E7770E">
        <w:rPr>
          <w:rFonts w:ascii="Times New Roman" w:hAnsi="Times New Roman" w:cs="Times New Roman"/>
          <w:iCs/>
          <w:color w:val="000000"/>
          <w:sz w:val="24"/>
        </w:rPr>
        <w:t xml:space="preserve">tecnico-logistico </w:t>
      </w:r>
      <w:r w:rsidR="002E7138" w:rsidRPr="00E7770E">
        <w:rPr>
          <w:rFonts w:ascii="Times New Roman" w:hAnsi="Times New Roman" w:cs="Times New Roman"/>
          <w:iCs/>
          <w:color w:val="000000"/>
          <w:sz w:val="24"/>
        </w:rPr>
        <w:t>agli MTT</w:t>
      </w:r>
      <w:r w:rsidR="008F329C">
        <w:rPr>
          <w:rFonts w:ascii="Times New Roman" w:hAnsi="Times New Roman" w:cs="Times New Roman"/>
          <w:color w:val="000000"/>
          <w:sz w:val="24"/>
        </w:rPr>
        <w:t>;</w:t>
      </w:r>
    </w:p>
    <w:p w14:paraId="59A77686" w14:textId="3AEB4EFE" w:rsidR="00FE5D67" w:rsidRDefault="00FE5D67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FE5D67">
        <w:rPr>
          <w:rFonts w:ascii="Times New Roman" w:hAnsi="Times New Roman" w:cs="Times New Roman"/>
          <w:i/>
          <w:iCs/>
          <w:color w:val="000000"/>
          <w:sz w:val="24"/>
        </w:rPr>
        <w:t>Key</w:t>
      </w:r>
      <w:proofErr w:type="spellEnd"/>
      <w:r w:rsidRPr="00FE5D67">
        <w:rPr>
          <w:rFonts w:ascii="Times New Roman" w:hAnsi="Times New Roman" w:cs="Times New Roman"/>
          <w:i/>
          <w:iCs/>
          <w:color w:val="000000"/>
          <w:sz w:val="24"/>
        </w:rPr>
        <w:t xml:space="preserve"> Leader Engagement </w:t>
      </w:r>
      <w:r w:rsidRPr="00FE5D67">
        <w:rPr>
          <w:rFonts w:ascii="Times New Roman" w:hAnsi="Times New Roman" w:cs="Times New Roman"/>
          <w:color w:val="000000"/>
          <w:sz w:val="24"/>
        </w:rPr>
        <w:t xml:space="preserve">(KLE) con </w:t>
      </w:r>
      <w:r>
        <w:rPr>
          <w:rFonts w:ascii="Times New Roman" w:hAnsi="Times New Roman" w:cs="Times New Roman"/>
          <w:color w:val="000000"/>
          <w:sz w:val="24"/>
        </w:rPr>
        <w:t xml:space="preserve">le </w:t>
      </w:r>
      <w:r w:rsidRPr="00FE5D67">
        <w:rPr>
          <w:rFonts w:ascii="Times New Roman" w:hAnsi="Times New Roman" w:cs="Times New Roman"/>
          <w:color w:val="000000"/>
          <w:sz w:val="24"/>
        </w:rPr>
        <w:t>autorità civili e militari locali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14:paraId="5692DB8B" w14:textId="77777777" w:rsidR="00FE5D67" w:rsidRDefault="002E7138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</w:rPr>
      </w:pPr>
      <w:r w:rsidRPr="00FE5D67">
        <w:rPr>
          <w:rFonts w:ascii="Times New Roman" w:hAnsi="Times New Roman" w:cs="Times New Roman"/>
          <w:color w:val="000000"/>
          <w:sz w:val="24"/>
        </w:rPr>
        <w:t>sorveglianza</w:t>
      </w:r>
      <w:r w:rsidR="00D05630" w:rsidRPr="00FE5D67">
        <w:rPr>
          <w:rFonts w:ascii="Times New Roman" w:hAnsi="Times New Roman" w:cs="Times New Roman"/>
          <w:color w:val="000000"/>
          <w:sz w:val="24"/>
        </w:rPr>
        <w:t xml:space="preserve"> della base;</w:t>
      </w:r>
    </w:p>
    <w:p w14:paraId="44EDC0C8" w14:textId="3778105B" w:rsidR="00FE5D67" w:rsidRDefault="00D05630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</w:rPr>
      </w:pPr>
      <w:r w:rsidRPr="00FE5D67">
        <w:rPr>
          <w:rFonts w:ascii="Times New Roman" w:hAnsi="Times New Roman" w:cs="Times New Roman"/>
          <w:color w:val="000000"/>
          <w:sz w:val="24"/>
        </w:rPr>
        <w:t xml:space="preserve">ricognizioni </w:t>
      </w:r>
      <w:r w:rsidR="00335832">
        <w:rPr>
          <w:rFonts w:ascii="Times New Roman" w:hAnsi="Times New Roman" w:cs="Times New Roman"/>
          <w:color w:val="000000"/>
          <w:sz w:val="24"/>
        </w:rPr>
        <w:t>volte a</w:t>
      </w:r>
      <w:r w:rsidRPr="00FE5D67">
        <w:rPr>
          <w:rFonts w:ascii="Times New Roman" w:hAnsi="Times New Roman" w:cs="Times New Roman"/>
          <w:color w:val="000000"/>
          <w:sz w:val="24"/>
        </w:rPr>
        <w:t xml:space="preserve"> verificare le condizioni di </w:t>
      </w:r>
      <w:r w:rsidR="00FE5D67">
        <w:rPr>
          <w:rFonts w:ascii="Times New Roman" w:hAnsi="Times New Roman" w:cs="Times New Roman"/>
          <w:color w:val="000000"/>
          <w:sz w:val="24"/>
        </w:rPr>
        <w:t xml:space="preserve">viabilità </w:t>
      </w:r>
      <w:r w:rsidRPr="00FE5D67">
        <w:rPr>
          <w:rFonts w:ascii="Times New Roman" w:hAnsi="Times New Roman" w:cs="Times New Roman"/>
          <w:color w:val="000000"/>
          <w:sz w:val="24"/>
        </w:rPr>
        <w:t>de</w:t>
      </w:r>
      <w:r w:rsidR="00E7770E" w:rsidRPr="00FE5D67">
        <w:rPr>
          <w:rFonts w:ascii="Times New Roman" w:hAnsi="Times New Roman" w:cs="Times New Roman"/>
          <w:color w:val="000000"/>
          <w:sz w:val="24"/>
        </w:rPr>
        <w:t>gli assi stradali principali</w:t>
      </w:r>
      <w:r w:rsidRPr="00FE5D67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FE5D67">
        <w:rPr>
          <w:rFonts w:ascii="Times New Roman" w:hAnsi="Times New Roman" w:cs="Times New Roman"/>
          <w:color w:val="000000"/>
          <w:sz w:val="24"/>
        </w:rPr>
        <w:t xml:space="preserve">per l’assolvimento dei compiti disciplinati </w:t>
      </w:r>
      <w:r w:rsidR="00FE5D67">
        <w:rPr>
          <w:rFonts w:ascii="Times New Roman" w:hAnsi="Times New Roman" w:cs="Times New Roman"/>
          <w:color w:val="000000"/>
          <w:sz w:val="24"/>
        </w:rPr>
        <w:t>nel</w:t>
      </w:r>
      <w:r w:rsidRPr="00FE5D67">
        <w:rPr>
          <w:rFonts w:ascii="Times New Roman" w:hAnsi="Times New Roman" w:cs="Times New Roman"/>
          <w:color w:val="000000"/>
          <w:sz w:val="24"/>
        </w:rPr>
        <w:t xml:space="preserve"> documento in </w:t>
      </w:r>
      <w:proofErr w:type="spellStart"/>
      <w:r w:rsidRPr="00FE5D67">
        <w:rPr>
          <w:rFonts w:ascii="Times New Roman" w:hAnsi="Times New Roman" w:cs="Times New Roman"/>
          <w:color w:val="000000"/>
          <w:sz w:val="24"/>
        </w:rPr>
        <w:t>rif</w:t>
      </w:r>
      <w:r w:rsidR="00FE5D67">
        <w:rPr>
          <w:rFonts w:ascii="Times New Roman" w:hAnsi="Times New Roman" w:cs="Times New Roman"/>
          <w:color w:val="000000"/>
          <w:sz w:val="24"/>
        </w:rPr>
        <w:t>.</w:t>
      </w:r>
      <w:proofErr w:type="spellEnd"/>
      <w:r w:rsidRPr="00FE5D67">
        <w:rPr>
          <w:rFonts w:ascii="Times New Roman" w:hAnsi="Times New Roman" w:cs="Times New Roman"/>
          <w:color w:val="000000"/>
          <w:sz w:val="24"/>
        </w:rPr>
        <w:t xml:space="preserve"> “b”;</w:t>
      </w:r>
    </w:p>
    <w:p w14:paraId="3B801C3E" w14:textId="66D40077" w:rsidR="00FE5D67" w:rsidRDefault="00D05630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</w:rPr>
      </w:pPr>
      <w:r w:rsidRPr="00FE5D67">
        <w:rPr>
          <w:rFonts w:ascii="Times New Roman" w:hAnsi="Times New Roman" w:cs="Times New Roman"/>
          <w:color w:val="000000"/>
          <w:sz w:val="24"/>
        </w:rPr>
        <w:t xml:space="preserve">movimenti da/per specifici punti d’interesse (autorità portuali, aeroporto civile, ufficio passaporti, </w:t>
      </w:r>
      <w:r w:rsidR="00521861">
        <w:rPr>
          <w:rFonts w:ascii="Times New Roman" w:hAnsi="Times New Roman" w:cs="Times New Roman"/>
          <w:color w:val="000000"/>
          <w:sz w:val="24"/>
        </w:rPr>
        <w:t xml:space="preserve">clinica convenzionata </w:t>
      </w:r>
      <w:r w:rsidR="00521861" w:rsidRPr="00521861">
        <w:rPr>
          <w:rFonts w:ascii="Times New Roman" w:hAnsi="Times New Roman" w:cs="Times New Roman"/>
          <w:i/>
          <w:color w:val="000000"/>
          <w:sz w:val="24"/>
        </w:rPr>
        <w:t>Al Jazeera</w:t>
      </w:r>
      <w:r w:rsidR="00521861">
        <w:rPr>
          <w:rFonts w:ascii="Times New Roman" w:hAnsi="Times New Roman" w:cs="Times New Roman"/>
          <w:color w:val="000000"/>
          <w:sz w:val="24"/>
        </w:rPr>
        <w:t xml:space="preserve">, </w:t>
      </w:r>
      <w:r w:rsidRPr="00FE5D67">
        <w:rPr>
          <w:rFonts w:ascii="Times New Roman" w:hAnsi="Times New Roman" w:cs="Times New Roman"/>
          <w:color w:val="000000"/>
          <w:sz w:val="24"/>
        </w:rPr>
        <w:t>M</w:t>
      </w:r>
      <w:r w:rsidR="001F34B4" w:rsidRPr="00FE5D67">
        <w:rPr>
          <w:rFonts w:ascii="Times New Roman" w:hAnsi="Times New Roman" w:cs="Times New Roman"/>
          <w:color w:val="000000"/>
          <w:sz w:val="24"/>
        </w:rPr>
        <w:t>isurata</w:t>
      </w:r>
      <w:r w:rsidRPr="00FE5D6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E5D67">
        <w:rPr>
          <w:rFonts w:ascii="Times New Roman" w:hAnsi="Times New Roman" w:cs="Times New Roman"/>
          <w:i/>
          <w:iCs/>
          <w:color w:val="000000"/>
          <w:sz w:val="24"/>
        </w:rPr>
        <w:t>Medical</w:t>
      </w:r>
      <w:proofErr w:type="spellEnd"/>
      <w:r w:rsidRPr="00FE5D67">
        <w:rPr>
          <w:rFonts w:ascii="Times New Roman" w:hAnsi="Times New Roman" w:cs="Times New Roman"/>
          <w:i/>
          <w:iCs/>
          <w:color w:val="000000"/>
          <w:sz w:val="24"/>
        </w:rPr>
        <w:t xml:space="preserve"> Center</w:t>
      </w:r>
      <w:r w:rsidRPr="00FE5D67">
        <w:rPr>
          <w:rFonts w:ascii="Times New Roman" w:hAnsi="Times New Roman" w:cs="Times New Roman"/>
          <w:color w:val="000000"/>
          <w:sz w:val="24"/>
        </w:rPr>
        <w:t>) funzionali all’assolvimento della missione</w:t>
      </w:r>
      <w:r w:rsidR="00FE5D67">
        <w:rPr>
          <w:rFonts w:ascii="Times New Roman" w:hAnsi="Times New Roman" w:cs="Times New Roman"/>
          <w:color w:val="000000"/>
          <w:sz w:val="24"/>
        </w:rPr>
        <w:t>.</w:t>
      </w:r>
    </w:p>
    <w:p w14:paraId="444157E5" w14:textId="7C1A4050" w:rsidR="00A06DB6" w:rsidRDefault="00D05630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D67">
        <w:rPr>
          <w:rFonts w:ascii="Times New Roman" w:hAnsi="Times New Roman" w:cs="Times New Roman"/>
          <w:color w:val="000000"/>
          <w:sz w:val="24"/>
          <w:szCs w:val="24"/>
        </w:rPr>
        <w:t>Le attuali condizioni socio-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>politico</w:t>
      </w:r>
      <w:r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 e di sicurezza </w:t>
      </w:r>
      <w:r w:rsidR="00A06DB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E5D67">
        <w:rPr>
          <w:rFonts w:ascii="Times New Roman" w:hAnsi="Times New Roman" w:cs="Times New Roman"/>
          <w:color w:val="000000"/>
          <w:sz w:val="24"/>
          <w:szCs w:val="24"/>
        </w:rPr>
        <w:t>ell’area di Misurata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D67">
        <w:rPr>
          <w:rFonts w:ascii="Times New Roman" w:hAnsi="Times New Roman" w:cs="Times New Roman"/>
          <w:color w:val="000000"/>
          <w:sz w:val="24"/>
          <w:szCs w:val="24"/>
        </w:rPr>
        <w:t>impongono il mantenimento di un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profilo militare 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costantemente </w:t>
      </w:r>
      <w:r w:rsidR="001F34B4" w:rsidRPr="00FE5D67">
        <w:rPr>
          <w:rFonts w:ascii="Times New Roman" w:hAnsi="Times New Roman" w:cs="Times New Roman"/>
          <w:i/>
          <w:color w:val="000000"/>
          <w:sz w:val="24"/>
          <w:szCs w:val="24"/>
        </w:rPr>
        <w:t>“basso</w:t>
      </w:r>
      <w:r w:rsidR="004D517F" w:rsidRPr="00FE5D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poco visibile</w:t>
      </w:r>
      <w:r w:rsidR="001F34B4" w:rsidRPr="00FE5D67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D67">
        <w:rPr>
          <w:rFonts w:ascii="Times New Roman" w:hAnsi="Times New Roman" w:cs="Times New Roman"/>
          <w:color w:val="000000"/>
          <w:sz w:val="24"/>
          <w:szCs w:val="24"/>
        </w:rPr>
        <w:t>all’esterno del</w:t>
      </w:r>
      <w:r w:rsidR="001F34B4" w:rsidRPr="00FE5D67">
        <w:rPr>
          <w:rFonts w:ascii="Times New Roman" w:hAnsi="Times New Roman" w:cs="Times New Roman"/>
          <w:color w:val="000000"/>
          <w:sz w:val="24"/>
          <w:szCs w:val="24"/>
        </w:rPr>
        <w:t>la base del DMM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6DB6">
        <w:rPr>
          <w:rFonts w:ascii="Times New Roman" w:hAnsi="Times New Roman" w:cs="Times New Roman"/>
          <w:color w:val="000000"/>
          <w:sz w:val="24"/>
        </w:rPr>
        <w:t xml:space="preserve"> 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Pertanto, </w:t>
      </w:r>
      <w:r w:rsidR="00335832">
        <w:rPr>
          <w:rFonts w:ascii="Times New Roman" w:hAnsi="Times New Roman" w:cs="Times New Roman"/>
          <w:color w:val="000000"/>
          <w:sz w:val="24"/>
          <w:szCs w:val="24"/>
        </w:rPr>
        <w:t>tutte le attività esterne sa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>ranno c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>ondotte esclusivamente in abiti civili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 impiegando autovetture </w:t>
      </w:r>
      <w:r w:rsidR="004D517F" w:rsidRPr="00A06DB6">
        <w:rPr>
          <w:rFonts w:ascii="Times New Roman" w:hAnsi="Times New Roman" w:cs="Times New Roman"/>
          <w:color w:val="000000"/>
          <w:sz w:val="24"/>
          <w:szCs w:val="24"/>
        </w:rPr>
        <w:t>prese a noleggio dal Comando MIASIT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2D186C" w14:textId="619262EE" w:rsidR="00A06DB6" w:rsidRDefault="00E943D8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La base del DMM è sorvegliata 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>24/7 da un servizio di Sorveglianza che</w:t>
      </w:r>
      <w:r w:rsidR="004D517F" w:rsidRPr="00A06DB6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4D517F" w:rsidRPr="00A06DB6">
        <w:rPr>
          <w:rFonts w:ascii="Times New Roman" w:hAnsi="Times New Roman" w:cs="Times New Roman"/>
          <w:color w:val="000000"/>
          <w:sz w:val="24"/>
          <w:szCs w:val="23"/>
        </w:rPr>
        <w:t>attuando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 xml:space="preserve"> misur</w:t>
      </w:r>
      <w:r w:rsidR="004D517F" w:rsidRPr="00A06DB6">
        <w:rPr>
          <w:rFonts w:ascii="Times New Roman" w:hAnsi="Times New Roman" w:cs="Times New Roman"/>
          <w:color w:val="000000"/>
          <w:sz w:val="24"/>
          <w:szCs w:val="23"/>
        </w:rPr>
        <w:t>e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 xml:space="preserve"> attive e passive</w:t>
      </w:r>
      <w:r w:rsidR="004D517F" w:rsidRPr="00A06DB6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92580">
        <w:rPr>
          <w:rFonts w:ascii="Times New Roman" w:hAnsi="Times New Roman" w:cs="Times New Roman"/>
          <w:color w:val="000000"/>
          <w:sz w:val="24"/>
          <w:szCs w:val="23"/>
        </w:rPr>
        <w:t>garantisce la</w:t>
      </w:r>
      <w:r w:rsidRPr="00A06DB6">
        <w:rPr>
          <w:rFonts w:ascii="Times New Roman" w:hAnsi="Times New Roman" w:cs="Times New Roman"/>
          <w:color w:val="000000"/>
          <w:sz w:val="24"/>
          <w:szCs w:val="23"/>
        </w:rPr>
        <w:t xml:space="preserve"> sicurezza/protezione della base.</w:t>
      </w:r>
      <w:r w:rsidR="00A06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Tuttavia, 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 xml:space="preserve">nel caso la situazione di sicurezza degenerasse con inevitabili ripercussioni nei confronti del contingente italiano, è stato </w:t>
      </w:r>
      <w:r w:rsidRPr="00A06DB6">
        <w:rPr>
          <w:rFonts w:ascii="Times New Roman" w:hAnsi="Times New Roman" w:cs="Times New Roman"/>
          <w:color w:val="000000"/>
          <w:sz w:val="24"/>
          <w:szCs w:val="24"/>
        </w:rPr>
        <w:t>istituito un</w:t>
      </w:r>
      <w:r w:rsidR="0039030D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DF5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servizio di </w:t>
      </w:r>
      <w:r w:rsidR="0039030D" w:rsidRPr="00A06DB6">
        <w:rPr>
          <w:rFonts w:ascii="Times New Roman" w:hAnsi="Times New Roman" w:cs="Times New Roman"/>
          <w:color w:val="000000"/>
          <w:sz w:val="24"/>
          <w:szCs w:val="24"/>
        </w:rPr>
        <w:t>Pronto Impiego</w:t>
      </w:r>
      <w:r w:rsidR="00094099">
        <w:rPr>
          <w:rFonts w:ascii="Times New Roman" w:hAnsi="Times New Roman" w:cs="Times New Roman"/>
          <w:color w:val="000000"/>
          <w:sz w:val="24"/>
          <w:szCs w:val="24"/>
        </w:rPr>
        <w:t xml:space="preserve"> (PI)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>. Tale assetto è:</w:t>
      </w:r>
    </w:p>
    <w:p w14:paraId="6586A5FE" w14:textId="314EDD9C" w:rsidR="00775A70" w:rsidRDefault="00A06DB6" w:rsidP="00B97C4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reso </w:t>
      </w:r>
      <w:r w:rsidR="00D05630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disponibile dal 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Plotone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Supporto e 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>Servizi</w:t>
      </w:r>
      <w:r w:rsidR="001F34B4" w:rsidRPr="00A06D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5630" w:rsidRPr="00A06DB6">
        <w:rPr>
          <w:rFonts w:ascii="Times New Roman" w:hAnsi="Times New Roman" w:cs="Times New Roman"/>
          <w:color w:val="000000"/>
          <w:sz w:val="24"/>
          <w:szCs w:val="24"/>
        </w:rPr>
        <w:t>sulla base d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>elle</w:t>
      </w:r>
      <w:r w:rsidR="00D05630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 turnazioni giornaliere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 xml:space="preserve"> del personale in servizio di </w:t>
      </w:r>
      <w:r w:rsidR="006A4E4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F34B4" w:rsidRPr="00A06DB6">
        <w:rPr>
          <w:rFonts w:ascii="Times New Roman" w:hAnsi="Times New Roman" w:cs="Times New Roman"/>
          <w:color w:val="000000"/>
          <w:sz w:val="24"/>
          <w:szCs w:val="24"/>
        </w:rPr>
        <w:t>orveglianza</w:t>
      </w:r>
      <w:r w:rsidR="00D05630" w:rsidRPr="00A06D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A77D1" w14:textId="5D3F3597" w:rsidR="005E5D5D" w:rsidRDefault="00D05630" w:rsidP="00B97C4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impiegabile 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prioritariamente a </w:t>
      </w:r>
      <w:r w:rsidR="004D517F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sicurezza e 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>protezione</w:t>
      </w:r>
      <w:r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 del</w:t>
      </w:r>
      <w:r w:rsidR="0039030D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210DF5" w:rsidRPr="00775A7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9030D" w:rsidRPr="00775A70">
        <w:rPr>
          <w:rFonts w:ascii="Times New Roman" w:hAnsi="Times New Roman" w:cs="Times New Roman"/>
          <w:color w:val="000000"/>
          <w:sz w:val="24"/>
          <w:szCs w:val="24"/>
        </w:rPr>
        <w:t>ase del DMM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9030D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 in casi eccezionali </w:t>
      </w:r>
      <w:r w:rsidRPr="00775A70">
        <w:rPr>
          <w:rFonts w:ascii="Times New Roman" w:hAnsi="Times New Roman" w:cs="Times New Roman"/>
          <w:color w:val="000000"/>
          <w:sz w:val="24"/>
          <w:szCs w:val="24"/>
        </w:rPr>
        <w:t>all’esterno dell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a predetta base, allorquando il deperimento della situazione di sicurezza </w:t>
      </w:r>
      <w:r w:rsidR="004D517F" w:rsidRPr="00775A70">
        <w:rPr>
          <w:rFonts w:ascii="Times New Roman" w:hAnsi="Times New Roman" w:cs="Times New Roman"/>
          <w:color w:val="000000"/>
          <w:sz w:val="24"/>
          <w:szCs w:val="24"/>
        </w:rPr>
        <w:t>generale</w:t>
      </w:r>
      <w:r w:rsidR="00521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lo </w:t>
      </w:r>
      <w:r w:rsidR="009B4B4E" w:rsidRPr="00775A70">
        <w:rPr>
          <w:rFonts w:ascii="Times New Roman" w:hAnsi="Times New Roman" w:cs="Times New Roman"/>
          <w:color w:val="000000"/>
          <w:sz w:val="24"/>
          <w:szCs w:val="24"/>
        </w:rPr>
        <w:t>dovesse richiedere</w:t>
      </w:r>
      <w:r w:rsidR="00BC2C03" w:rsidRPr="00775A70">
        <w:rPr>
          <w:rFonts w:ascii="Times New Roman" w:hAnsi="Times New Roman" w:cs="Times New Roman"/>
          <w:color w:val="000000"/>
          <w:sz w:val="24"/>
          <w:szCs w:val="24"/>
        </w:rPr>
        <w:t>, ovvero, su ordine del Comandante della MIASIT</w:t>
      </w:r>
      <w:r w:rsidRPr="00775A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71CA19" w14:textId="77777777" w:rsidR="006E2882" w:rsidRPr="006E2882" w:rsidRDefault="006E2882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758EC" w14:textId="36EDADDD" w:rsidR="00D05630" w:rsidRPr="00D05630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6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SCOPO </w:t>
      </w:r>
      <w:r w:rsidR="003903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DEL PRONTO IMPIEGO</w:t>
      </w:r>
      <w:r w:rsidRPr="00D056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57D5CBF" w14:textId="397F48C1" w:rsidR="00E943D8" w:rsidRDefault="00094099" w:rsidP="0052186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Scopo del PI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è quello di intervenire con un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 xml:space="preserve"> breve </w:t>
      </w:r>
      <w:r w:rsidR="00D05630" w:rsidRPr="00D05630">
        <w:rPr>
          <w:rFonts w:ascii="Times New Roman" w:hAnsi="Times New Roman" w:cs="Times New Roman"/>
          <w:color w:val="000000"/>
          <w:sz w:val="24"/>
          <w:szCs w:val="24"/>
        </w:rPr>
        <w:t xml:space="preserve">preavviso </w:t>
      </w:r>
      <w:r w:rsidR="00E92580">
        <w:rPr>
          <w:rFonts w:ascii="Times New Roman" w:hAnsi="Times New Roman" w:cs="Times New Roman"/>
          <w:color w:val="000000"/>
          <w:sz w:val="24"/>
          <w:szCs w:val="24"/>
        </w:rPr>
        <w:t>per</w:t>
      </w:r>
      <w:r w:rsidR="005E5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630" w:rsidRPr="00D05630">
        <w:rPr>
          <w:rFonts w:ascii="Times New Roman" w:hAnsi="Times New Roman" w:cs="Times New Roman"/>
          <w:color w:val="000000"/>
          <w:sz w:val="24"/>
          <w:szCs w:val="24"/>
        </w:rPr>
        <w:t xml:space="preserve">contrastare eventuali minacce rivolte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personale </w:t>
      </w:r>
      <w:r w:rsidR="005E5D5D">
        <w:rPr>
          <w:rFonts w:ascii="Times New Roman" w:hAnsi="Times New Roman" w:cs="Times New Roman"/>
          <w:color w:val="000000"/>
          <w:sz w:val="24"/>
          <w:szCs w:val="24"/>
        </w:rPr>
        <w:t>militare</w:t>
      </w:r>
      <w:r w:rsidR="00E943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 </w:t>
      </w:r>
      <w:r w:rsidR="00E943D8">
        <w:rPr>
          <w:rFonts w:ascii="Times New Roman" w:hAnsi="Times New Roman" w:cs="Times New Roman"/>
          <w:color w:val="000000"/>
          <w:sz w:val="24"/>
          <w:szCs w:val="24"/>
        </w:rPr>
        <w:t>mezzi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ai</w:t>
      </w:r>
      <w:r w:rsidR="00E943D8">
        <w:rPr>
          <w:rFonts w:ascii="Times New Roman" w:hAnsi="Times New Roman" w:cs="Times New Roman"/>
          <w:color w:val="000000"/>
          <w:sz w:val="24"/>
          <w:szCs w:val="24"/>
        </w:rPr>
        <w:t xml:space="preserve"> materiali all’interno della base del </w:t>
      </w:r>
      <w:r w:rsidR="0039030D">
        <w:rPr>
          <w:rFonts w:ascii="Times New Roman" w:hAnsi="Times New Roman" w:cs="Times New Roman"/>
          <w:color w:val="000000"/>
          <w:sz w:val="24"/>
          <w:szCs w:val="24"/>
        </w:rPr>
        <w:t>DMM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F220E55" w14:textId="781A3BAA" w:rsidR="00D05630" w:rsidRPr="00D05630" w:rsidRDefault="00D05630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9101C" w14:textId="60C23CD1" w:rsidR="00D05630" w:rsidRPr="00D05630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3"/>
          <w:u w:val="single"/>
        </w:rPr>
      </w:pPr>
      <w:r w:rsidRPr="00D05630">
        <w:rPr>
          <w:rFonts w:ascii="Times New Roman" w:hAnsi="Times New Roman" w:cs="Times New Roman"/>
          <w:b/>
          <w:bCs/>
          <w:color w:val="000000"/>
          <w:sz w:val="24"/>
          <w:szCs w:val="23"/>
          <w:u w:val="single"/>
        </w:rPr>
        <w:t xml:space="preserve">LIVELLI DI PRONTEZZA </w:t>
      </w:r>
    </w:p>
    <w:p w14:paraId="4C53A297" w14:textId="746D34B2" w:rsidR="00AF7B07" w:rsidRPr="00AF7B07" w:rsidRDefault="00D05630" w:rsidP="0052186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L’aliquota in </w:t>
      </w:r>
      <w:r w:rsidR="0039030D">
        <w:rPr>
          <w:rFonts w:ascii="Times New Roman" w:hAnsi="Times New Roman" w:cs="Times New Roman"/>
          <w:color w:val="000000"/>
          <w:sz w:val="24"/>
          <w:szCs w:val="23"/>
        </w:rPr>
        <w:t xml:space="preserve">PI 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è disponibile 24/7, con un </w:t>
      </w:r>
      <w:r w:rsidRPr="00D05630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Notice to </w:t>
      </w:r>
      <w:proofErr w:type="spellStart"/>
      <w:r w:rsidRPr="00D05630">
        <w:rPr>
          <w:rFonts w:ascii="Times New Roman" w:hAnsi="Times New Roman" w:cs="Times New Roman"/>
          <w:i/>
          <w:iCs/>
          <w:color w:val="000000"/>
          <w:sz w:val="24"/>
          <w:szCs w:val="23"/>
        </w:rPr>
        <w:t>Move</w:t>
      </w:r>
      <w:proofErr w:type="spellEnd"/>
      <w:r w:rsidRPr="00D05630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>(NTM) di 15</w:t>
      </w:r>
      <w:r w:rsidR="00521861">
        <w:rPr>
          <w:rFonts w:ascii="Times New Roman" w:hAnsi="Times New Roman" w:cs="Times New Roman"/>
          <w:color w:val="000000"/>
          <w:sz w:val="24"/>
          <w:szCs w:val="23"/>
        </w:rPr>
        <w:t xml:space="preserve"> minuti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. L’eventuale passaggio a NTM differente avviene su </w:t>
      </w:r>
      <w:r w:rsidR="009B4B4E">
        <w:rPr>
          <w:rFonts w:ascii="Times New Roman" w:hAnsi="Times New Roman" w:cs="Times New Roman"/>
          <w:color w:val="000000"/>
          <w:sz w:val="24"/>
          <w:szCs w:val="23"/>
        </w:rPr>
        <w:t>ordine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 del </w:t>
      </w:r>
      <w:r w:rsidR="0039030D">
        <w:rPr>
          <w:rFonts w:ascii="Times New Roman" w:hAnsi="Times New Roman" w:cs="Times New Roman"/>
          <w:color w:val="000000"/>
          <w:sz w:val="24"/>
          <w:szCs w:val="23"/>
        </w:rPr>
        <w:t>Comandante</w:t>
      </w:r>
      <w:r w:rsidR="00F25B7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9030D">
        <w:rPr>
          <w:rFonts w:ascii="Times New Roman" w:hAnsi="Times New Roman" w:cs="Times New Roman"/>
          <w:color w:val="000000"/>
          <w:sz w:val="24"/>
          <w:szCs w:val="23"/>
        </w:rPr>
        <w:t>del DMM</w:t>
      </w:r>
      <w:r w:rsidR="00094099">
        <w:rPr>
          <w:rFonts w:ascii="Times New Roman" w:hAnsi="Times New Roman" w:cs="Times New Roman"/>
          <w:color w:val="000000"/>
          <w:sz w:val="24"/>
          <w:szCs w:val="23"/>
        </w:rPr>
        <w:t xml:space="preserve"> o suo delegato, opportunamente autorizzato.</w:t>
      </w:r>
    </w:p>
    <w:p w14:paraId="5CDF1F4E" w14:textId="77777777" w:rsidR="00063C33" w:rsidRPr="00063C33" w:rsidRDefault="00063C33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7039E61C" w14:textId="1EDE2751" w:rsidR="00D05630" w:rsidRPr="0076643C" w:rsidRDefault="00D05630" w:rsidP="00B97C4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6643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COMPOSIZIONE E ARTICOLAZIONE DELLE FORZE </w:t>
      </w:r>
    </w:p>
    <w:p w14:paraId="0F781A47" w14:textId="25FCB93D" w:rsidR="00AF7B07" w:rsidRDefault="00AF7B07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PI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è composto da n. 2 militari, secondo la turnazione stabilita dal </w:t>
      </w:r>
      <w:bookmarkStart w:id="3" w:name="_Hlk143157222"/>
      <w:r>
        <w:rPr>
          <w:rFonts w:ascii="Times New Roman" w:hAnsi="Times New Roman" w:cs="Times New Roman"/>
          <w:color w:val="000000"/>
          <w:sz w:val="24"/>
          <w:szCs w:val="23"/>
        </w:rPr>
        <w:t>C</w:t>
      </w:r>
      <w:bookmarkEnd w:id="3"/>
      <w:r>
        <w:rPr>
          <w:rFonts w:ascii="Times New Roman" w:hAnsi="Times New Roman" w:cs="Times New Roman"/>
          <w:color w:val="000000"/>
          <w:sz w:val="24"/>
          <w:szCs w:val="23"/>
        </w:rPr>
        <w:t xml:space="preserve">omandante del Plotone Supporto e Servizi. 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Tale assetto </w:t>
      </w:r>
      <w:r w:rsidR="00521861">
        <w:rPr>
          <w:rFonts w:ascii="Times New Roman" w:hAnsi="Times New Roman" w:cs="Times New Roman"/>
          <w:color w:val="000000"/>
          <w:sz w:val="24"/>
          <w:szCs w:val="23"/>
        </w:rPr>
        <w:t>può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 essere impiegat</w:t>
      </w:r>
      <w:r>
        <w:rPr>
          <w:rFonts w:ascii="Times New Roman" w:hAnsi="Times New Roman" w:cs="Times New Roman"/>
          <w:color w:val="000000"/>
          <w:sz w:val="24"/>
          <w:szCs w:val="23"/>
        </w:rPr>
        <w:t>o,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>su ordine</w:t>
      </w:r>
      <w:r w:rsidRPr="00D05630">
        <w:rPr>
          <w:rFonts w:ascii="Times New Roman" w:hAnsi="Times New Roman" w:cs="Times New Roman"/>
          <w:color w:val="000000"/>
          <w:sz w:val="24"/>
          <w:szCs w:val="23"/>
        </w:rPr>
        <w:t xml:space="preserve"> del Comandante 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del DMM, in caso </w:t>
      </w:r>
      <w:r w:rsidRPr="00AB2279">
        <w:rPr>
          <w:rFonts w:ascii="Times New Roman" w:hAnsi="Times New Roman" w:cs="Times New Roman"/>
          <w:color w:val="000000"/>
          <w:sz w:val="24"/>
          <w:szCs w:val="23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3"/>
        </w:rPr>
        <w:t>A</w:t>
      </w:r>
      <w:r w:rsidRPr="00AB2279">
        <w:rPr>
          <w:rFonts w:ascii="Times New Roman" w:hAnsi="Times New Roman" w:cs="Times New Roman"/>
          <w:color w:val="000000"/>
          <w:sz w:val="24"/>
          <w:szCs w:val="23"/>
        </w:rPr>
        <w:t xml:space="preserve">llarme di 1° e 2° </w:t>
      </w:r>
      <w:r>
        <w:rPr>
          <w:rFonts w:ascii="Times New Roman" w:hAnsi="Times New Roman" w:cs="Times New Roman"/>
          <w:color w:val="000000"/>
          <w:sz w:val="24"/>
          <w:szCs w:val="23"/>
        </w:rPr>
        <w:t>L</w:t>
      </w:r>
      <w:r w:rsidRPr="00AB2279">
        <w:rPr>
          <w:rFonts w:ascii="Times New Roman" w:hAnsi="Times New Roman" w:cs="Times New Roman"/>
          <w:color w:val="000000"/>
          <w:sz w:val="24"/>
          <w:szCs w:val="23"/>
        </w:rPr>
        <w:t>ivello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come disposto dal Piano di Sorveglianza (</w:t>
      </w:r>
      <w:proofErr w:type="spellStart"/>
      <w:r>
        <w:rPr>
          <w:rFonts w:ascii="Times New Roman" w:hAnsi="Times New Roman" w:cs="Times New Roman"/>
          <w:color w:val="000000"/>
          <w:sz w:val="24"/>
          <w:szCs w:val="23"/>
        </w:rPr>
        <w:t>rif.</w:t>
      </w:r>
      <w:proofErr w:type="spellEnd"/>
      <w:r>
        <w:rPr>
          <w:rFonts w:ascii="Times New Roman" w:hAnsi="Times New Roman" w:cs="Times New Roman"/>
          <w:color w:val="000000"/>
          <w:sz w:val="24"/>
          <w:szCs w:val="23"/>
        </w:rPr>
        <w:t xml:space="preserve"> c</w:t>
      </w:r>
      <w:r w:rsidRPr="00AB2279">
        <w:rPr>
          <w:rFonts w:ascii="Times New Roman" w:hAnsi="Times New Roman" w:cs="Times New Roman"/>
          <w:color w:val="000000"/>
          <w:sz w:val="24"/>
          <w:szCs w:val="23"/>
        </w:rPr>
        <w:t>.</w:t>
      </w:r>
      <w:r>
        <w:rPr>
          <w:rFonts w:ascii="Times New Roman" w:hAnsi="Times New Roman" w:cs="Times New Roman"/>
          <w:color w:val="000000"/>
          <w:sz w:val="24"/>
          <w:szCs w:val="23"/>
        </w:rPr>
        <w:t>).</w:t>
      </w:r>
    </w:p>
    <w:p w14:paraId="5BD1E0CC" w14:textId="0D65A1E0" w:rsidR="006A0890" w:rsidRPr="00AF7B07" w:rsidRDefault="00D05630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43C">
        <w:rPr>
          <w:rFonts w:ascii="Times New Roman" w:hAnsi="Times New Roman" w:cs="Times New Roman"/>
          <w:color w:val="auto"/>
          <w:sz w:val="24"/>
          <w:szCs w:val="24"/>
        </w:rPr>
        <w:t xml:space="preserve">L’unità in </w:t>
      </w:r>
      <w:r w:rsidR="0076643C" w:rsidRPr="0076643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 xml:space="preserve">I può essere rinforzata </w:t>
      </w:r>
      <w:r w:rsidR="00AB2279" w:rsidRPr="00AF7B07">
        <w:rPr>
          <w:rFonts w:ascii="Times New Roman" w:hAnsi="Times New Roman" w:cs="Times New Roman"/>
          <w:color w:val="auto"/>
          <w:sz w:val="24"/>
          <w:szCs w:val="24"/>
        </w:rPr>
        <w:t>da altri n. 2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2279">
        <w:rPr>
          <w:rFonts w:ascii="Times New Roman" w:hAnsi="Times New Roman" w:cs="Times New Roman"/>
          <w:color w:val="auto"/>
          <w:sz w:val="24"/>
          <w:szCs w:val="24"/>
        </w:rPr>
        <w:t>militari tratti da</w:t>
      </w:r>
      <w:r w:rsidR="006A0890">
        <w:rPr>
          <w:rFonts w:ascii="Times New Roman" w:hAnsi="Times New Roman" w:cs="Times New Roman"/>
          <w:color w:val="auto"/>
          <w:sz w:val="24"/>
          <w:szCs w:val="24"/>
        </w:rPr>
        <w:t>l medesimo servizio di Sorveglianza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B07" w:rsidRPr="00AF7B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escluso quello</w:t>
      </w:r>
      <w:r w:rsidR="006A0890" w:rsidRPr="00AF7B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in servizio presso </w:t>
      </w:r>
      <w:r w:rsidR="002700A4" w:rsidRPr="00AF7B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la</w:t>
      </w:r>
      <w:r w:rsidR="006A0890" w:rsidRPr="00AF7B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CSI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>. Quest’ultimo ha</w:t>
      </w:r>
      <w:r w:rsidR="006A0890" w:rsidRPr="00AF7B07">
        <w:rPr>
          <w:rFonts w:ascii="Times New Roman" w:hAnsi="Times New Roman" w:cs="Times New Roman"/>
          <w:color w:val="auto"/>
          <w:sz w:val="24"/>
          <w:szCs w:val="24"/>
        </w:rPr>
        <w:t xml:space="preserve"> il compito di:</w:t>
      </w:r>
    </w:p>
    <w:p w14:paraId="71770819" w14:textId="5DC672D0" w:rsidR="00AF7B07" w:rsidRDefault="002F2127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A0890">
        <w:rPr>
          <w:rFonts w:ascii="Times New Roman" w:hAnsi="Times New Roman" w:cs="Times New Roman"/>
          <w:color w:val="auto"/>
          <w:sz w:val="24"/>
          <w:szCs w:val="24"/>
        </w:rPr>
        <w:t>nformare prontamente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>il Comandante del DMM</w:t>
      </w:r>
      <w:r w:rsidR="006A08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4C8E">
        <w:rPr>
          <w:rFonts w:ascii="Times New Roman" w:hAnsi="Times New Roman" w:cs="Times New Roman"/>
          <w:color w:val="auto"/>
          <w:sz w:val="24"/>
          <w:szCs w:val="24"/>
        </w:rPr>
        <w:t>sull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A0890">
        <w:rPr>
          <w:rFonts w:ascii="Times New Roman" w:hAnsi="Times New Roman" w:cs="Times New Roman"/>
          <w:color w:val="auto"/>
          <w:sz w:val="24"/>
          <w:szCs w:val="24"/>
        </w:rPr>
        <w:t xml:space="preserve"> minaccia</w:t>
      </w:r>
      <w:r w:rsidR="00AF7B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E0B79E7" w14:textId="2BA4EF24" w:rsidR="006A0890" w:rsidRPr="00AF7B07" w:rsidRDefault="002F2127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B0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6A0890" w:rsidRPr="00AF7B07">
        <w:rPr>
          <w:rFonts w:ascii="Times New Roman" w:hAnsi="Times New Roman" w:cs="Times New Roman"/>
          <w:color w:val="auto"/>
          <w:sz w:val="24"/>
          <w:szCs w:val="24"/>
        </w:rPr>
        <w:t>onitorare costantemente l’intera base, sfruttando al massimo le potenzialità del sistema di videosorveglianza interno/esterno;</w:t>
      </w:r>
    </w:p>
    <w:p w14:paraId="1B919202" w14:textId="030F6394" w:rsidR="002F2127" w:rsidRDefault="00AF7B07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aggiornare il Comandante del DMM sugli sviluppi e su ordine informare il personale del contingente mediante il sistema di filodiffusione;</w:t>
      </w:r>
    </w:p>
    <w:p w14:paraId="4C1952B0" w14:textId="44BA57B4" w:rsidR="006A0890" w:rsidRPr="006A0890" w:rsidRDefault="00AF7B07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monitora l</w:t>
      </w:r>
      <w:r w:rsidR="00744C8E">
        <w:rPr>
          <w:rFonts w:ascii="Times New Roman" w:hAnsi="Times New Roman" w:cs="Times New Roman"/>
          <w:color w:val="auto"/>
          <w:sz w:val="24"/>
          <w:szCs w:val="24"/>
        </w:rPr>
        <w:t xml:space="preserve">e attività </w:t>
      </w:r>
      <w:r>
        <w:rPr>
          <w:rFonts w:ascii="Times New Roman" w:hAnsi="Times New Roman" w:cs="Times New Roman"/>
          <w:color w:val="auto"/>
          <w:sz w:val="24"/>
          <w:szCs w:val="24"/>
        </w:rPr>
        <w:t>poste in essere dal PI</w:t>
      </w:r>
      <w:r w:rsidR="00744C8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8CACE0" w14:textId="77777777" w:rsidR="006A0890" w:rsidRDefault="006A0890" w:rsidP="00B97C4C">
      <w:pPr>
        <w:pStyle w:val="Paragrafoelenco"/>
        <w:autoSpaceDE w:val="0"/>
        <w:autoSpaceDN w:val="0"/>
        <w:adjustRightInd w:val="0"/>
        <w:spacing w:after="130"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CB5EFE" w14:textId="74398B43" w:rsidR="00D05630" w:rsidRPr="001076BC" w:rsidRDefault="00F7537C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076B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ORIENTAMENTI DI IMPIE</w:t>
      </w:r>
      <w:r w:rsidR="00D05630" w:rsidRPr="001076B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GO </w:t>
      </w:r>
    </w:p>
    <w:p w14:paraId="4939AAF7" w14:textId="36E1ED78" w:rsidR="00D05630" w:rsidRDefault="00A579B6" w:rsidP="0052186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Il PI, su attivazione del Comandante del DMM, dovrà intervenire in caso di Allarme di 1° o 2° Livello secondo quanto indicato nel </w:t>
      </w:r>
      <w:r w:rsidR="006A4E47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>iano di Sorveglianza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rif.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c.).</w:t>
      </w:r>
    </w:p>
    <w:p w14:paraId="145FE1EC" w14:textId="77777777" w:rsidR="00521861" w:rsidRPr="001076BC" w:rsidRDefault="00521861" w:rsidP="00B97C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5DF1F3" w14:textId="4B496F6C" w:rsidR="00D05630" w:rsidRPr="001076BC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076B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COMPITI DELLE UNITÁ </w:t>
      </w:r>
    </w:p>
    <w:p w14:paraId="7517F514" w14:textId="756CCD06" w:rsidR="00D05630" w:rsidRPr="001076BC" w:rsidRDefault="00D05630" w:rsidP="0052186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6BC">
        <w:rPr>
          <w:rFonts w:ascii="Times New Roman" w:hAnsi="Times New Roman" w:cs="Times New Roman"/>
          <w:color w:val="auto"/>
          <w:sz w:val="24"/>
          <w:szCs w:val="24"/>
        </w:rPr>
        <w:t>Al fine di assicurare la pronta ed efficace risposta degli assetti in</w:t>
      </w:r>
      <w:r w:rsidR="00AB488F"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, è necessario uno stretto coordinamento tra le 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107A1">
        <w:rPr>
          <w:rFonts w:ascii="Times New Roman" w:hAnsi="Times New Roman" w:cs="Times New Roman"/>
          <w:color w:val="auto"/>
          <w:sz w:val="24"/>
          <w:szCs w:val="24"/>
        </w:rPr>
        <w:t xml:space="preserve">nità 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D107A1">
        <w:rPr>
          <w:rFonts w:ascii="Times New Roman" w:hAnsi="Times New Roman" w:cs="Times New Roman"/>
          <w:color w:val="auto"/>
          <w:sz w:val="24"/>
          <w:szCs w:val="24"/>
        </w:rPr>
        <w:t>rganizzative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 In particolare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 xml:space="preserve"> il</w:t>
      </w:r>
      <w:r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3321FF92" w14:textId="31D4F494" w:rsidR="00D05630" w:rsidRPr="00A579B6" w:rsidRDefault="00AB488F" w:rsidP="00B97C4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bCs/>
          <w:color w:val="auto"/>
          <w:sz w:val="24"/>
          <w:szCs w:val="24"/>
        </w:rPr>
        <w:t>Capo Sezione Coo</w:t>
      </w:r>
      <w:r w:rsidR="00A5534E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perazione</w:t>
      </w:r>
      <w:r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579B6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T</w:t>
      </w:r>
      <w:r w:rsidR="00D107A1"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ecnico </w:t>
      </w:r>
      <w:r w:rsidR="00A579B6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M</w:t>
      </w:r>
      <w:r w:rsidR="00D107A1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ilitare/Dir</w:t>
      </w:r>
      <w:r w:rsidR="00A579B6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ezione</w:t>
      </w:r>
      <w:r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Corsi</w:t>
      </w:r>
      <w:r w:rsidR="00A579B6">
        <w:rPr>
          <w:rFonts w:ascii="Times New Roman" w:hAnsi="Times New Roman" w:cs="Times New Roman"/>
          <w:bCs/>
          <w:color w:val="auto"/>
          <w:sz w:val="24"/>
          <w:szCs w:val="24"/>
        </w:rPr>
        <w:t>, in qualità di Vice Comandante del DMM</w:t>
      </w:r>
      <w:r w:rsidR="00D05630"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7B18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dovrà:</w:t>
      </w:r>
    </w:p>
    <w:p w14:paraId="507F5843" w14:textId="77777777" w:rsidR="00A579B6" w:rsidRDefault="00D05630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43158212"/>
      <w:r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disporre </w:t>
      </w:r>
      <w:r w:rsidR="00A9773D" w:rsidRPr="00A579B6">
        <w:rPr>
          <w:rFonts w:ascii="Times New Roman" w:hAnsi="Times New Roman" w:cs="Times New Roman"/>
          <w:color w:val="auto"/>
          <w:sz w:val="24"/>
          <w:szCs w:val="24"/>
        </w:rPr>
        <w:t>eventuali</w:t>
      </w:r>
      <w:r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 variazioni del NTM </w:t>
      </w:r>
      <w:r w:rsidR="00AB488F" w:rsidRPr="00A579B6">
        <w:rPr>
          <w:rFonts w:ascii="Times New Roman" w:hAnsi="Times New Roman" w:cs="Times New Roman"/>
          <w:color w:val="auto"/>
          <w:sz w:val="24"/>
          <w:szCs w:val="24"/>
        </w:rPr>
        <w:t>del P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D107A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previa auto</w:t>
      </w:r>
      <w:r w:rsidRPr="00D107A1">
        <w:rPr>
          <w:rFonts w:ascii="Times New Roman" w:hAnsi="Times New Roman" w:cs="Times New Roman"/>
          <w:color w:val="auto"/>
          <w:sz w:val="24"/>
          <w:szCs w:val="24"/>
        </w:rPr>
        <w:t>rizzazione del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773D" w:rsidRPr="00A579B6">
        <w:rPr>
          <w:rFonts w:ascii="Times New Roman" w:hAnsi="Times New Roman" w:cs="Times New Roman"/>
          <w:color w:val="auto"/>
          <w:sz w:val="24"/>
          <w:szCs w:val="24"/>
        </w:rPr>
        <w:t>Comandante del DMM</w:t>
      </w:r>
      <w:r w:rsidRPr="00A579B6">
        <w:rPr>
          <w:rFonts w:ascii="Times New Roman" w:hAnsi="Times New Roman" w:cs="Times New Roman"/>
          <w:color w:val="auto"/>
          <w:sz w:val="24"/>
          <w:szCs w:val="24"/>
        </w:rPr>
        <w:t>, in base alla situ</w:t>
      </w:r>
      <w:r w:rsidR="00591877" w:rsidRPr="00A579B6">
        <w:rPr>
          <w:rFonts w:ascii="Times New Roman" w:hAnsi="Times New Roman" w:cs="Times New Roman"/>
          <w:color w:val="auto"/>
          <w:sz w:val="24"/>
          <w:szCs w:val="24"/>
        </w:rPr>
        <w:t>azione e alle attività in atto;</w:t>
      </w:r>
      <w:bookmarkEnd w:id="4"/>
    </w:p>
    <w:p w14:paraId="2C4BD505" w14:textId="5BC26B3D" w:rsidR="00D05630" w:rsidRPr="00A579B6" w:rsidRDefault="00A9773D" w:rsidP="00B97C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3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fornire </w:t>
      </w:r>
      <w:r w:rsidR="00D05630"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un 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aggiornamento</w:t>
      </w:r>
      <w:r w:rsidR="00D05630"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 informativo sul livello di minaccia esistente nell’area interessata;</w:t>
      </w:r>
    </w:p>
    <w:p w14:paraId="78BB0474" w14:textId="488BCDB6" w:rsidR="00D05630" w:rsidRPr="00A579B6" w:rsidRDefault="00D107A1" w:rsidP="00B97C4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Comandante del Plotone </w:t>
      </w:r>
      <w:r w:rsid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Supporto e </w:t>
      </w:r>
      <w:r w:rsidRPr="00A579B6">
        <w:rPr>
          <w:rFonts w:ascii="Times New Roman" w:hAnsi="Times New Roman" w:cs="Times New Roman"/>
          <w:bCs/>
          <w:color w:val="auto"/>
          <w:sz w:val="24"/>
          <w:szCs w:val="24"/>
        </w:rPr>
        <w:t>Servizi</w:t>
      </w:r>
      <w:r w:rsidR="00B9727B" w:rsidRPr="00A579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7B18" w:rsidRPr="00A579B6">
        <w:rPr>
          <w:rFonts w:ascii="Times New Roman" w:hAnsi="Times New Roman" w:cs="Times New Roman"/>
          <w:bCs/>
          <w:color w:val="auto"/>
          <w:sz w:val="24"/>
          <w:szCs w:val="24"/>
        </w:rPr>
        <w:t>dovrà:</w:t>
      </w:r>
    </w:p>
    <w:p w14:paraId="2425406A" w14:textId="77777777" w:rsidR="00A579B6" w:rsidRDefault="00A5534E" w:rsidP="00B97C4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3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A9773D" w:rsidRPr="00A579B6">
        <w:rPr>
          <w:rFonts w:ascii="Times New Roman" w:hAnsi="Times New Roman" w:cs="Times New Roman"/>
          <w:color w:val="auto"/>
          <w:sz w:val="24"/>
          <w:szCs w:val="24"/>
        </w:rPr>
        <w:t>estire le turnazioni</w:t>
      </w:r>
      <w:r w:rsidR="00A9773D"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 del personale</w:t>
      </w:r>
      <w:r w:rsidR="00D10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38F4">
        <w:rPr>
          <w:rFonts w:ascii="Times New Roman" w:hAnsi="Times New Roman" w:cs="Times New Roman"/>
          <w:color w:val="auto"/>
          <w:sz w:val="24"/>
          <w:szCs w:val="24"/>
        </w:rPr>
        <w:t>in servizio di</w:t>
      </w:r>
      <w:r w:rsidR="00D10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38F4">
        <w:rPr>
          <w:rFonts w:ascii="Times New Roman" w:hAnsi="Times New Roman" w:cs="Times New Roman"/>
          <w:color w:val="auto"/>
          <w:sz w:val="24"/>
          <w:szCs w:val="24"/>
        </w:rPr>
        <w:t>Pronto Impiego</w:t>
      </w:r>
      <w:r w:rsidR="00A9773D" w:rsidRPr="001076B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6DFB5429" w14:textId="77777777" w:rsidR="00A579B6" w:rsidRDefault="00A5534E" w:rsidP="00B97C4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3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9773D"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nformare il </w:t>
      </w:r>
      <w:r w:rsidR="00A579B6">
        <w:rPr>
          <w:rFonts w:ascii="Times New Roman" w:hAnsi="Times New Roman" w:cs="Times New Roman"/>
          <w:color w:val="auto"/>
          <w:sz w:val="24"/>
          <w:szCs w:val="24"/>
        </w:rPr>
        <w:t>nucleo di PI s</w:t>
      </w:r>
      <w:r w:rsidR="00A9773D"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u eventuali novità </w:t>
      </w:r>
      <w:r w:rsidR="008138F4" w:rsidRPr="00A579B6">
        <w:rPr>
          <w:rFonts w:ascii="Times New Roman" w:hAnsi="Times New Roman" w:cs="Times New Roman"/>
          <w:color w:val="auto"/>
          <w:sz w:val="24"/>
          <w:szCs w:val="24"/>
        </w:rPr>
        <w:t>o predisposizioni da porre in essere</w:t>
      </w:r>
      <w:r w:rsidR="00D05630" w:rsidRPr="00A579B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4E144BE" w14:textId="0C387C0A" w:rsidR="001076BC" w:rsidRPr="00A579B6" w:rsidRDefault="001076BC" w:rsidP="00B97C4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30" w:line="276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9B6">
        <w:rPr>
          <w:rFonts w:ascii="Times New Roman" w:hAnsi="Times New Roman" w:cs="Times New Roman"/>
          <w:color w:val="auto"/>
          <w:sz w:val="24"/>
          <w:szCs w:val="24"/>
        </w:rPr>
        <w:t xml:space="preserve">tenersi in misura di fornire, con immediatezza, il necessario supporto </w:t>
      </w:r>
      <w:r w:rsidR="008138F4" w:rsidRPr="00A579B6">
        <w:rPr>
          <w:rFonts w:ascii="Times New Roman" w:hAnsi="Times New Roman" w:cs="Times New Roman"/>
          <w:color w:val="auto"/>
          <w:sz w:val="24"/>
          <w:szCs w:val="24"/>
        </w:rPr>
        <w:t>tecnico-</w:t>
      </w:r>
      <w:r w:rsidRPr="00A579B6">
        <w:rPr>
          <w:rFonts w:ascii="Times New Roman" w:hAnsi="Times New Roman" w:cs="Times New Roman"/>
          <w:color w:val="auto"/>
          <w:sz w:val="24"/>
          <w:szCs w:val="24"/>
        </w:rPr>
        <w:t>lo</w:t>
      </w:r>
      <w:r w:rsidR="008138F4" w:rsidRPr="00A579B6">
        <w:rPr>
          <w:rFonts w:ascii="Times New Roman" w:hAnsi="Times New Roman" w:cs="Times New Roman"/>
          <w:color w:val="auto"/>
          <w:sz w:val="24"/>
          <w:szCs w:val="24"/>
        </w:rPr>
        <w:t>gistico</w:t>
      </w:r>
      <w:r w:rsidRPr="00A579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BB4680" w14:textId="77777777" w:rsidR="008138F4" w:rsidRPr="001076BC" w:rsidRDefault="008138F4" w:rsidP="00B97C4C">
      <w:pPr>
        <w:pStyle w:val="Paragrafoelenco"/>
        <w:autoSpaceDE w:val="0"/>
        <w:autoSpaceDN w:val="0"/>
        <w:adjustRightInd w:val="0"/>
        <w:spacing w:after="130"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CAD21A" w14:textId="77777777" w:rsidR="007956BD" w:rsidRPr="007956BD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3"/>
        </w:rPr>
      </w:pPr>
      <w:r w:rsidRPr="001076BC">
        <w:rPr>
          <w:rFonts w:ascii="Times New Roman" w:hAnsi="Times New Roman" w:cs="Times New Roman"/>
          <w:b/>
          <w:bCs/>
          <w:color w:val="auto"/>
          <w:sz w:val="24"/>
          <w:szCs w:val="23"/>
          <w:u w:val="single"/>
        </w:rPr>
        <w:t>UNIFORME ED EQUIPAGGIAMENTO</w:t>
      </w:r>
      <w:r w:rsidRPr="001076BC">
        <w:rPr>
          <w:rFonts w:ascii="Times New Roman" w:hAnsi="Times New Roman" w:cs="Times New Roman"/>
          <w:b/>
          <w:bCs/>
          <w:color w:val="auto"/>
          <w:sz w:val="24"/>
          <w:szCs w:val="23"/>
        </w:rPr>
        <w:t xml:space="preserve"> </w:t>
      </w:r>
    </w:p>
    <w:p w14:paraId="01C546DE" w14:textId="7A0DE8BB" w:rsidR="007F39FB" w:rsidRDefault="007956BD" w:rsidP="00521861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Il PI indossa l’uniforme di servizio e combattimento. </w:t>
      </w:r>
      <w:r w:rsidR="00DA179C" w:rsidRPr="00DA179C">
        <w:rPr>
          <w:rFonts w:ascii="Times New Roman" w:hAnsi="Times New Roman" w:cs="Times New Roman"/>
          <w:bCs/>
          <w:color w:val="auto"/>
          <w:sz w:val="24"/>
          <w:szCs w:val="24"/>
        </w:rPr>
        <w:t>Inoltre,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05630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dovrà 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attuare le misure di </w:t>
      </w:r>
      <w:r w:rsidR="002C0918" w:rsidRPr="00DA179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force protection</w:t>
      </w:r>
      <w:r w:rsidR="002C0918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previste dallo stato 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 allertamento </w:t>
      </w:r>
      <w:r w:rsidR="00D05630" w:rsidRPr="00DA179C">
        <w:rPr>
          <w:rFonts w:ascii="Times New Roman" w:hAnsi="Times New Roman" w:cs="Times New Roman"/>
          <w:bCs/>
          <w:color w:val="auto"/>
          <w:sz w:val="24"/>
          <w:szCs w:val="24"/>
        </w:rPr>
        <w:t>in vigore</w:t>
      </w:r>
      <w:r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A179C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In caso di Allarme di 2° Livello, il personale di PI si 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recherà presso </w:t>
      </w:r>
      <w:r w:rsidR="00DA179C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il </w:t>
      </w:r>
      <w:r w:rsidR="00DA179C" w:rsidRPr="00DA179C">
        <w:rPr>
          <w:rFonts w:ascii="Times New Roman" w:hAnsi="Times New Roman" w:cs="Times New Roman"/>
          <w:bCs/>
          <w:i/>
          <w:color w:val="auto"/>
          <w:sz w:val="24"/>
          <w:szCs w:val="24"/>
        </w:rPr>
        <w:t>container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armeria per il ritiro </w:t>
      </w:r>
      <w:r w:rsidR="00DA179C" w:rsidRPr="00DA179C">
        <w:rPr>
          <w:rFonts w:ascii="Times New Roman" w:hAnsi="Times New Roman" w:cs="Times New Roman"/>
          <w:bCs/>
          <w:color w:val="auto"/>
          <w:sz w:val="24"/>
          <w:szCs w:val="24"/>
        </w:rPr>
        <w:t>dell’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armamento e </w:t>
      </w:r>
      <w:r w:rsidR="00DA179C" w:rsidRPr="00DA17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del </w:t>
      </w:r>
      <w:r w:rsidR="007F39FB" w:rsidRPr="00DA179C">
        <w:rPr>
          <w:rFonts w:ascii="Times New Roman" w:hAnsi="Times New Roman" w:cs="Times New Roman"/>
          <w:bCs/>
          <w:color w:val="auto"/>
          <w:sz w:val="24"/>
          <w:szCs w:val="24"/>
        </w:rPr>
        <w:t>munizionamento.</w:t>
      </w:r>
    </w:p>
    <w:p w14:paraId="4B8844B4" w14:textId="77777777" w:rsidR="007F39FB" w:rsidRPr="001076BC" w:rsidRDefault="007F39FB" w:rsidP="00B97C4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D8CCC8B" w14:textId="77777777" w:rsidR="00274EF3" w:rsidRPr="00274EF3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color w:val="auto"/>
          <w:sz w:val="24"/>
          <w:szCs w:val="23"/>
        </w:rPr>
      </w:pPr>
      <w:r w:rsidRPr="001076BC">
        <w:rPr>
          <w:rFonts w:ascii="Times New Roman" w:hAnsi="Times New Roman" w:cs="Times New Roman"/>
          <w:b/>
          <w:bCs/>
          <w:color w:val="auto"/>
          <w:sz w:val="24"/>
          <w:szCs w:val="23"/>
          <w:u w:val="single"/>
        </w:rPr>
        <w:t>RELAZIONI DI COMANDO E CONTROLLO (C2</w:t>
      </w:r>
      <w:r w:rsidRPr="001076BC">
        <w:rPr>
          <w:rFonts w:ascii="Times New Roman" w:hAnsi="Times New Roman" w:cs="Times New Roman"/>
          <w:b/>
          <w:bCs/>
          <w:color w:val="auto"/>
          <w:sz w:val="24"/>
          <w:szCs w:val="23"/>
        </w:rPr>
        <w:t xml:space="preserve">) </w:t>
      </w:r>
    </w:p>
    <w:p w14:paraId="4F3DB2E2" w14:textId="35F0431F" w:rsidR="00043C9F" w:rsidRPr="00C227A6" w:rsidRDefault="00D05630" w:rsidP="00521861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3"/>
        </w:rPr>
      </w:pPr>
      <w:r w:rsidRPr="00274EF3">
        <w:rPr>
          <w:rFonts w:ascii="Times New Roman" w:hAnsi="Times New Roman" w:cs="Times New Roman"/>
          <w:color w:val="auto"/>
          <w:sz w:val="24"/>
          <w:szCs w:val="23"/>
        </w:rPr>
        <w:t>Il C</w:t>
      </w:r>
      <w:r w:rsidR="00C227A6">
        <w:rPr>
          <w:rFonts w:ascii="Times New Roman" w:hAnsi="Times New Roman" w:cs="Times New Roman"/>
          <w:color w:val="auto"/>
          <w:sz w:val="24"/>
          <w:szCs w:val="23"/>
        </w:rPr>
        <w:t>omandante</w:t>
      </w:r>
      <w:r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del DMM </w:t>
      </w:r>
      <w:r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esercita il </w:t>
      </w:r>
      <w:r w:rsidR="00274EF3">
        <w:rPr>
          <w:rFonts w:ascii="Times New Roman" w:hAnsi="Times New Roman" w:cs="Times New Roman"/>
          <w:color w:val="auto"/>
          <w:sz w:val="24"/>
          <w:szCs w:val="23"/>
        </w:rPr>
        <w:t>C2</w:t>
      </w:r>
      <w:r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sugli assetti avvalendosi 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del Capo Sezione </w:t>
      </w:r>
      <w:r w:rsidR="002C0918" w:rsidRPr="00274EF3">
        <w:rPr>
          <w:rFonts w:ascii="Times New Roman" w:hAnsi="Times New Roman" w:cs="Times New Roman"/>
          <w:color w:val="auto"/>
          <w:sz w:val="24"/>
          <w:szCs w:val="23"/>
        </w:rPr>
        <w:t>Cooperazione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</w:t>
      </w:r>
      <w:r w:rsidR="00274EF3">
        <w:rPr>
          <w:rFonts w:ascii="Times New Roman" w:hAnsi="Times New Roman" w:cs="Times New Roman"/>
          <w:color w:val="auto"/>
          <w:sz w:val="24"/>
          <w:szCs w:val="23"/>
        </w:rPr>
        <w:t>T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ecnico </w:t>
      </w:r>
      <w:r w:rsidR="00274EF3">
        <w:rPr>
          <w:rFonts w:ascii="Times New Roman" w:hAnsi="Times New Roman" w:cs="Times New Roman"/>
          <w:color w:val="auto"/>
          <w:sz w:val="24"/>
          <w:szCs w:val="23"/>
        </w:rPr>
        <w:t>M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>ilitare</w:t>
      </w:r>
      <w:r w:rsidR="00274EF3">
        <w:rPr>
          <w:rFonts w:ascii="Times New Roman" w:hAnsi="Times New Roman" w:cs="Times New Roman"/>
          <w:color w:val="auto"/>
          <w:sz w:val="24"/>
          <w:szCs w:val="23"/>
        </w:rPr>
        <w:t>/Direzione Corsi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, 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>del C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>omandan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te del Plotone 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>Servizi e Supporto</w:t>
      </w:r>
      <w:r w:rsidR="00516E05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</w:t>
      </w:r>
      <w:r w:rsidR="001D5BDA">
        <w:rPr>
          <w:rFonts w:ascii="Times New Roman" w:hAnsi="Times New Roman" w:cs="Times New Roman"/>
          <w:color w:val="auto"/>
          <w:sz w:val="24"/>
          <w:szCs w:val="23"/>
        </w:rPr>
        <w:t>e</w:t>
      </w:r>
      <w:r w:rsidR="00516E05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del Comandante del</w:t>
      </w:r>
      <w:r w:rsidR="007F39FB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servizio di</w:t>
      </w:r>
      <w:r w:rsidR="00516E05" w:rsidRPr="00274EF3">
        <w:rPr>
          <w:rFonts w:ascii="Times New Roman" w:hAnsi="Times New Roman" w:cs="Times New Roman"/>
          <w:color w:val="auto"/>
          <w:sz w:val="24"/>
          <w:szCs w:val="23"/>
        </w:rPr>
        <w:t xml:space="preserve"> </w:t>
      </w:r>
      <w:r w:rsidR="001076BC" w:rsidRPr="00274EF3">
        <w:rPr>
          <w:rFonts w:ascii="Times New Roman" w:hAnsi="Times New Roman" w:cs="Times New Roman"/>
          <w:color w:val="auto"/>
          <w:sz w:val="24"/>
          <w:szCs w:val="23"/>
        </w:rPr>
        <w:t>Sorveglianza.</w:t>
      </w:r>
    </w:p>
    <w:p w14:paraId="39990130" w14:textId="77777777" w:rsidR="007F39FB" w:rsidRPr="001076BC" w:rsidRDefault="007F39FB" w:rsidP="00B97C4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3"/>
        </w:rPr>
      </w:pPr>
    </w:p>
    <w:p w14:paraId="5E5A8524" w14:textId="33FB1DC2" w:rsidR="00D05630" w:rsidRPr="001076BC" w:rsidRDefault="00D05630" w:rsidP="0052186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/>
          <w:bCs/>
          <w:color w:val="auto"/>
          <w:sz w:val="24"/>
          <w:szCs w:val="23"/>
          <w:u w:val="single"/>
        </w:rPr>
      </w:pPr>
      <w:r w:rsidRPr="001076BC">
        <w:rPr>
          <w:rFonts w:ascii="Times New Roman" w:hAnsi="Times New Roman" w:cs="Times New Roman"/>
          <w:b/>
          <w:bCs/>
          <w:color w:val="auto"/>
          <w:sz w:val="24"/>
          <w:szCs w:val="23"/>
          <w:u w:val="single"/>
        </w:rPr>
        <w:t xml:space="preserve">MODALITÁ DI RICONOSCIMENTO </w:t>
      </w:r>
    </w:p>
    <w:p w14:paraId="7359C700" w14:textId="43EC8748" w:rsidR="007F39FB" w:rsidRDefault="00D05630" w:rsidP="0052186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3"/>
        </w:rPr>
      </w:pPr>
      <w:r w:rsidRPr="001076BC">
        <w:rPr>
          <w:rFonts w:ascii="Times New Roman" w:hAnsi="Times New Roman" w:cs="Times New Roman"/>
          <w:color w:val="auto"/>
          <w:sz w:val="24"/>
          <w:szCs w:val="23"/>
        </w:rPr>
        <w:t xml:space="preserve">Il </w:t>
      </w:r>
      <w:r w:rsidRPr="001076BC">
        <w:rPr>
          <w:rFonts w:ascii="Times New Roman" w:hAnsi="Times New Roman" w:cs="Times New Roman"/>
          <w:i/>
          <w:iCs/>
          <w:color w:val="auto"/>
          <w:sz w:val="24"/>
          <w:szCs w:val="23"/>
        </w:rPr>
        <w:t xml:space="preserve">link-up </w:t>
      </w:r>
      <w:r w:rsidRPr="001076BC">
        <w:rPr>
          <w:rFonts w:ascii="Times New Roman" w:hAnsi="Times New Roman" w:cs="Times New Roman"/>
          <w:color w:val="auto"/>
          <w:sz w:val="24"/>
          <w:szCs w:val="23"/>
        </w:rPr>
        <w:t>fra le unità avverrà tramite contatto radio o utenza telefonica, utilizzando le frequenze e i nominativi previsti da</w:t>
      </w:r>
      <w:r w:rsidR="00C227A6">
        <w:rPr>
          <w:rFonts w:ascii="Times New Roman" w:hAnsi="Times New Roman" w:cs="Times New Roman"/>
          <w:color w:val="auto"/>
          <w:sz w:val="24"/>
          <w:szCs w:val="23"/>
        </w:rPr>
        <w:t>l piano dei collegamenti (</w:t>
      </w:r>
      <w:r w:rsidR="00C227A6" w:rsidRPr="00C227A6">
        <w:rPr>
          <w:rFonts w:ascii="Times New Roman" w:hAnsi="Times New Roman" w:cs="Times New Roman"/>
          <w:b/>
          <w:color w:val="auto"/>
          <w:sz w:val="24"/>
          <w:szCs w:val="23"/>
        </w:rPr>
        <w:t>Allegato “G”</w:t>
      </w:r>
      <w:r w:rsidR="00C227A6">
        <w:rPr>
          <w:rFonts w:ascii="Times New Roman" w:hAnsi="Times New Roman" w:cs="Times New Roman"/>
          <w:color w:val="auto"/>
          <w:sz w:val="24"/>
          <w:szCs w:val="23"/>
        </w:rPr>
        <w:t xml:space="preserve"> del Piano di Sorveglianza)</w:t>
      </w:r>
      <w:r w:rsidRPr="001076BC">
        <w:rPr>
          <w:rFonts w:ascii="Times New Roman" w:hAnsi="Times New Roman" w:cs="Times New Roman"/>
          <w:color w:val="auto"/>
          <w:sz w:val="24"/>
          <w:szCs w:val="23"/>
        </w:rPr>
        <w:t>.</w:t>
      </w:r>
    </w:p>
    <w:p w14:paraId="5CDD7EEC" w14:textId="74139CDA" w:rsidR="00043C9F" w:rsidRPr="0079653D" w:rsidRDefault="00043C9F" w:rsidP="00B97C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auto"/>
          <w:sz w:val="20"/>
          <w:szCs w:val="20"/>
          <w:highlight w:val="yellow"/>
        </w:rPr>
      </w:pPr>
    </w:p>
    <w:p w14:paraId="4541A245" w14:textId="6383EEBA" w:rsidR="000F04F9" w:rsidRPr="0079653D" w:rsidRDefault="000F04F9" w:rsidP="00B97C4C">
      <w:pPr>
        <w:spacing w:after="0" w:line="276" w:lineRule="auto"/>
        <w:rPr>
          <w:rFonts w:ascii="Times New Roman" w:hAnsi="Times New Roman" w:cs="Times New Roman"/>
          <w:b/>
          <w:bCs/>
          <w:color w:val="auto"/>
          <w:sz w:val="32"/>
          <w:szCs w:val="32"/>
          <w:highlight w:val="yellow"/>
        </w:rPr>
      </w:pPr>
    </w:p>
    <w:sectPr w:rsidR="000F04F9" w:rsidRPr="0079653D" w:rsidSect="00063C33">
      <w:headerReference w:type="default" r:id="rId17"/>
      <w:footerReference w:type="default" r:id="rId18"/>
      <w:pgSz w:w="11906" w:h="16838"/>
      <w:pgMar w:top="1417" w:right="1134" w:bottom="1134" w:left="1134" w:header="426" w:footer="457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B61B8" w14:textId="77777777" w:rsidR="00D107A1" w:rsidRDefault="00D107A1">
      <w:pPr>
        <w:spacing w:after="0" w:line="240" w:lineRule="auto"/>
      </w:pPr>
      <w:r>
        <w:separator/>
      </w:r>
    </w:p>
  </w:endnote>
  <w:endnote w:type="continuationSeparator" w:id="0">
    <w:p w14:paraId="57BBAF78" w14:textId="77777777" w:rsidR="00D107A1" w:rsidRDefault="00D1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0CFB" w14:textId="1398D44A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  <w:p w14:paraId="3F558D96" w14:textId="50258A2F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67F620DF" w14:textId="77777777" w:rsidR="00534BE7" w:rsidRDefault="00534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B8BA" w14:textId="7B119DE7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</w:t>
    </w:r>
  </w:p>
  <w:p w14:paraId="31129322" w14:textId="77777777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30A357D8" w14:textId="77777777" w:rsidR="00534BE7" w:rsidRDefault="00534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4BA8" w14:textId="612B5969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II</w:t>
    </w:r>
  </w:p>
  <w:p w14:paraId="79AA73E0" w14:textId="77777777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1B2C3E5B" w14:textId="77777777" w:rsidR="00534BE7" w:rsidRDefault="00534BE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9106" w14:textId="1C8C02ED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III</w:t>
    </w:r>
  </w:p>
  <w:p w14:paraId="53D87F4D" w14:textId="77777777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33988AEF" w14:textId="77777777" w:rsidR="00534BE7" w:rsidRDefault="00534BE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F24C" w14:textId="42E5ABAC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III</w:t>
    </w:r>
  </w:p>
  <w:p w14:paraId="6C8B3442" w14:textId="77777777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3360C256" w14:textId="77777777" w:rsidR="00534BE7" w:rsidRDefault="00534BE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ADC2" w14:textId="26644EFC" w:rsidR="00534BE7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IV</w:t>
    </w:r>
  </w:p>
  <w:p w14:paraId="7DD7CD1B" w14:textId="77777777" w:rsidR="00534BE7" w:rsidRPr="0032013A" w:rsidRDefault="00534BE7" w:rsidP="00534BE7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5AE478A5" w14:textId="77777777" w:rsidR="00534BE7" w:rsidRDefault="00534BE7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115502"/>
      <w:docPartObj>
        <w:docPartGallery w:val="Page Numbers (Bottom of Page)"/>
        <w:docPartUnique/>
      </w:docPartObj>
    </w:sdtPr>
    <w:sdtEndPr/>
    <w:sdtContent>
      <w:p w14:paraId="5298CAB9" w14:textId="5FA1D1E5" w:rsidR="00063C33" w:rsidRDefault="00063C33">
        <w:pPr>
          <w:pStyle w:val="Pidipagina"/>
          <w:jc w:val="center"/>
        </w:pPr>
        <w:r w:rsidRPr="00063C33">
          <w:rPr>
            <w:rFonts w:ascii="Times New Roman" w:hAnsi="Times New Roman" w:cs="Times New Roman"/>
          </w:rPr>
          <w:fldChar w:fldCharType="begin"/>
        </w:r>
        <w:r w:rsidRPr="00063C33">
          <w:rPr>
            <w:rFonts w:ascii="Times New Roman" w:hAnsi="Times New Roman" w:cs="Times New Roman"/>
          </w:rPr>
          <w:instrText>PAGE   \* MERGEFORMAT</w:instrText>
        </w:r>
        <w:r w:rsidRPr="00063C33">
          <w:rPr>
            <w:rFonts w:ascii="Times New Roman" w:hAnsi="Times New Roman" w:cs="Times New Roman"/>
          </w:rPr>
          <w:fldChar w:fldCharType="separate"/>
        </w:r>
        <w:r w:rsidRPr="00063C33">
          <w:rPr>
            <w:rFonts w:ascii="Times New Roman" w:hAnsi="Times New Roman" w:cs="Times New Roman"/>
          </w:rPr>
          <w:t>2</w:t>
        </w:r>
        <w:r w:rsidRPr="00063C33">
          <w:rPr>
            <w:rFonts w:ascii="Times New Roman" w:hAnsi="Times New Roman" w:cs="Times New Roman"/>
          </w:rPr>
          <w:fldChar w:fldCharType="end"/>
        </w:r>
      </w:p>
    </w:sdtContent>
  </w:sdt>
  <w:p w14:paraId="447AC2ED" w14:textId="37F6EB31" w:rsidR="00D107A1" w:rsidRPr="00063C33" w:rsidRDefault="00063C33" w:rsidP="00063C33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4B78" w14:textId="77777777" w:rsidR="00D107A1" w:rsidRDefault="00D107A1">
      <w:pPr>
        <w:spacing w:after="0" w:line="240" w:lineRule="auto"/>
      </w:pPr>
      <w:r>
        <w:separator/>
      </w:r>
    </w:p>
  </w:footnote>
  <w:footnote w:type="continuationSeparator" w:id="0">
    <w:p w14:paraId="6BCB3A97" w14:textId="77777777" w:rsidR="00D107A1" w:rsidRDefault="00D1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9F14" w14:textId="77777777" w:rsidR="00D107A1" w:rsidRPr="0032013A" w:rsidRDefault="00D107A1" w:rsidP="00C36830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bookmarkStart w:id="0" w:name="_Hlk77686620"/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bookmarkEnd w:id="0"/>
  <w:p w14:paraId="5BD7A026" w14:textId="77777777" w:rsidR="00D107A1" w:rsidRPr="004B12A1" w:rsidRDefault="00D107A1" w:rsidP="004B1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A948" w14:textId="0644993D" w:rsidR="00D107A1" w:rsidRPr="00063C33" w:rsidRDefault="00D107A1" w:rsidP="00063C33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</w:t>
    </w:r>
    <w:r w:rsidR="00063C33">
      <w:rPr>
        <w:rFonts w:ascii="Times New Roman" w:hAnsi="Times New Roman" w:cs="Times New Roman"/>
        <w:b/>
        <w:sz w:val="24"/>
        <w:szCs w:val="2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5334"/>
    <w:multiLevelType w:val="hybridMultilevel"/>
    <w:tmpl w:val="4B7C5DD0"/>
    <w:lvl w:ilvl="0" w:tplc="4D485C5C">
      <w:numFmt w:val="bullet"/>
      <w:lvlText w:val="‒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7026F718">
      <w:numFmt w:val="bullet"/>
      <w:lvlText w:val="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8762C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819"/>
    <w:multiLevelType w:val="hybridMultilevel"/>
    <w:tmpl w:val="00703412"/>
    <w:lvl w:ilvl="0" w:tplc="F246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B92"/>
    <w:multiLevelType w:val="hybridMultilevel"/>
    <w:tmpl w:val="140EAE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676"/>
    <w:multiLevelType w:val="hybridMultilevel"/>
    <w:tmpl w:val="B2CCD4B2"/>
    <w:lvl w:ilvl="0" w:tplc="6DF6D95C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530289"/>
    <w:multiLevelType w:val="hybridMultilevel"/>
    <w:tmpl w:val="044C0F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122C1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0224"/>
    <w:multiLevelType w:val="hybridMultilevel"/>
    <w:tmpl w:val="48C897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DD"/>
    <w:multiLevelType w:val="hybridMultilevel"/>
    <w:tmpl w:val="DC541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9D693D"/>
    <w:multiLevelType w:val="hybridMultilevel"/>
    <w:tmpl w:val="5DA02114"/>
    <w:lvl w:ilvl="0" w:tplc="441095EC">
      <w:start w:val="1"/>
      <w:numFmt w:val="decimal"/>
      <w:lvlText w:val="(%1)"/>
      <w:lvlJc w:val="left"/>
      <w:pPr>
        <w:ind w:left="1070" w:hanging="360"/>
      </w:pPr>
      <w:rPr>
        <w:rFonts w:ascii="Times New Roman" w:eastAsia="Times New Roman" w:hAnsi="Times New Roman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39" w:hanging="360"/>
      </w:pPr>
    </w:lvl>
    <w:lvl w:ilvl="2" w:tplc="0410001B" w:tentative="1">
      <w:start w:val="1"/>
      <w:numFmt w:val="lowerRoman"/>
      <w:lvlText w:val="%3."/>
      <w:lvlJc w:val="right"/>
      <w:pPr>
        <w:ind w:left="1659" w:hanging="180"/>
      </w:pPr>
    </w:lvl>
    <w:lvl w:ilvl="3" w:tplc="0410000F" w:tentative="1">
      <w:start w:val="1"/>
      <w:numFmt w:val="decimal"/>
      <w:lvlText w:val="%4."/>
      <w:lvlJc w:val="left"/>
      <w:pPr>
        <w:ind w:left="2379" w:hanging="360"/>
      </w:pPr>
    </w:lvl>
    <w:lvl w:ilvl="4" w:tplc="04100019" w:tentative="1">
      <w:start w:val="1"/>
      <w:numFmt w:val="lowerLetter"/>
      <w:lvlText w:val="%5."/>
      <w:lvlJc w:val="left"/>
      <w:pPr>
        <w:ind w:left="3099" w:hanging="360"/>
      </w:pPr>
    </w:lvl>
    <w:lvl w:ilvl="5" w:tplc="0410001B" w:tentative="1">
      <w:start w:val="1"/>
      <w:numFmt w:val="lowerRoman"/>
      <w:lvlText w:val="%6."/>
      <w:lvlJc w:val="right"/>
      <w:pPr>
        <w:ind w:left="3819" w:hanging="180"/>
      </w:pPr>
    </w:lvl>
    <w:lvl w:ilvl="6" w:tplc="0410000F" w:tentative="1">
      <w:start w:val="1"/>
      <w:numFmt w:val="decimal"/>
      <w:lvlText w:val="%7."/>
      <w:lvlJc w:val="left"/>
      <w:pPr>
        <w:ind w:left="4539" w:hanging="360"/>
      </w:pPr>
    </w:lvl>
    <w:lvl w:ilvl="7" w:tplc="04100019" w:tentative="1">
      <w:start w:val="1"/>
      <w:numFmt w:val="lowerLetter"/>
      <w:lvlText w:val="%8."/>
      <w:lvlJc w:val="left"/>
      <w:pPr>
        <w:ind w:left="5259" w:hanging="360"/>
      </w:pPr>
    </w:lvl>
    <w:lvl w:ilvl="8" w:tplc="0410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 w15:restartNumberingAfterBreak="0">
    <w:nsid w:val="2E0124DE"/>
    <w:multiLevelType w:val="multilevel"/>
    <w:tmpl w:val="2696D4C6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3EA8"/>
    <w:multiLevelType w:val="hybridMultilevel"/>
    <w:tmpl w:val="052851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6F"/>
    <w:multiLevelType w:val="hybridMultilevel"/>
    <w:tmpl w:val="5B683898"/>
    <w:lvl w:ilvl="0" w:tplc="6DF6D95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7026F718">
      <w:numFmt w:val="bullet"/>
      <w:lvlText w:val="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0DA4E4A"/>
    <w:multiLevelType w:val="hybridMultilevel"/>
    <w:tmpl w:val="AE404AC8"/>
    <w:lvl w:ilvl="0" w:tplc="483CA5E6">
      <w:start w:val="1"/>
      <w:numFmt w:val="decimal"/>
      <w:lvlText w:val="(%1)"/>
      <w:lvlJc w:val="left"/>
      <w:pPr>
        <w:ind w:left="1571" w:hanging="360"/>
      </w:pPr>
      <w:rPr>
        <w:rFonts w:ascii="Times New Roman" w:eastAsia="Times New Roman" w:hAnsi="Times New Roman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C5D"/>
    <w:multiLevelType w:val="hybridMultilevel"/>
    <w:tmpl w:val="B19EA886"/>
    <w:lvl w:ilvl="0" w:tplc="6DF6D9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43D3"/>
    <w:multiLevelType w:val="hybridMultilevel"/>
    <w:tmpl w:val="825A34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E1DAD"/>
    <w:multiLevelType w:val="hybridMultilevel"/>
    <w:tmpl w:val="62CCA2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84F2F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18A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2843"/>
    <w:multiLevelType w:val="hybridMultilevel"/>
    <w:tmpl w:val="7B68DD74"/>
    <w:lvl w:ilvl="0" w:tplc="D8FA90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47A92"/>
    <w:multiLevelType w:val="hybridMultilevel"/>
    <w:tmpl w:val="09845D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6CFF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53D14A74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6697E"/>
    <w:multiLevelType w:val="hybridMultilevel"/>
    <w:tmpl w:val="B4D282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5019"/>
    <w:multiLevelType w:val="hybridMultilevel"/>
    <w:tmpl w:val="9BC0A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19C2"/>
    <w:multiLevelType w:val="multilevel"/>
    <w:tmpl w:val="B11CF1BC"/>
    <w:lvl w:ilvl="0">
      <w:start w:val="2"/>
      <w:numFmt w:val="decimal"/>
      <w:pStyle w:val="SFJE12Level1Paragraph"/>
      <w:lvlText w:val="%1."/>
      <w:lvlJc w:val="left"/>
      <w:pPr>
        <w:tabs>
          <w:tab w:val="num" w:pos="706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pStyle w:val="SFJE12Level2Paragraph"/>
      <w:lvlText w:val="%2."/>
      <w:lvlJc w:val="left"/>
      <w:pPr>
        <w:tabs>
          <w:tab w:val="num" w:pos="1411"/>
        </w:tabs>
        <w:ind w:left="706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2117"/>
        </w:tabs>
        <w:ind w:left="1411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SFJE12Level4Paragraph"/>
      <w:lvlText w:val="(%4)"/>
      <w:lvlJc w:val="left"/>
      <w:pPr>
        <w:tabs>
          <w:tab w:val="num" w:pos="2822"/>
        </w:tabs>
        <w:ind w:left="211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FJE12Level5Paragraph"/>
      <w:lvlText w:val="%5/"/>
      <w:lvlJc w:val="left"/>
      <w:pPr>
        <w:tabs>
          <w:tab w:val="num" w:pos="3528"/>
        </w:tabs>
        <w:ind w:left="2822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SFJE12Level6Paragraph"/>
      <w:lvlText w:val="%6/"/>
      <w:lvlJc w:val="left"/>
      <w:pPr>
        <w:tabs>
          <w:tab w:val="num" w:pos="4234"/>
        </w:tabs>
        <w:ind w:left="3528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793"/>
        </w:tabs>
        <w:ind w:left="622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64"/>
        </w:tabs>
        <w:ind w:left="6064" w:hanging="360"/>
      </w:pPr>
      <w:rPr>
        <w:rFonts w:hint="default"/>
      </w:rPr>
    </w:lvl>
  </w:abstractNum>
  <w:abstractNum w:abstractNumId="27" w15:restartNumberingAfterBreak="0">
    <w:nsid w:val="66982A69"/>
    <w:multiLevelType w:val="hybridMultilevel"/>
    <w:tmpl w:val="8E92FF98"/>
    <w:lvl w:ilvl="0" w:tplc="6D606572">
      <w:start w:val="1"/>
      <w:numFmt w:val="bullet"/>
      <w:lvlText w:val="–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681F39BD"/>
    <w:multiLevelType w:val="hybridMultilevel"/>
    <w:tmpl w:val="A90A95B6"/>
    <w:lvl w:ilvl="0" w:tplc="E4FC4730">
      <w:numFmt w:val="bullet"/>
      <w:lvlText w:val="."/>
      <w:lvlJc w:val="left"/>
      <w:pPr>
        <w:ind w:left="95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68C40454"/>
    <w:multiLevelType w:val="hybridMultilevel"/>
    <w:tmpl w:val="C2108AD6"/>
    <w:lvl w:ilvl="0" w:tplc="9F2ABAAE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9924D5F"/>
    <w:multiLevelType w:val="hybridMultilevel"/>
    <w:tmpl w:val="07966E02"/>
    <w:lvl w:ilvl="0" w:tplc="76C4C1CE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4425F"/>
    <w:multiLevelType w:val="multilevel"/>
    <w:tmpl w:val="2C0633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32" w15:restartNumberingAfterBreak="0">
    <w:nsid w:val="74AA6C33"/>
    <w:multiLevelType w:val="hybridMultilevel"/>
    <w:tmpl w:val="B7AE0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55793"/>
    <w:multiLevelType w:val="multilevel"/>
    <w:tmpl w:val="2696D4C6"/>
    <w:lvl w:ilvl="0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9C4930"/>
    <w:multiLevelType w:val="hybridMultilevel"/>
    <w:tmpl w:val="991A173C"/>
    <w:lvl w:ilvl="0" w:tplc="97FAEBBC">
      <w:start w:val="1"/>
      <w:numFmt w:val="decimal"/>
      <w:lvlText w:val="(%1)"/>
      <w:lvlJc w:val="left"/>
      <w:pPr>
        <w:ind w:left="1418" w:hanging="360"/>
      </w:pPr>
      <w:rPr>
        <w:rFonts w:ascii="Times New Roman" w:eastAsia="Times New Roman" w:hAnsi="Times New Roman" w:cs="Tahoma"/>
        <w:b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5" w15:restartNumberingAfterBreak="0">
    <w:nsid w:val="7AA1582E"/>
    <w:multiLevelType w:val="hybridMultilevel"/>
    <w:tmpl w:val="4AB8F720"/>
    <w:lvl w:ilvl="0" w:tplc="C896BBF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021759"/>
    <w:multiLevelType w:val="hybridMultilevel"/>
    <w:tmpl w:val="BC0EF094"/>
    <w:lvl w:ilvl="0" w:tplc="EC4A6CF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7"/>
  </w:num>
  <w:num w:numId="5">
    <w:abstractNumId w:val="31"/>
  </w:num>
  <w:num w:numId="6">
    <w:abstractNumId w:val="26"/>
  </w:num>
  <w:num w:numId="7">
    <w:abstractNumId w:val="34"/>
  </w:num>
  <w:num w:numId="8">
    <w:abstractNumId w:val="27"/>
  </w:num>
  <w:num w:numId="9">
    <w:abstractNumId w:val="19"/>
  </w:num>
  <w:num w:numId="10">
    <w:abstractNumId w:val="30"/>
  </w:num>
  <w:num w:numId="11">
    <w:abstractNumId w:val="29"/>
  </w:num>
  <w:num w:numId="12">
    <w:abstractNumId w:val="13"/>
  </w:num>
  <w:num w:numId="13">
    <w:abstractNumId w:val="9"/>
  </w:num>
  <w:num w:numId="14">
    <w:abstractNumId w:val="35"/>
  </w:num>
  <w:num w:numId="15">
    <w:abstractNumId w:val="36"/>
  </w:num>
  <w:num w:numId="16">
    <w:abstractNumId w:val="28"/>
  </w:num>
  <w:num w:numId="17">
    <w:abstractNumId w:val="5"/>
  </w:num>
  <w:num w:numId="18">
    <w:abstractNumId w:val="6"/>
  </w:num>
  <w:num w:numId="19">
    <w:abstractNumId w:val="16"/>
  </w:num>
  <w:num w:numId="20">
    <w:abstractNumId w:val="3"/>
  </w:num>
  <w:num w:numId="21">
    <w:abstractNumId w:val="24"/>
  </w:num>
  <w:num w:numId="22">
    <w:abstractNumId w:val="2"/>
  </w:num>
  <w:num w:numId="23">
    <w:abstractNumId w:val="11"/>
  </w:num>
  <w:num w:numId="24">
    <w:abstractNumId w:val="20"/>
  </w:num>
  <w:num w:numId="25">
    <w:abstractNumId w:val="14"/>
  </w:num>
  <w:num w:numId="26">
    <w:abstractNumId w:val="1"/>
  </w:num>
  <w:num w:numId="27">
    <w:abstractNumId w:val="0"/>
  </w:num>
  <w:num w:numId="28">
    <w:abstractNumId w:val="17"/>
  </w:num>
  <w:num w:numId="29">
    <w:abstractNumId w:val="32"/>
  </w:num>
  <w:num w:numId="30">
    <w:abstractNumId w:val="25"/>
  </w:num>
  <w:num w:numId="31">
    <w:abstractNumId w:val="23"/>
  </w:num>
  <w:num w:numId="32">
    <w:abstractNumId w:val="21"/>
  </w:num>
  <w:num w:numId="33">
    <w:abstractNumId w:val="18"/>
  </w:num>
  <w:num w:numId="34">
    <w:abstractNumId w:val="15"/>
  </w:num>
  <w:num w:numId="35">
    <w:abstractNumId w:val="12"/>
  </w:num>
  <w:num w:numId="36">
    <w:abstractNumId w:val="4"/>
  </w:num>
  <w:num w:numId="37">
    <w:abstractNumId w:val="3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0"/>
  <w:defaultTabStop w:val="708"/>
  <w:hyphenationZone w:val="283"/>
  <w:drawingGridHorizontalSpacing w:val="105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72"/>
    <w:rsid w:val="0000060A"/>
    <w:rsid w:val="000015D3"/>
    <w:rsid w:val="00001F23"/>
    <w:rsid w:val="00002008"/>
    <w:rsid w:val="00002A91"/>
    <w:rsid w:val="00002E27"/>
    <w:rsid w:val="00003191"/>
    <w:rsid w:val="00003F99"/>
    <w:rsid w:val="00004C28"/>
    <w:rsid w:val="00004EBF"/>
    <w:rsid w:val="00007899"/>
    <w:rsid w:val="00007D6D"/>
    <w:rsid w:val="00010EAD"/>
    <w:rsid w:val="0001314F"/>
    <w:rsid w:val="00013D6A"/>
    <w:rsid w:val="00014015"/>
    <w:rsid w:val="00014279"/>
    <w:rsid w:val="000204FF"/>
    <w:rsid w:val="00023471"/>
    <w:rsid w:val="00025B42"/>
    <w:rsid w:val="00025D51"/>
    <w:rsid w:val="00030315"/>
    <w:rsid w:val="00033024"/>
    <w:rsid w:val="00034668"/>
    <w:rsid w:val="00035D32"/>
    <w:rsid w:val="00036972"/>
    <w:rsid w:val="00036A41"/>
    <w:rsid w:val="00036CE8"/>
    <w:rsid w:val="0003799D"/>
    <w:rsid w:val="00040B60"/>
    <w:rsid w:val="00040D6C"/>
    <w:rsid w:val="00041352"/>
    <w:rsid w:val="000422AE"/>
    <w:rsid w:val="0004357E"/>
    <w:rsid w:val="00043C9F"/>
    <w:rsid w:val="00045CD4"/>
    <w:rsid w:val="00046826"/>
    <w:rsid w:val="0004768D"/>
    <w:rsid w:val="00050934"/>
    <w:rsid w:val="00050E16"/>
    <w:rsid w:val="00051547"/>
    <w:rsid w:val="00051606"/>
    <w:rsid w:val="00051D98"/>
    <w:rsid w:val="00054AB1"/>
    <w:rsid w:val="00054B2E"/>
    <w:rsid w:val="00055E83"/>
    <w:rsid w:val="00056B00"/>
    <w:rsid w:val="00057706"/>
    <w:rsid w:val="0006026E"/>
    <w:rsid w:val="00060747"/>
    <w:rsid w:val="000608C7"/>
    <w:rsid w:val="00061388"/>
    <w:rsid w:val="00062AEF"/>
    <w:rsid w:val="00062F1E"/>
    <w:rsid w:val="00063C33"/>
    <w:rsid w:val="00064C65"/>
    <w:rsid w:val="00065344"/>
    <w:rsid w:val="00065C91"/>
    <w:rsid w:val="00065E39"/>
    <w:rsid w:val="0006662A"/>
    <w:rsid w:val="00066930"/>
    <w:rsid w:val="00067142"/>
    <w:rsid w:val="000673FF"/>
    <w:rsid w:val="0006773D"/>
    <w:rsid w:val="00067D64"/>
    <w:rsid w:val="000700DF"/>
    <w:rsid w:val="00070901"/>
    <w:rsid w:val="00070E36"/>
    <w:rsid w:val="00071E3B"/>
    <w:rsid w:val="0007216F"/>
    <w:rsid w:val="00072DF4"/>
    <w:rsid w:val="0007468C"/>
    <w:rsid w:val="00075778"/>
    <w:rsid w:val="00075CEF"/>
    <w:rsid w:val="00075E11"/>
    <w:rsid w:val="0007791F"/>
    <w:rsid w:val="00077E72"/>
    <w:rsid w:val="00081356"/>
    <w:rsid w:val="00081955"/>
    <w:rsid w:val="00082FCF"/>
    <w:rsid w:val="00083AA2"/>
    <w:rsid w:val="00085841"/>
    <w:rsid w:val="000878F4"/>
    <w:rsid w:val="000906A5"/>
    <w:rsid w:val="000910B1"/>
    <w:rsid w:val="000913DF"/>
    <w:rsid w:val="00091C7A"/>
    <w:rsid w:val="00092168"/>
    <w:rsid w:val="00092564"/>
    <w:rsid w:val="00093FF9"/>
    <w:rsid w:val="00094099"/>
    <w:rsid w:val="00095ADD"/>
    <w:rsid w:val="00095B39"/>
    <w:rsid w:val="00096C62"/>
    <w:rsid w:val="00097F75"/>
    <w:rsid w:val="000A0498"/>
    <w:rsid w:val="000A0905"/>
    <w:rsid w:val="000A0B68"/>
    <w:rsid w:val="000A33D9"/>
    <w:rsid w:val="000A3E88"/>
    <w:rsid w:val="000A4398"/>
    <w:rsid w:val="000A4476"/>
    <w:rsid w:val="000A4A3F"/>
    <w:rsid w:val="000A4B29"/>
    <w:rsid w:val="000A53BC"/>
    <w:rsid w:val="000A545F"/>
    <w:rsid w:val="000A586D"/>
    <w:rsid w:val="000B29E4"/>
    <w:rsid w:val="000B35AE"/>
    <w:rsid w:val="000B37ED"/>
    <w:rsid w:val="000B45FA"/>
    <w:rsid w:val="000B675A"/>
    <w:rsid w:val="000C048B"/>
    <w:rsid w:val="000C38E7"/>
    <w:rsid w:val="000C3CC9"/>
    <w:rsid w:val="000C53FF"/>
    <w:rsid w:val="000C575B"/>
    <w:rsid w:val="000D07DF"/>
    <w:rsid w:val="000D356C"/>
    <w:rsid w:val="000D7D96"/>
    <w:rsid w:val="000E0E0A"/>
    <w:rsid w:val="000E199F"/>
    <w:rsid w:val="000E6E2F"/>
    <w:rsid w:val="000E7B71"/>
    <w:rsid w:val="000F04F9"/>
    <w:rsid w:val="000F1AA9"/>
    <w:rsid w:val="000F3655"/>
    <w:rsid w:val="000F4D52"/>
    <w:rsid w:val="000F4E35"/>
    <w:rsid w:val="000F5E77"/>
    <w:rsid w:val="000F5F07"/>
    <w:rsid w:val="000F7E6B"/>
    <w:rsid w:val="00103430"/>
    <w:rsid w:val="00103518"/>
    <w:rsid w:val="00103A23"/>
    <w:rsid w:val="00104021"/>
    <w:rsid w:val="00104698"/>
    <w:rsid w:val="00105AB8"/>
    <w:rsid w:val="001064BC"/>
    <w:rsid w:val="001069E7"/>
    <w:rsid w:val="001073A9"/>
    <w:rsid w:val="001076BC"/>
    <w:rsid w:val="00110BFB"/>
    <w:rsid w:val="00110E76"/>
    <w:rsid w:val="00110E8A"/>
    <w:rsid w:val="001112E8"/>
    <w:rsid w:val="00111432"/>
    <w:rsid w:val="00115AFE"/>
    <w:rsid w:val="00116BFB"/>
    <w:rsid w:val="00117933"/>
    <w:rsid w:val="00120B77"/>
    <w:rsid w:val="0012151A"/>
    <w:rsid w:val="00122D38"/>
    <w:rsid w:val="0012643D"/>
    <w:rsid w:val="00126F5D"/>
    <w:rsid w:val="00127460"/>
    <w:rsid w:val="00127A2D"/>
    <w:rsid w:val="00127B06"/>
    <w:rsid w:val="00127B9A"/>
    <w:rsid w:val="00127FD3"/>
    <w:rsid w:val="001305B6"/>
    <w:rsid w:val="001311F6"/>
    <w:rsid w:val="00132A71"/>
    <w:rsid w:val="00134337"/>
    <w:rsid w:val="00135402"/>
    <w:rsid w:val="001361CF"/>
    <w:rsid w:val="00136F42"/>
    <w:rsid w:val="00137D7E"/>
    <w:rsid w:val="00141333"/>
    <w:rsid w:val="00141A63"/>
    <w:rsid w:val="001420B3"/>
    <w:rsid w:val="00143333"/>
    <w:rsid w:val="00145D1C"/>
    <w:rsid w:val="001475C2"/>
    <w:rsid w:val="00152127"/>
    <w:rsid w:val="00153531"/>
    <w:rsid w:val="00154B01"/>
    <w:rsid w:val="0015579F"/>
    <w:rsid w:val="00156920"/>
    <w:rsid w:val="00157286"/>
    <w:rsid w:val="00160A40"/>
    <w:rsid w:val="00161BFF"/>
    <w:rsid w:val="001628CA"/>
    <w:rsid w:val="00163C67"/>
    <w:rsid w:val="00164BE7"/>
    <w:rsid w:val="0016606A"/>
    <w:rsid w:val="00166CC1"/>
    <w:rsid w:val="00167073"/>
    <w:rsid w:val="0017022B"/>
    <w:rsid w:val="00170C0F"/>
    <w:rsid w:val="00170E53"/>
    <w:rsid w:val="00171D19"/>
    <w:rsid w:val="0017226A"/>
    <w:rsid w:val="00172845"/>
    <w:rsid w:val="00175A2A"/>
    <w:rsid w:val="00180381"/>
    <w:rsid w:val="001814F7"/>
    <w:rsid w:val="00182D48"/>
    <w:rsid w:val="00184FF7"/>
    <w:rsid w:val="00186545"/>
    <w:rsid w:val="00186748"/>
    <w:rsid w:val="001875FE"/>
    <w:rsid w:val="00190150"/>
    <w:rsid w:val="001902F5"/>
    <w:rsid w:val="00190D76"/>
    <w:rsid w:val="00191236"/>
    <w:rsid w:val="00191A9E"/>
    <w:rsid w:val="00192386"/>
    <w:rsid w:val="00193BD2"/>
    <w:rsid w:val="00193EA7"/>
    <w:rsid w:val="001943A3"/>
    <w:rsid w:val="00194F5C"/>
    <w:rsid w:val="00196C45"/>
    <w:rsid w:val="00197E30"/>
    <w:rsid w:val="001A1D35"/>
    <w:rsid w:val="001A2A17"/>
    <w:rsid w:val="001A2C27"/>
    <w:rsid w:val="001A3E6F"/>
    <w:rsid w:val="001A4163"/>
    <w:rsid w:val="001A6511"/>
    <w:rsid w:val="001B0D18"/>
    <w:rsid w:val="001B6942"/>
    <w:rsid w:val="001B76CA"/>
    <w:rsid w:val="001B7821"/>
    <w:rsid w:val="001B7E2A"/>
    <w:rsid w:val="001C0227"/>
    <w:rsid w:val="001C2738"/>
    <w:rsid w:val="001C2A5F"/>
    <w:rsid w:val="001C3103"/>
    <w:rsid w:val="001C3ACC"/>
    <w:rsid w:val="001C3CA5"/>
    <w:rsid w:val="001C4155"/>
    <w:rsid w:val="001C48E3"/>
    <w:rsid w:val="001C4CB1"/>
    <w:rsid w:val="001C5053"/>
    <w:rsid w:val="001C5756"/>
    <w:rsid w:val="001C7C23"/>
    <w:rsid w:val="001D0BD2"/>
    <w:rsid w:val="001D30C5"/>
    <w:rsid w:val="001D44DE"/>
    <w:rsid w:val="001D5BDA"/>
    <w:rsid w:val="001D696C"/>
    <w:rsid w:val="001D757C"/>
    <w:rsid w:val="001D75BA"/>
    <w:rsid w:val="001E0C65"/>
    <w:rsid w:val="001E1003"/>
    <w:rsid w:val="001E10F4"/>
    <w:rsid w:val="001E1EDD"/>
    <w:rsid w:val="001E22EE"/>
    <w:rsid w:val="001E42F3"/>
    <w:rsid w:val="001E72C4"/>
    <w:rsid w:val="001F01F7"/>
    <w:rsid w:val="001F0552"/>
    <w:rsid w:val="001F206F"/>
    <w:rsid w:val="001F34B4"/>
    <w:rsid w:val="001F350B"/>
    <w:rsid w:val="001F3FAB"/>
    <w:rsid w:val="001F5DDD"/>
    <w:rsid w:val="001F5FB7"/>
    <w:rsid w:val="00202244"/>
    <w:rsid w:val="00202DED"/>
    <w:rsid w:val="002049D5"/>
    <w:rsid w:val="002054FE"/>
    <w:rsid w:val="00205602"/>
    <w:rsid w:val="002066BA"/>
    <w:rsid w:val="002068F4"/>
    <w:rsid w:val="00206E4F"/>
    <w:rsid w:val="00210DF5"/>
    <w:rsid w:val="0021113D"/>
    <w:rsid w:val="00211376"/>
    <w:rsid w:val="002125B9"/>
    <w:rsid w:val="002126B9"/>
    <w:rsid w:val="00214A7A"/>
    <w:rsid w:val="0021582F"/>
    <w:rsid w:val="00216CE7"/>
    <w:rsid w:val="0021704E"/>
    <w:rsid w:val="002172B7"/>
    <w:rsid w:val="0022090F"/>
    <w:rsid w:val="002210DF"/>
    <w:rsid w:val="002233DD"/>
    <w:rsid w:val="00224283"/>
    <w:rsid w:val="002276D2"/>
    <w:rsid w:val="002307E4"/>
    <w:rsid w:val="00230FB5"/>
    <w:rsid w:val="00231528"/>
    <w:rsid w:val="002325AE"/>
    <w:rsid w:val="00232855"/>
    <w:rsid w:val="00232D9B"/>
    <w:rsid w:val="00233CFC"/>
    <w:rsid w:val="00234520"/>
    <w:rsid w:val="00237942"/>
    <w:rsid w:val="002406E9"/>
    <w:rsid w:val="00240857"/>
    <w:rsid w:val="00240DD7"/>
    <w:rsid w:val="00241595"/>
    <w:rsid w:val="00243894"/>
    <w:rsid w:val="0024743A"/>
    <w:rsid w:val="00247D98"/>
    <w:rsid w:val="002506A7"/>
    <w:rsid w:val="0025085C"/>
    <w:rsid w:val="00250DF4"/>
    <w:rsid w:val="002510B2"/>
    <w:rsid w:val="002519C8"/>
    <w:rsid w:val="00253F21"/>
    <w:rsid w:val="002558BA"/>
    <w:rsid w:val="00255A5E"/>
    <w:rsid w:val="00256A8C"/>
    <w:rsid w:val="00257F40"/>
    <w:rsid w:val="002603CD"/>
    <w:rsid w:val="0026075D"/>
    <w:rsid w:val="002609DF"/>
    <w:rsid w:val="00261BE9"/>
    <w:rsid w:val="0026305A"/>
    <w:rsid w:val="00264254"/>
    <w:rsid w:val="00264473"/>
    <w:rsid w:val="00264BDF"/>
    <w:rsid w:val="002654E6"/>
    <w:rsid w:val="00266AC3"/>
    <w:rsid w:val="00267745"/>
    <w:rsid w:val="002678F3"/>
    <w:rsid w:val="00267937"/>
    <w:rsid w:val="00267FDF"/>
    <w:rsid w:val="002700A4"/>
    <w:rsid w:val="002701E8"/>
    <w:rsid w:val="00271506"/>
    <w:rsid w:val="00271B6C"/>
    <w:rsid w:val="002723D9"/>
    <w:rsid w:val="002728A3"/>
    <w:rsid w:val="00272D6B"/>
    <w:rsid w:val="00274990"/>
    <w:rsid w:val="00274EF3"/>
    <w:rsid w:val="00275503"/>
    <w:rsid w:val="00281A46"/>
    <w:rsid w:val="0028274B"/>
    <w:rsid w:val="002827E9"/>
    <w:rsid w:val="00283FDF"/>
    <w:rsid w:val="0028503A"/>
    <w:rsid w:val="00286775"/>
    <w:rsid w:val="00287B18"/>
    <w:rsid w:val="00290281"/>
    <w:rsid w:val="0029082A"/>
    <w:rsid w:val="00291CC4"/>
    <w:rsid w:val="0029232F"/>
    <w:rsid w:val="002938D9"/>
    <w:rsid w:val="002940C1"/>
    <w:rsid w:val="00294A96"/>
    <w:rsid w:val="00295EB7"/>
    <w:rsid w:val="002979D7"/>
    <w:rsid w:val="002A0773"/>
    <w:rsid w:val="002A1735"/>
    <w:rsid w:val="002A20C9"/>
    <w:rsid w:val="002A33E2"/>
    <w:rsid w:val="002A3E0A"/>
    <w:rsid w:val="002A609B"/>
    <w:rsid w:val="002A7466"/>
    <w:rsid w:val="002B0581"/>
    <w:rsid w:val="002B064F"/>
    <w:rsid w:val="002B0886"/>
    <w:rsid w:val="002B09C7"/>
    <w:rsid w:val="002B145A"/>
    <w:rsid w:val="002B1FE5"/>
    <w:rsid w:val="002B2474"/>
    <w:rsid w:val="002B2762"/>
    <w:rsid w:val="002B3A7C"/>
    <w:rsid w:val="002B3DDC"/>
    <w:rsid w:val="002B4136"/>
    <w:rsid w:val="002B57D2"/>
    <w:rsid w:val="002B60AD"/>
    <w:rsid w:val="002B616C"/>
    <w:rsid w:val="002B7321"/>
    <w:rsid w:val="002B777C"/>
    <w:rsid w:val="002C0918"/>
    <w:rsid w:val="002C4875"/>
    <w:rsid w:val="002C51DE"/>
    <w:rsid w:val="002C58A8"/>
    <w:rsid w:val="002C5A36"/>
    <w:rsid w:val="002C6FF0"/>
    <w:rsid w:val="002D139F"/>
    <w:rsid w:val="002D35E2"/>
    <w:rsid w:val="002D36CE"/>
    <w:rsid w:val="002D4151"/>
    <w:rsid w:val="002D45E3"/>
    <w:rsid w:val="002D7D10"/>
    <w:rsid w:val="002E230B"/>
    <w:rsid w:val="002E24C8"/>
    <w:rsid w:val="002E2A2B"/>
    <w:rsid w:val="002E33E7"/>
    <w:rsid w:val="002E49CF"/>
    <w:rsid w:val="002E4DE8"/>
    <w:rsid w:val="002E5387"/>
    <w:rsid w:val="002E6AEB"/>
    <w:rsid w:val="002E6DB8"/>
    <w:rsid w:val="002E7138"/>
    <w:rsid w:val="002F0933"/>
    <w:rsid w:val="002F1B8F"/>
    <w:rsid w:val="002F1FE8"/>
    <w:rsid w:val="002F2127"/>
    <w:rsid w:val="002F2839"/>
    <w:rsid w:val="002F5552"/>
    <w:rsid w:val="002F5E2F"/>
    <w:rsid w:val="002F5F28"/>
    <w:rsid w:val="002F626C"/>
    <w:rsid w:val="002F70BD"/>
    <w:rsid w:val="003033AB"/>
    <w:rsid w:val="00303474"/>
    <w:rsid w:val="0030464F"/>
    <w:rsid w:val="00304E80"/>
    <w:rsid w:val="00306005"/>
    <w:rsid w:val="00306146"/>
    <w:rsid w:val="0030647F"/>
    <w:rsid w:val="00307588"/>
    <w:rsid w:val="00307F77"/>
    <w:rsid w:val="00310418"/>
    <w:rsid w:val="00310552"/>
    <w:rsid w:val="00310787"/>
    <w:rsid w:val="00311903"/>
    <w:rsid w:val="00311993"/>
    <w:rsid w:val="00312D38"/>
    <w:rsid w:val="00317D46"/>
    <w:rsid w:val="003205FA"/>
    <w:rsid w:val="00321831"/>
    <w:rsid w:val="003219CD"/>
    <w:rsid w:val="00322041"/>
    <w:rsid w:val="003227A1"/>
    <w:rsid w:val="00322958"/>
    <w:rsid w:val="0032398A"/>
    <w:rsid w:val="00323AB4"/>
    <w:rsid w:val="00324DB1"/>
    <w:rsid w:val="00325037"/>
    <w:rsid w:val="00325F0C"/>
    <w:rsid w:val="00326066"/>
    <w:rsid w:val="003264BE"/>
    <w:rsid w:val="00326908"/>
    <w:rsid w:val="00327C1A"/>
    <w:rsid w:val="00330672"/>
    <w:rsid w:val="00332688"/>
    <w:rsid w:val="00333D3A"/>
    <w:rsid w:val="00335832"/>
    <w:rsid w:val="00335CEC"/>
    <w:rsid w:val="0033655C"/>
    <w:rsid w:val="0033753E"/>
    <w:rsid w:val="003379C5"/>
    <w:rsid w:val="00337AF6"/>
    <w:rsid w:val="00340696"/>
    <w:rsid w:val="003410E9"/>
    <w:rsid w:val="0034327F"/>
    <w:rsid w:val="00346B92"/>
    <w:rsid w:val="00351744"/>
    <w:rsid w:val="00351A32"/>
    <w:rsid w:val="00352667"/>
    <w:rsid w:val="003526EC"/>
    <w:rsid w:val="0035518E"/>
    <w:rsid w:val="00356E93"/>
    <w:rsid w:val="00365897"/>
    <w:rsid w:val="00366425"/>
    <w:rsid w:val="0036654C"/>
    <w:rsid w:val="0036798E"/>
    <w:rsid w:val="003704EB"/>
    <w:rsid w:val="003725FD"/>
    <w:rsid w:val="0037316B"/>
    <w:rsid w:val="003737EB"/>
    <w:rsid w:val="00373ABE"/>
    <w:rsid w:val="003740D1"/>
    <w:rsid w:val="00374E11"/>
    <w:rsid w:val="00375A24"/>
    <w:rsid w:val="003767A1"/>
    <w:rsid w:val="003778B0"/>
    <w:rsid w:val="003779A9"/>
    <w:rsid w:val="00377C18"/>
    <w:rsid w:val="00380AF9"/>
    <w:rsid w:val="00382484"/>
    <w:rsid w:val="00383715"/>
    <w:rsid w:val="00384038"/>
    <w:rsid w:val="00386C67"/>
    <w:rsid w:val="00390233"/>
    <w:rsid w:val="0039030D"/>
    <w:rsid w:val="0039287A"/>
    <w:rsid w:val="00392AAE"/>
    <w:rsid w:val="00392C65"/>
    <w:rsid w:val="00395EE1"/>
    <w:rsid w:val="00396D6A"/>
    <w:rsid w:val="00397BCE"/>
    <w:rsid w:val="00397F26"/>
    <w:rsid w:val="003A12C2"/>
    <w:rsid w:val="003A13C5"/>
    <w:rsid w:val="003A5022"/>
    <w:rsid w:val="003B0710"/>
    <w:rsid w:val="003B0B2B"/>
    <w:rsid w:val="003B0E8C"/>
    <w:rsid w:val="003B196A"/>
    <w:rsid w:val="003B3EB9"/>
    <w:rsid w:val="003B50F7"/>
    <w:rsid w:val="003B563B"/>
    <w:rsid w:val="003B5822"/>
    <w:rsid w:val="003B5D56"/>
    <w:rsid w:val="003B6209"/>
    <w:rsid w:val="003B7036"/>
    <w:rsid w:val="003B73B0"/>
    <w:rsid w:val="003B7662"/>
    <w:rsid w:val="003C0145"/>
    <w:rsid w:val="003C01B8"/>
    <w:rsid w:val="003C32B8"/>
    <w:rsid w:val="003C48D6"/>
    <w:rsid w:val="003C57F5"/>
    <w:rsid w:val="003C7F49"/>
    <w:rsid w:val="003D3301"/>
    <w:rsid w:val="003D34C3"/>
    <w:rsid w:val="003D4729"/>
    <w:rsid w:val="003D4A3D"/>
    <w:rsid w:val="003D63AF"/>
    <w:rsid w:val="003D6666"/>
    <w:rsid w:val="003D6696"/>
    <w:rsid w:val="003D74B0"/>
    <w:rsid w:val="003D7BF6"/>
    <w:rsid w:val="003E11C3"/>
    <w:rsid w:val="003E2634"/>
    <w:rsid w:val="003E3CE6"/>
    <w:rsid w:val="003E61E0"/>
    <w:rsid w:val="003E622C"/>
    <w:rsid w:val="003E7439"/>
    <w:rsid w:val="003E7F40"/>
    <w:rsid w:val="003F0A5D"/>
    <w:rsid w:val="003F0F0E"/>
    <w:rsid w:val="003F0F14"/>
    <w:rsid w:val="003F12BC"/>
    <w:rsid w:val="003F1361"/>
    <w:rsid w:val="003F13FE"/>
    <w:rsid w:val="003F169C"/>
    <w:rsid w:val="003F215F"/>
    <w:rsid w:val="003F546E"/>
    <w:rsid w:val="003F5601"/>
    <w:rsid w:val="003F5BD9"/>
    <w:rsid w:val="003F5FEC"/>
    <w:rsid w:val="003F6B0C"/>
    <w:rsid w:val="003F6C05"/>
    <w:rsid w:val="003F6EC0"/>
    <w:rsid w:val="003F72F4"/>
    <w:rsid w:val="003F758B"/>
    <w:rsid w:val="004011E6"/>
    <w:rsid w:val="00401AC8"/>
    <w:rsid w:val="00401E19"/>
    <w:rsid w:val="004034F5"/>
    <w:rsid w:val="00403D6B"/>
    <w:rsid w:val="0040625B"/>
    <w:rsid w:val="0040683D"/>
    <w:rsid w:val="004106FF"/>
    <w:rsid w:val="004115FA"/>
    <w:rsid w:val="0041222D"/>
    <w:rsid w:val="00412351"/>
    <w:rsid w:val="00412572"/>
    <w:rsid w:val="004125B5"/>
    <w:rsid w:val="004139FD"/>
    <w:rsid w:val="004156FA"/>
    <w:rsid w:val="00415BB4"/>
    <w:rsid w:val="00416548"/>
    <w:rsid w:val="004177C7"/>
    <w:rsid w:val="00420158"/>
    <w:rsid w:val="004204C5"/>
    <w:rsid w:val="0042257C"/>
    <w:rsid w:val="00422593"/>
    <w:rsid w:val="00422597"/>
    <w:rsid w:val="004225F3"/>
    <w:rsid w:val="00423167"/>
    <w:rsid w:val="00423215"/>
    <w:rsid w:val="0042374E"/>
    <w:rsid w:val="00424970"/>
    <w:rsid w:val="004255C8"/>
    <w:rsid w:val="0043537C"/>
    <w:rsid w:val="00437095"/>
    <w:rsid w:val="00437769"/>
    <w:rsid w:val="00442D19"/>
    <w:rsid w:val="00442E11"/>
    <w:rsid w:val="00444269"/>
    <w:rsid w:val="004446DB"/>
    <w:rsid w:val="00444B62"/>
    <w:rsid w:val="00444C18"/>
    <w:rsid w:val="0044717F"/>
    <w:rsid w:val="00450525"/>
    <w:rsid w:val="00450629"/>
    <w:rsid w:val="0045203D"/>
    <w:rsid w:val="00452272"/>
    <w:rsid w:val="004544CF"/>
    <w:rsid w:val="00455077"/>
    <w:rsid w:val="00455C13"/>
    <w:rsid w:val="0045786A"/>
    <w:rsid w:val="00460D98"/>
    <w:rsid w:val="004617D5"/>
    <w:rsid w:val="0046313A"/>
    <w:rsid w:val="00463600"/>
    <w:rsid w:val="00463A64"/>
    <w:rsid w:val="004676BB"/>
    <w:rsid w:val="0047096E"/>
    <w:rsid w:val="004713B3"/>
    <w:rsid w:val="00473D24"/>
    <w:rsid w:val="00474B18"/>
    <w:rsid w:val="00474FD0"/>
    <w:rsid w:val="004754C8"/>
    <w:rsid w:val="00475585"/>
    <w:rsid w:val="00477613"/>
    <w:rsid w:val="00477BEC"/>
    <w:rsid w:val="00477E7D"/>
    <w:rsid w:val="004824AD"/>
    <w:rsid w:val="004839F1"/>
    <w:rsid w:val="00483E99"/>
    <w:rsid w:val="00483FDD"/>
    <w:rsid w:val="00486199"/>
    <w:rsid w:val="00486ECC"/>
    <w:rsid w:val="00487302"/>
    <w:rsid w:val="0049231B"/>
    <w:rsid w:val="00492C8E"/>
    <w:rsid w:val="00493537"/>
    <w:rsid w:val="00494457"/>
    <w:rsid w:val="004948E5"/>
    <w:rsid w:val="004949CA"/>
    <w:rsid w:val="00495F1B"/>
    <w:rsid w:val="00497FE3"/>
    <w:rsid w:val="004A1721"/>
    <w:rsid w:val="004A175B"/>
    <w:rsid w:val="004A2594"/>
    <w:rsid w:val="004A350A"/>
    <w:rsid w:val="004A5475"/>
    <w:rsid w:val="004A5C80"/>
    <w:rsid w:val="004A5DAA"/>
    <w:rsid w:val="004A662E"/>
    <w:rsid w:val="004A66D9"/>
    <w:rsid w:val="004A6A8B"/>
    <w:rsid w:val="004A6BCC"/>
    <w:rsid w:val="004A6C5F"/>
    <w:rsid w:val="004A76AF"/>
    <w:rsid w:val="004A79FA"/>
    <w:rsid w:val="004B12A1"/>
    <w:rsid w:val="004B1859"/>
    <w:rsid w:val="004B257D"/>
    <w:rsid w:val="004B3023"/>
    <w:rsid w:val="004B6380"/>
    <w:rsid w:val="004B63C0"/>
    <w:rsid w:val="004B6BA9"/>
    <w:rsid w:val="004B773D"/>
    <w:rsid w:val="004B78D2"/>
    <w:rsid w:val="004B7B6F"/>
    <w:rsid w:val="004B7CC4"/>
    <w:rsid w:val="004C038C"/>
    <w:rsid w:val="004C2912"/>
    <w:rsid w:val="004C374D"/>
    <w:rsid w:val="004C4062"/>
    <w:rsid w:val="004C635D"/>
    <w:rsid w:val="004C764E"/>
    <w:rsid w:val="004C7851"/>
    <w:rsid w:val="004D31D1"/>
    <w:rsid w:val="004D4439"/>
    <w:rsid w:val="004D517F"/>
    <w:rsid w:val="004D544B"/>
    <w:rsid w:val="004D600D"/>
    <w:rsid w:val="004D67DA"/>
    <w:rsid w:val="004D6A43"/>
    <w:rsid w:val="004E0BB3"/>
    <w:rsid w:val="004E10C1"/>
    <w:rsid w:val="004E1F07"/>
    <w:rsid w:val="004E22DC"/>
    <w:rsid w:val="004E3377"/>
    <w:rsid w:val="004E3845"/>
    <w:rsid w:val="004E3A66"/>
    <w:rsid w:val="004E449C"/>
    <w:rsid w:val="004E4535"/>
    <w:rsid w:val="004E6401"/>
    <w:rsid w:val="004E67EA"/>
    <w:rsid w:val="004E7D7D"/>
    <w:rsid w:val="004E7E30"/>
    <w:rsid w:val="004F04BB"/>
    <w:rsid w:val="004F0EE2"/>
    <w:rsid w:val="004F3C4A"/>
    <w:rsid w:val="004F3E7D"/>
    <w:rsid w:val="004F56A8"/>
    <w:rsid w:val="004F712D"/>
    <w:rsid w:val="004F74E1"/>
    <w:rsid w:val="004F7E10"/>
    <w:rsid w:val="005013CC"/>
    <w:rsid w:val="005026FE"/>
    <w:rsid w:val="00504B17"/>
    <w:rsid w:val="005060E6"/>
    <w:rsid w:val="00506D74"/>
    <w:rsid w:val="0050797B"/>
    <w:rsid w:val="00507A5A"/>
    <w:rsid w:val="00511701"/>
    <w:rsid w:val="005122A4"/>
    <w:rsid w:val="0051244E"/>
    <w:rsid w:val="00512BA7"/>
    <w:rsid w:val="00513882"/>
    <w:rsid w:val="00513987"/>
    <w:rsid w:val="00513F95"/>
    <w:rsid w:val="00514DB1"/>
    <w:rsid w:val="00515066"/>
    <w:rsid w:val="00515AC5"/>
    <w:rsid w:val="005163E5"/>
    <w:rsid w:val="00516E05"/>
    <w:rsid w:val="00516F4B"/>
    <w:rsid w:val="0051709B"/>
    <w:rsid w:val="0051736E"/>
    <w:rsid w:val="00517DCA"/>
    <w:rsid w:val="00521861"/>
    <w:rsid w:val="00521BF7"/>
    <w:rsid w:val="00521E9B"/>
    <w:rsid w:val="005229E3"/>
    <w:rsid w:val="00522DBC"/>
    <w:rsid w:val="00524BD5"/>
    <w:rsid w:val="005257A5"/>
    <w:rsid w:val="005261FD"/>
    <w:rsid w:val="005265D5"/>
    <w:rsid w:val="005267D7"/>
    <w:rsid w:val="00527255"/>
    <w:rsid w:val="00527A9A"/>
    <w:rsid w:val="00527CC7"/>
    <w:rsid w:val="0053035A"/>
    <w:rsid w:val="005308C3"/>
    <w:rsid w:val="00530C61"/>
    <w:rsid w:val="00531A36"/>
    <w:rsid w:val="005323E8"/>
    <w:rsid w:val="005339E1"/>
    <w:rsid w:val="00534BE7"/>
    <w:rsid w:val="005369EB"/>
    <w:rsid w:val="0053735B"/>
    <w:rsid w:val="00537E6D"/>
    <w:rsid w:val="00540439"/>
    <w:rsid w:val="0054106D"/>
    <w:rsid w:val="005418A0"/>
    <w:rsid w:val="005424E6"/>
    <w:rsid w:val="00543877"/>
    <w:rsid w:val="005440E3"/>
    <w:rsid w:val="00544136"/>
    <w:rsid w:val="00544C34"/>
    <w:rsid w:val="00547058"/>
    <w:rsid w:val="00547C48"/>
    <w:rsid w:val="005505EE"/>
    <w:rsid w:val="00550B06"/>
    <w:rsid w:val="00550B79"/>
    <w:rsid w:val="00550C84"/>
    <w:rsid w:val="005515EA"/>
    <w:rsid w:val="00552C95"/>
    <w:rsid w:val="0055405C"/>
    <w:rsid w:val="00554ABA"/>
    <w:rsid w:val="00554E99"/>
    <w:rsid w:val="00556F5F"/>
    <w:rsid w:val="00557153"/>
    <w:rsid w:val="00557C16"/>
    <w:rsid w:val="00561CBB"/>
    <w:rsid w:val="00563C45"/>
    <w:rsid w:val="005649C2"/>
    <w:rsid w:val="00564BF3"/>
    <w:rsid w:val="0056659C"/>
    <w:rsid w:val="005667AE"/>
    <w:rsid w:val="00566B67"/>
    <w:rsid w:val="00567A7E"/>
    <w:rsid w:val="00570EEA"/>
    <w:rsid w:val="00572679"/>
    <w:rsid w:val="005726BF"/>
    <w:rsid w:val="00574D40"/>
    <w:rsid w:val="00575651"/>
    <w:rsid w:val="0057657D"/>
    <w:rsid w:val="005766B7"/>
    <w:rsid w:val="005802D6"/>
    <w:rsid w:val="00581140"/>
    <w:rsid w:val="00583859"/>
    <w:rsid w:val="00584DE0"/>
    <w:rsid w:val="005860BC"/>
    <w:rsid w:val="00586B82"/>
    <w:rsid w:val="005909B9"/>
    <w:rsid w:val="00591877"/>
    <w:rsid w:val="005918D7"/>
    <w:rsid w:val="005928B8"/>
    <w:rsid w:val="00592EB9"/>
    <w:rsid w:val="00593CFD"/>
    <w:rsid w:val="00593E7E"/>
    <w:rsid w:val="00593F66"/>
    <w:rsid w:val="0059458A"/>
    <w:rsid w:val="00597DBB"/>
    <w:rsid w:val="005A1957"/>
    <w:rsid w:val="005A1A47"/>
    <w:rsid w:val="005A1AAC"/>
    <w:rsid w:val="005A1FD3"/>
    <w:rsid w:val="005A2321"/>
    <w:rsid w:val="005A380D"/>
    <w:rsid w:val="005A3E1A"/>
    <w:rsid w:val="005A52E2"/>
    <w:rsid w:val="005A5601"/>
    <w:rsid w:val="005A61FD"/>
    <w:rsid w:val="005B090C"/>
    <w:rsid w:val="005B1B90"/>
    <w:rsid w:val="005B1E22"/>
    <w:rsid w:val="005B4471"/>
    <w:rsid w:val="005B5544"/>
    <w:rsid w:val="005B5AA3"/>
    <w:rsid w:val="005B5E69"/>
    <w:rsid w:val="005C04CB"/>
    <w:rsid w:val="005C0FD1"/>
    <w:rsid w:val="005C16D2"/>
    <w:rsid w:val="005C1876"/>
    <w:rsid w:val="005C281C"/>
    <w:rsid w:val="005C2D8C"/>
    <w:rsid w:val="005C2E4F"/>
    <w:rsid w:val="005C4735"/>
    <w:rsid w:val="005C514F"/>
    <w:rsid w:val="005C5635"/>
    <w:rsid w:val="005C5B58"/>
    <w:rsid w:val="005C7281"/>
    <w:rsid w:val="005C7687"/>
    <w:rsid w:val="005C7980"/>
    <w:rsid w:val="005C79CC"/>
    <w:rsid w:val="005D086B"/>
    <w:rsid w:val="005D0B7E"/>
    <w:rsid w:val="005D1D7F"/>
    <w:rsid w:val="005D1ED6"/>
    <w:rsid w:val="005D477E"/>
    <w:rsid w:val="005D592E"/>
    <w:rsid w:val="005D6BB0"/>
    <w:rsid w:val="005D71D1"/>
    <w:rsid w:val="005E11B1"/>
    <w:rsid w:val="005E3054"/>
    <w:rsid w:val="005E447B"/>
    <w:rsid w:val="005E49F4"/>
    <w:rsid w:val="005E500C"/>
    <w:rsid w:val="005E5795"/>
    <w:rsid w:val="005E5D5D"/>
    <w:rsid w:val="005E5F06"/>
    <w:rsid w:val="005E61DC"/>
    <w:rsid w:val="005E6642"/>
    <w:rsid w:val="005F1D14"/>
    <w:rsid w:val="005F2946"/>
    <w:rsid w:val="005F2F6F"/>
    <w:rsid w:val="006001EB"/>
    <w:rsid w:val="0060043B"/>
    <w:rsid w:val="0060089C"/>
    <w:rsid w:val="0060398B"/>
    <w:rsid w:val="00603BE2"/>
    <w:rsid w:val="00604E3F"/>
    <w:rsid w:val="006050BD"/>
    <w:rsid w:val="00606A5D"/>
    <w:rsid w:val="0060777A"/>
    <w:rsid w:val="00610044"/>
    <w:rsid w:val="00610CD7"/>
    <w:rsid w:val="00611A81"/>
    <w:rsid w:val="00611C3D"/>
    <w:rsid w:val="00611F26"/>
    <w:rsid w:val="00612043"/>
    <w:rsid w:val="00612A0E"/>
    <w:rsid w:val="00613824"/>
    <w:rsid w:val="00613BD3"/>
    <w:rsid w:val="00616373"/>
    <w:rsid w:val="00616730"/>
    <w:rsid w:val="00616E0F"/>
    <w:rsid w:val="00617FF4"/>
    <w:rsid w:val="006203BD"/>
    <w:rsid w:val="00620C3F"/>
    <w:rsid w:val="00620C83"/>
    <w:rsid w:val="00621E6D"/>
    <w:rsid w:val="00622E28"/>
    <w:rsid w:val="00625062"/>
    <w:rsid w:val="00625099"/>
    <w:rsid w:val="00626BD2"/>
    <w:rsid w:val="006301F7"/>
    <w:rsid w:val="006312B2"/>
    <w:rsid w:val="00631475"/>
    <w:rsid w:val="00632557"/>
    <w:rsid w:val="0063352D"/>
    <w:rsid w:val="0063599D"/>
    <w:rsid w:val="00635C91"/>
    <w:rsid w:val="00637184"/>
    <w:rsid w:val="00640D50"/>
    <w:rsid w:val="0064195B"/>
    <w:rsid w:val="0064196C"/>
    <w:rsid w:val="00642C3E"/>
    <w:rsid w:val="006438B4"/>
    <w:rsid w:val="0064390B"/>
    <w:rsid w:val="00644390"/>
    <w:rsid w:val="00650146"/>
    <w:rsid w:val="00650D90"/>
    <w:rsid w:val="00651508"/>
    <w:rsid w:val="006525AA"/>
    <w:rsid w:val="00652E65"/>
    <w:rsid w:val="0065517F"/>
    <w:rsid w:val="00655AEB"/>
    <w:rsid w:val="00655F9A"/>
    <w:rsid w:val="006564A8"/>
    <w:rsid w:val="00656C2F"/>
    <w:rsid w:val="00660883"/>
    <w:rsid w:val="00660D06"/>
    <w:rsid w:val="00662748"/>
    <w:rsid w:val="00663167"/>
    <w:rsid w:val="00663FD6"/>
    <w:rsid w:val="006640ED"/>
    <w:rsid w:val="00664722"/>
    <w:rsid w:val="00665791"/>
    <w:rsid w:val="00665F9A"/>
    <w:rsid w:val="00666572"/>
    <w:rsid w:val="00666673"/>
    <w:rsid w:val="00667305"/>
    <w:rsid w:val="00667A0C"/>
    <w:rsid w:val="00670F06"/>
    <w:rsid w:val="00671BF6"/>
    <w:rsid w:val="00671FA5"/>
    <w:rsid w:val="00672484"/>
    <w:rsid w:val="00672EDB"/>
    <w:rsid w:val="006734AC"/>
    <w:rsid w:val="00675B2D"/>
    <w:rsid w:val="0067623F"/>
    <w:rsid w:val="006770B5"/>
    <w:rsid w:val="006773EA"/>
    <w:rsid w:val="00677411"/>
    <w:rsid w:val="0067748C"/>
    <w:rsid w:val="00680F64"/>
    <w:rsid w:val="00682022"/>
    <w:rsid w:val="00684EEE"/>
    <w:rsid w:val="00685300"/>
    <w:rsid w:val="0068627F"/>
    <w:rsid w:val="00687892"/>
    <w:rsid w:val="00691041"/>
    <w:rsid w:val="00691397"/>
    <w:rsid w:val="00692668"/>
    <w:rsid w:val="006927AA"/>
    <w:rsid w:val="006927B3"/>
    <w:rsid w:val="0069531A"/>
    <w:rsid w:val="0069538F"/>
    <w:rsid w:val="0069566A"/>
    <w:rsid w:val="00696355"/>
    <w:rsid w:val="006A02E3"/>
    <w:rsid w:val="006A0890"/>
    <w:rsid w:val="006A0EC9"/>
    <w:rsid w:val="006A1B03"/>
    <w:rsid w:val="006A2953"/>
    <w:rsid w:val="006A3D9A"/>
    <w:rsid w:val="006A4306"/>
    <w:rsid w:val="006A47A9"/>
    <w:rsid w:val="006A4E47"/>
    <w:rsid w:val="006A56EA"/>
    <w:rsid w:val="006A66D1"/>
    <w:rsid w:val="006B01CA"/>
    <w:rsid w:val="006B024B"/>
    <w:rsid w:val="006B074B"/>
    <w:rsid w:val="006B1491"/>
    <w:rsid w:val="006B19E7"/>
    <w:rsid w:val="006B2517"/>
    <w:rsid w:val="006B281F"/>
    <w:rsid w:val="006B3C97"/>
    <w:rsid w:val="006B45AE"/>
    <w:rsid w:val="006B57A5"/>
    <w:rsid w:val="006B594B"/>
    <w:rsid w:val="006B5A74"/>
    <w:rsid w:val="006B60DF"/>
    <w:rsid w:val="006B62F3"/>
    <w:rsid w:val="006B7A8C"/>
    <w:rsid w:val="006B7BF5"/>
    <w:rsid w:val="006C0A2D"/>
    <w:rsid w:val="006C0CC8"/>
    <w:rsid w:val="006C2552"/>
    <w:rsid w:val="006C3417"/>
    <w:rsid w:val="006C40EF"/>
    <w:rsid w:val="006C5A87"/>
    <w:rsid w:val="006C7417"/>
    <w:rsid w:val="006D0716"/>
    <w:rsid w:val="006D089A"/>
    <w:rsid w:val="006D2963"/>
    <w:rsid w:val="006D2F6B"/>
    <w:rsid w:val="006D2FAF"/>
    <w:rsid w:val="006D561B"/>
    <w:rsid w:val="006D6357"/>
    <w:rsid w:val="006D798D"/>
    <w:rsid w:val="006E1F41"/>
    <w:rsid w:val="006E2882"/>
    <w:rsid w:val="006E3E00"/>
    <w:rsid w:val="006E4275"/>
    <w:rsid w:val="006F065A"/>
    <w:rsid w:val="006F1686"/>
    <w:rsid w:val="006F1ECA"/>
    <w:rsid w:val="006F2CB2"/>
    <w:rsid w:val="006F3339"/>
    <w:rsid w:val="006F346E"/>
    <w:rsid w:val="006F4413"/>
    <w:rsid w:val="006F477E"/>
    <w:rsid w:val="006F4C71"/>
    <w:rsid w:val="006F4D32"/>
    <w:rsid w:val="006F4E29"/>
    <w:rsid w:val="006F6336"/>
    <w:rsid w:val="006F72B7"/>
    <w:rsid w:val="0070145F"/>
    <w:rsid w:val="007025B0"/>
    <w:rsid w:val="00702DEC"/>
    <w:rsid w:val="00703156"/>
    <w:rsid w:val="0070442C"/>
    <w:rsid w:val="0070702D"/>
    <w:rsid w:val="00710BEB"/>
    <w:rsid w:val="00710ED5"/>
    <w:rsid w:val="00712A75"/>
    <w:rsid w:val="00715657"/>
    <w:rsid w:val="007167F3"/>
    <w:rsid w:val="007202B0"/>
    <w:rsid w:val="0072066A"/>
    <w:rsid w:val="00720EFC"/>
    <w:rsid w:val="00721432"/>
    <w:rsid w:val="00722231"/>
    <w:rsid w:val="00723028"/>
    <w:rsid w:val="00723728"/>
    <w:rsid w:val="00723B2F"/>
    <w:rsid w:val="00724015"/>
    <w:rsid w:val="007251BC"/>
    <w:rsid w:val="0072736B"/>
    <w:rsid w:val="00727404"/>
    <w:rsid w:val="007275A8"/>
    <w:rsid w:val="00732378"/>
    <w:rsid w:val="007332EC"/>
    <w:rsid w:val="00733D61"/>
    <w:rsid w:val="0073427B"/>
    <w:rsid w:val="007373E8"/>
    <w:rsid w:val="00737878"/>
    <w:rsid w:val="007419F6"/>
    <w:rsid w:val="00743C12"/>
    <w:rsid w:val="00743F34"/>
    <w:rsid w:val="0074454F"/>
    <w:rsid w:val="00744569"/>
    <w:rsid w:val="00744C8E"/>
    <w:rsid w:val="00746ED0"/>
    <w:rsid w:val="0074785B"/>
    <w:rsid w:val="00750DE3"/>
    <w:rsid w:val="00753A25"/>
    <w:rsid w:val="00755834"/>
    <w:rsid w:val="00755A4E"/>
    <w:rsid w:val="00755DF8"/>
    <w:rsid w:val="00757E6E"/>
    <w:rsid w:val="00757E8F"/>
    <w:rsid w:val="007604CA"/>
    <w:rsid w:val="00760B40"/>
    <w:rsid w:val="00761C7F"/>
    <w:rsid w:val="00763C28"/>
    <w:rsid w:val="00765017"/>
    <w:rsid w:val="0076643C"/>
    <w:rsid w:val="00766E0B"/>
    <w:rsid w:val="00770035"/>
    <w:rsid w:val="00770F38"/>
    <w:rsid w:val="00771C0B"/>
    <w:rsid w:val="007721CA"/>
    <w:rsid w:val="007733F2"/>
    <w:rsid w:val="00773D11"/>
    <w:rsid w:val="007751DA"/>
    <w:rsid w:val="00775879"/>
    <w:rsid w:val="00775A70"/>
    <w:rsid w:val="007770BA"/>
    <w:rsid w:val="00777552"/>
    <w:rsid w:val="007801F6"/>
    <w:rsid w:val="0078091D"/>
    <w:rsid w:val="00780AC0"/>
    <w:rsid w:val="00782BF5"/>
    <w:rsid w:val="00782C78"/>
    <w:rsid w:val="00783FA0"/>
    <w:rsid w:val="00784BF4"/>
    <w:rsid w:val="0078544F"/>
    <w:rsid w:val="00785F0E"/>
    <w:rsid w:val="00790FE3"/>
    <w:rsid w:val="007911EF"/>
    <w:rsid w:val="00791E39"/>
    <w:rsid w:val="00792201"/>
    <w:rsid w:val="00792F61"/>
    <w:rsid w:val="007946B3"/>
    <w:rsid w:val="007949C9"/>
    <w:rsid w:val="007949CC"/>
    <w:rsid w:val="007956BD"/>
    <w:rsid w:val="00795C9D"/>
    <w:rsid w:val="00796072"/>
    <w:rsid w:val="007960D2"/>
    <w:rsid w:val="0079653D"/>
    <w:rsid w:val="007972E1"/>
    <w:rsid w:val="007974EC"/>
    <w:rsid w:val="007A121F"/>
    <w:rsid w:val="007A1533"/>
    <w:rsid w:val="007A38B0"/>
    <w:rsid w:val="007A49C0"/>
    <w:rsid w:val="007A52F8"/>
    <w:rsid w:val="007A5B02"/>
    <w:rsid w:val="007A5BD8"/>
    <w:rsid w:val="007A6533"/>
    <w:rsid w:val="007A682A"/>
    <w:rsid w:val="007A6E27"/>
    <w:rsid w:val="007A71E8"/>
    <w:rsid w:val="007A783D"/>
    <w:rsid w:val="007A7D01"/>
    <w:rsid w:val="007A7D52"/>
    <w:rsid w:val="007B0D8E"/>
    <w:rsid w:val="007B1341"/>
    <w:rsid w:val="007B3BE0"/>
    <w:rsid w:val="007B454C"/>
    <w:rsid w:val="007B6051"/>
    <w:rsid w:val="007B6463"/>
    <w:rsid w:val="007B72B5"/>
    <w:rsid w:val="007C0801"/>
    <w:rsid w:val="007C1BA3"/>
    <w:rsid w:val="007C1EEB"/>
    <w:rsid w:val="007C2AA9"/>
    <w:rsid w:val="007C31BC"/>
    <w:rsid w:val="007C4A61"/>
    <w:rsid w:val="007C50A2"/>
    <w:rsid w:val="007C705B"/>
    <w:rsid w:val="007C767E"/>
    <w:rsid w:val="007C7DFE"/>
    <w:rsid w:val="007D2E76"/>
    <w:rsid w:val="007D3E64"/>
    <w:rsid w:val="007D4154"/>
    <w:rsid w:val="007D59D4"/>
    <w:rsid w:val="007D7572"/>
    <w:rsid w:val="007D7DC8"/>
    <w:rsid w:val="007E1D17"/>
    <w:rsid w:val="007E27B7"/>
    <w:rsid w:val="007E3355"/>
    <w:rsid w:val="007E3766"/>
    <w:rsid w:val="007E3BAE"/>
    <w:rsid w:val="007E58F3"/>
    <w:rsid w:val="007E6F81"/>
    <w:rsid w:val="007E7A95"/>
    <w:rsid w:val="007F0B4F"/>
    <w:rsid w:val="007F11D3"/>
    <w:rsid w:val="007F1C38"/>
    <w:rsid w:val="007F27E1"/>
    <w:rsid w:val="007F2C92"/>
    <w:rsid w:val="007F36C2"/>
    <w:rsid w:val="007F39FB"/>
    <w:rsid w:val="007F3AB4"/>
    <w:rsid w:val="007F3C89"/>
    <w:rsid w:val="007F4960"/>
    <w:rsid w:val="007F497A"/>
    <w:rsid w:val="007F55E1"/>
    <w:rsid w:val="007F7B2F"/>
    <w:rsid w:val="0080113B"/>
    <w:rsid w:val="0080140B"/>
    <w:rsid w:val="008032BA"/>
    <w:rsid w:val="0080406F"/>
    <w:rsid w:val="0080409F"/>
    <w:rsid w:val="00804C47"/>
    <w:rsid w:val="008059BA"/>
    <w:rsid w:val="0080671B"/>
    <w:rsid w:val="008106CB"/>
    <w:rsid w:val="008112E3"/>
    <w:rsid w:val="00812182"/>
    <w:rsid w:val="008131B4"/>
    <w:rsid w:val="008138F4"/>
    <w:rsid w:val="008143FF"/>
    <w:rsid w:val="00814DAA"/>
    <w:rsid w:val="0081576B"/>
    <w:rsid w:val="00815E5B"/>
    <w:rsid w:val="00816CA0"/>
    <w:rsid w:val="00821D70"/>
    <w:rsid w:val="0082200E"/>
    <w:rsid w:val="00822486"/>
    <w:rsid w:val="00822E1A"/>
    <w:rsid w:val="008230BE"/>
    <w:rsid w:val="00823FFA"/>
    <w:rsid w:val="00824609"/>
    <w:rsid w:val="0082566C"/>
    <w:rsid w:val="00825814"/>
    <w:rsid w:val="00825902"/>
    <w:rsid w:val="008325D4"/>
    <w:rsid w:val="00832807"/>
    <w:rsid w:val="00832AF9"/>
    <w:rsid w:val="00832AFE"/>
    <w:rsid w:val="00832C92"/>
    <w:rsid w:val="00833BA0"/>
    <w:rsid w:val="00834A72"/>
    <w:rsid w:val="00835CC0"/>
    <w:rsid w:val="00836225"/>
    <w:rsid w:val="00836232"/>
    <w:rsid w:val="008370A2"/>
    <w:rsid w:val="008405F5"/>
    <w:rsid w:val="00843F01"/>
    <w:rsid w:val="00844A78"/>
    <w:rsid w:val="008451A5"/>
    <w:rsid w:val="0084581E"/>
    <w:rsid w:val="00846C7E"/>
    <w:rsid w:val="0085084C"/>
    <w:rsid w:val="0085131E"/>
    <w:rsid w:val="0085156F"/>
    <w:rsid w:val="00854AF9"/>
    <w:rsid w:val="008563C4"/>
    <w:rsid w:val="00856FB8"/>
    <w:rsid w:val="00857EE9"/>
    <w:rsid w:val="008607B9"/>
    <w:rsid w:val="00860BF1"/>
    <w:rsid w:val="0086148A"/>
    <w:rsid w:val="0086173F"/>
    <w:rsid w:val="00862339"/>
    <w:rsid w:val="00865107"/>
    <w:rsid w:val="008660ED"/>
    <w:rsid w:val="0086687B"/>
    <w:rsid w:val="008728BB"/>
    <w:rsid w:val="008743C9"/>
    <w:rsid w:val="0087535F"/>
    <w:rsid w:val="008763B7"/>
    <w:rsid w:val="008777E1"/>
    <w:rsid w:val="00880074"/>
    <w:rsid w:val="0088062B"/>
    <w:rsid w:val="00881626"/>
    <w:rsid w:val="008820B0"/>
    <w:rsid w:val="008824F5"/>
    <w:rsid w:val="0088274A"/>
    <w:rsid w:val="008829F3"/>
    <w:rsid w:val="0088324D"/>
    <w:rsid w:val="00883873"/>
    <w:rsid w:val="008848AB"/>
    <w:rsid w:val="00885DF7"/>
    <w:rsid w:val="008862F5"/>
    <w:rsid w:val="00890331"/>
    <w:rsid w:val="0089306B"/>
    <w:rsid w:val="008954B2"/>
    <w:rsid w:val="008957AF"/>
    <w:rsid w:val="00895FD1"/>
    <w:rsid w:val="00897982"/>
    <w:rsid w:val="008A0030"/>
    <w:rsid w:val="008A0D11"/>
    <w:rsid w:val="008A12F2"/>
    <w:rsid w:val="008A21BA"/>
    <w:rsid w:val="008A294A"/>
    <w:rsid w:val="008A4334"/>
    <w:rsid w:val="008A4872"/>
    <w:rsid w:val="008A4E37"/>
    <w:rsid w:val="008A501B"/>
    <w:rsid w:val="008A64D7"/>
    <w:rsid w:val="008A65FC"/>
    <w:rsid w:val="008B119C"/>
    <w:rsid w:val="008B181B"/>
    <w:rsid w:val="008B2D46"/>
    <w:rsid w:val="008B2FDC"/>
    <w:rsid w:val="008B314F"/>
    <w:rsid w:val="008B327F"/>
    <w:rsid w:val="008B381A"/>
    <w:rsid w:val="008B42B8"/>
    <w:rsid w:val="008B4311"/>
    <w:rsid w:val="008B4D0D"/>
    <w:rsid w:val="008B5684"/>
    <w:rsid w:val="008B7E1B"/>
    <w:rsid w:val="008B7E78"/>
    <w:rsid w:val="008C003A"/>
    <w:rsid w:val="008C02FB"/>
    <w:rsid w:val="008C0FE3"/>
    <w:rsid w:val="008C2BFD"/>
    <w:rsid w:val="008C35FD"/>
    <w:rsid w:val="008C40A4"/>
    <w:rsid w:val="008C45D5"/>
    <w:rsid w:val="008C51D0"/>
    <w:rsid w:val="008C5D10"/>
    <w:rsid w:val="008C5E40"/>
    <w:rsid w:val="008C683D"/>
    <w:rsid w:val="008C6CE8"/>
    <w:rsid w:val="008C72BF"/>
    <w:rsid w:val="008D0A9C"/>
    <w:rsid w:val="008D1363"/>
    <w:rsid w:val="008D1EAE"/>
    <w:rsid w:val="008D2364"/>
    <w:rsid w:val="008D4F69"/>
    <w:rsid w:val="008D52CB"/>
    <w:rsid w:val="008D55AA"/>
    <w:rsid w:val="008D5FE9"/>
    <w:rsid w:val="008D68CF"/>
    <w:rsid w:val="008D6CEC"/>
    <w:rsid w:val="008E00F4"/>
    <w:rsid w:val="008E0D98"/>
    <w:rsid w:val="008E23A9"/>
    <w:rsid w:val="008E54A4"/>
    <w:rsid w:val="008E54AB"/>
    <w:rsid w:val="008E5B2A"/>
    <w:rsid w:val="008E60A3"/>
    <w:rsid w:val="008E68E0"/>
    <w:rsid w:val="008E7560"/>
    <w:rsid w:val="008E7CAB"/>
    <w:rsid w:val="008F07CE"/>
    <w:rsid w:val="008F2331"/>
    <w:rsid w:val="008F329C"/>
    <w:rsid w:val="008F4F3E"/>
    <w:rsid w:val="008F50C1"/>
    <w:rsid w:val="008F50F6"/>
    <w:rsid w:val="008F615F"/>
    <w:rsid w:val="008F66A9"/>
    <w:rsid w:val="008F76E4"/>
    <w:rsid w:val="008F781C"/>
    <w:rsid w:val="008F7D99"/>
    <w:rsid w:val="009001A7"/>
    <w:rsid w:val="009002AC"/>
    <w:rsid w:val="00900E5F"/>
    <w:rsid w:val="009032F4"/>
    <w:rsid w:val="009033ED"/>
    <w:rsid w:val="00904076"/>
    <w:rsid w:val="0090628A"/>
    <w:rsid w:val="009076F4"/>
    <w:rsid w:val="00907A5F"/>
    <w:rsid w:val="00910506"/>
    <w:rsid w:val="00912633"/>
    <w:rsid w:val="00913848"/>
    <w:rsid w:val="00913BE3"/>
    <w:rsid w:val="009150F9"/>
    <w:rsid w:val="009156D2"/>
    <w:rsid w:val="00915F9B"/>
    <w:rsid w:val="009179A4"/>
    <w:rsid w:val="0092000C"/>
    <w:rsid w:val="00920A85"/>
    <w:rsid w:val="009230E2"/>
    <w:rsid w:val="00923CB2"/>
    <w:rsid w:val="00926CB0"/>
    <w:rsid w:val="00933A38"/>
    <w:rsid w:val="00933CBC"/>
    <w:rsid w:val="009343FA"/>
    <w:rsid w:val="00940B1E"/>
    <w:rsid w:val="00940FB1"/>
    <w:rsid w:val="00941C2F"/>
    <w:rsid w:val="00943D92"/>
    <w:rsid w:val="00944E4B"/>
    <w:rsid w:val="00946199"/>
    <w:rsid w:val="009470FC"/>
    <w:rsid w:val="009502F3"/>
    <w:rsid w:val="00950E90"/>
    <w:rsid w:val="009535DC"/>
    <w:rsid w:val="00953BC8"/>
    <w:rsid w:val="00955780"/>
    <w:rsid w:val="009559CC"/>
    <w:rsid w:val="00956790"/>
    <w:rsid w:val="00956AA5"/>
    <w:rsid w:val="00960027"/>
    <w:rsid w:val="009615B9"/>
    <w:rsid w:val="0096170E"/>
    <w:rsid w:val="00961D8A"/>
    <w:rsid w:val="00962509"/>
    <w:rsid w:val="0096251E"/>
    <w:rsid w:val="00962B4A"/>
    <w:rsid w:val="00963045"/>
    <w:rsid w:val="00970B1A"/>
    <w:rsid w:val="00971865"/>
    <w:rsid w:val="00971ED6"/>
    <w:rsid w:val="009734B8"/>
    <w:rsid w:val="0097427B"/>
    <w:rsid w:val="00975D13"/>
    <w:rsid w:val="0097735F"/>
    <w:rsid w:val="0098083F"/>
    <w:rsid w:val="0098203A"/>
    <w:rsid w:val="0098204F"/>
    <w:rsid w:val="00982650"/>
    <w:rsid w:val="009858C6"/>
    <w:rsid w:val="00986171"/>
    <w:rsid w:val="00986B56"/>
    <w:rsid w:val="00987675"/>
    <w:rsid w:val="009900A2"/>
    <w:rsid w:val="00990771"/>
    <w:rsid w:val="00991147"/>
    <w:rsid w:val="00991F78"/>
    <w:rsid w:val="009922D1"/>
    <w:rsid w:val="009924D2"/>
    <w:rsid w:val="0099258B"/>
    <w:rsid w:val="009942D8"/>
    <w:rsid w:val="00995221"/>
    <w:rsid w:val="0099574A"/>
    <w:rsid w:val="00996816"/>
    <w:rsid w:val="0099695A"/>
    <w:rsid w:val="00997684"/>
    <w:rsid w:val="00997F90"/>
    <w:rsid w:val="009A0B76"/>
    <w:rsid w:val="009A234E"/>
    <w:rsid w:val="009A42C3"/>
    <w:rsid w:val="009A439D"/>
    <w:rsid w:val="009A4464"/>
    <w:rsid w:val="009A49AB"/>
    <w:rsid w:val="009A63E0"/>
    <w:rsid w:val="009A68E0"/>
    <w:rsid w:val="009A7399"/>
    <w:rsid w:val="009A756E"/>
    <w:rsid w:val="009B06DF"/>
    <w:rsid w:val="009B0CD8"/>
    <w:rsid w:val="009B11E0"/>
    <w:rsid w:val="009B1270"/>
    <w:rsid w:val="009B1730"/>
    <w:rsid w:val="009B4B4E"/>
    <w:rsid w:val="009B5DF0"/>
    <w:rsid w:val="009B647C"/>
    <w:rsid w:val="009B64FB"/>
    <w:rsid w:val="009C11A8"/>
    <w:rsid w:val="009C2389"/>
    <w:rsid w:val="009C36D9"/>
    <w:rsid w:val="009C4FAC"/>
    <w:rsid w:val="009C663F"/>
    <w:rsid w:val="009C69CF"/>
    <w:rsid w:val="009D0D17"/>
    <w:rsid w:val="009D2822"/>
    <w:rsid w:val="009D35BB"/>
    <w:rsid w:val="009D5862"/>
    <w:rsid w:val="009D5F0A"/>
    <w:rsid w:val="009D6CED"/>
    <w:rsid w:val="009D7E2C"/>
    <w:rsid w:val="009E17EA"/>
    <w:rsid w:val="009E1B2F"/>
    <w:rsid w:val="009E2ACE"/>
    <w:rsid w:val="009E2BD3"/>
    <w:rsid w:val="009E368E"/>
    <w:rsid w:val="009E659B"/>
    <w:rsid w:val="009E7FE0"/>
    <w:rsid w:val="009F143D"/>
    <w:rsid w:val="009F1EFC"/>
    <w:rsid w:val="009F30C3"/>
    <w:rsid w:val="009F3330"/>
    <w:rsid w:val="009F36D8"/>
    <w:rsid w:val="009F4006"/>
    <w:rsid w:val="009F413A"/>
    <w:rsid w:val="009F4F2F"/>
    <w:rsid w:val="009F5B95"/>
    <w:rsid w:val="00A00125"/>
    <w:rsid w:val="00A015C2"/>
    <w:rsid w:val="00A01627"/>
    <w:rsid w:val="00A03846"/>
    <w:rsid w:val="00A03898"/>
    <w:rsid w:val="00A0440F"/>
    <w:rsid w:val="00A047C2"/>
    <w:rsid w:val="00A05525"/>
    <w:rsid w:val="00A06DB6"/>
    <w:rsid w:val="00A07F28"/>
    <w:rsid w:val="00A10095"/>
    <w:rsid w:val="00A101E3"/>
    <w:rsid w:val="00A11BB1"/>
    <w:rsid w:val="00A12BF3"/>
    <w:rsid w:val="00A140B0"/>
    <w:rsid w:val="00A142BE"/>
    <w:rsid w:val="00A150AE"/>
    <w:rsid w:val="00A20172"/>
    <w:rsid w:val="00A2050A"/>
    <w:rsid w:val="00A20A7B"/>
    <w:rsid w:val="00A21795"/>
    <w:rsid w:val="00A22BBC"/>
    <w:rsid w:val="00A24530"/>
    <w:rsid w:val="00A24685"/>
    <w:rsid w:val="00A24A66"/>
    <w:rsid w:val="00A24B6C"/>
    <w:rsid w:val="00A254A3"/>
    <w:rsid w:val="00A2676C"/>
    <w:rsid w:val="00A30478"/>
    <w:rsid w:val="00A34A6F"/>
    <w:rsid w:val="00A3557E"/>
    <w:rsid w:val="00A35893"/>
    <w:rsid w:val="00A359EB"/>
    <w:rsid w:val="00A36616"/>
    <w:rsid w:val="00A36628"/>
    <w:rsid w:val="00A36A02"/>
    <w:rsid w:val="00A36B0E"/>
    <w:rsid w:val="00A37433"/>
    <w:rsid w:val="00A375CE"/>
    <w:rsid w:val="00A379DD"/>
    <w:rsid w:val="00A4036B"/>
    <w:rsid w:val="00A42082"/>
    <w:rsid w:val="00A42795"/>
    <w:rsid w:val="00A43A26"/>
    <w:rsid w:val="00A44642"/>
    <w:rsid w:val="00A45859"/>
    <w:rsid w:val="00A45886"/>
    <w:rsid w:val="00A45F93"/>
    <w:rsid w:val="00A468A1"/>
    <w:rsid w:val="00A4782C"/>
    <w:rsid w:val="00A50084"/>
    <w:rsid w:val="00A50A23"/>
    <w:rsid w:val="00A51637"/>
    <w:rsid w:val="00A523DC"/>
    <w:rsid w:val="00A524D0"/>
    <w:rsid w:val="00A52D3F"/>
    <w:rsid w:val="00A53862"/>
    <w:rsid w:val="00A5534E"/>
    <w:rsid w:val="00A579B6"/>
    <w:rsid w:val="00A57C24"/>
    <w:rsid w:val="00A602A0"/>
    <w:rsid w:val="00A603B8"/>
    <w:rsid w:val="00A60481"/>
    <w:rsid w:val="00A606F9"/>
    <w:rsid w:val="00A60BCA"/>
    <w:rsid w:val="00A60C84"/>
    <w:rsid w:val="00A61B98"/>
    <w:rsid w:val="00A638D7"/>
    <w:rsid w:val="00A63D92"/>
    <w:rsid w:val="00A6409E"/>
    <w:rsid w:val="00A6448F"/>
    <w:rsid w:val="00A64F55"/>
    <w:rsid w:val="00A65180"/>
    <w:rsid w:val="00A660DD"/>
    <w:rsid w:val="00A66384"/>
    <w:rsid w:val="00A6649C"/>
    <w:rsid w:val="00A673CD"/>
    <w:rsid w:val="00A71178"/>
    <w:rsid w:val="00A71500"/>
    <w:rsid w:val="00A71E86"/>
    <w:rsid w:val="00A7347D"/>
    <w:rsid w:val="00A73C0C"/>
    <w:rsid w:val="00A7551A"/>
    <w:rsid w:val="00A76932"/>
    <w:rsid w:val="00A76A52"/>
    <w:rsid w:val="00A775AB"/>
    <w:rsid w:val="00A80267"/>
    <w:rsid w:val="00A81B5D"/>
    <w:rsid w:val="00A82FAD"/>
    <w:rsid w:val="00A840B1"/>
    <w:rsid w:val="00A84819"/>
    <w:rsid w:val="00A84FFC"/>
    <w:rsid w:val="00A85683"/>
    <w:rsid w:val="00A8691E"/>
    <w:rsid w:val="00A87BB5"/>
    <w:rsid w:val="00A90E0D"/>
    <w:rsid w:val="00A914A2"/>
    <w:rsid w:val="00A91A4D"/>
    <w:rsid w:val="00A91DE0"/>
    <w:rsid w:val="00A93AC8"/>
    <w:rsid w:val="00A93BCC"/>
    <w:rsid w:val="00A96006"/>
    <w:rsid w:val="00A96CCA"/>
    <w:rsid w:val="00A9773D"/>
    <w:rsid w:val="00AA2652"/>
    <w:rsid w:val="00AA3849"/>
    <w:rsid w:val="00AA6D66"/>
    <w:rsid w:val="00AA7704"/>
    <w:rsid w:val="00AA7EFE"/>
    <w:rsid w:val="00AB0A43"/>
    <w:rsid w:val="00AB0B3D"/>
    <w:rsid w:val="00AB15BC"/>
    <w:rsid w:val="00AB1B37"/>
    <w:rsid w:val="00AB1BA9"/>
    <w:rsid w:val="00AB2279"/>
    <w:rsid w:val="00AB33CC"/>
    <w:rsid w:val="00AB488F"/>
    <w:rsid w:val="00AB6CAC"/>
    <w:rsid w:val="00AB7642"/>
    <w:rsid w:val="00AC068E"/>
    <w:rsid w:val="00AC1FD4"/>
    <w:rsid w:val="00AC3C48"/>
    <w:rsid w:val="00AC53C0"/>
    <w:rsid w:val="00AC62DB"/>
    <w:rsid w:val="00AC675C"/>
    <w:rsid w:val="00AC6C18"/>
    <w:rsid w:val="00AC7A3B"/>
    <w:rsid w:val="00AD02E0"/>
    <w:rsid w:val="00AD3B69"/>
    <w:rsid w:val="00AD4459"/>
    <w:rsid w:val="00AD592C"/>
    <w:rsid w:val="00AD67DF"/>
    <w:rsid w:val="00AD6C04"/>
    <w:rsid w:val="00AD70BE"/>
    <w:rsid w:val="00AE1818"/>
    <w:rsid w:val="00AE1A77"/>
    <w:rsid w:val="00AE1ECB"/>
    <w:rsid w:val="00AE4EBB"/>
    <w:rsid w:val="00AE5437"/>
    <w:rsid w:val="00AE6B84"/>
    <w:rsid w:val="00AF08F7"/>
    <w:rsid w:val="00AF0AC5"/>
    <w:rsid w:val="00AF0E47"/>
    <w:rsid w:val="00AF175B"/>
    <w:rsid w:val="00AF1A59"/>
    <w:rsid w:val="00AF1F6F"/>
    <w:rsid w:val="00AF3F95"/>
    <w:rsid w:val="00AF4A6F"/>
    <w:rsid w:val="00AF4C6B"/>
    <w:rsid w:val="00AF5ED4"/>
    <w:rsid w:val="00AF7B07"/>
    <w:rsid w:val="00B005BE"/>
    <w:rsid w:val="00B014F4"/>
    <w:rsid w:val="00B0214C"/>
    <w:rsid w:val="00B0274A"/>
    <w:rsid w:val="00B031FA"/>
    <w:rsid w:val="00B045F4"/>
    <w:rsid w:val="00B0487D"/>
    <w:rsid w:val="00B06DCC"/>
    <w:rsid w:val="00B1041B"/>
    <w:rsid w:val="00B1245D"/>
    <w:rsid w:val="00B12A0D"/>
    <w:rsid w:val="00B13468"/>
    <w:rsid w:val="00B13B11"/>
    <w:rsid w:val="00B1429C"/>
    <w:rsid w:val="00B166E8"/>
    <w:rsid w:val="00B211BE"/>
    <w:rsid w:val="00B22057"/>
    <w:rsid w:val="00B2320B"/>
    <w:rsid w:val="00B23525"/>
    <w:rsid w:val="00B25F69"/>
    <w:rsid w:val="00B265DF"/>
    <w:rsid w:val="00B26C1B"/>
    <w:rsid w:val="00B27B97"/>
    <w:rsid w:val="00B27EBE"/>
    <w:rsid w:val="00B309A6"/>
    <w:rsid w:val="00B30D8F"/>
    <w:rsid w:val="00B312E4"/>
    <w:rsid w:val="00B31429"/>
    <w:rsid w:val="00B3203C"/>
    <w:rsid w:val="00B32533"/>
    <w:rsid w:val="00B326C4"/>
    <w:rsid w:val="00B32973"/>
    <w:rsid w:val="00B35C18"/>
    <w:rsid w:val="00B361EA"/>
    <w:rsid w:val="00B3766D"/>
    <w:rsid w:val="00B37829"/>
    <w:rsid w:val="00B37844"/>
    <w:rsid w:val="00B37D1D"/>
    <w:rsid w:val="00B41E02"/>
    <w:rsid w:val="00B42C15"/>
    <w:rsid w:val="00B43817"/>
    <w:rsid w:val="00B44B89"/>
    <w:rsid w:val="00B46433"/>
    <w:rsid w:val="00B46C90"/>
    <w:rsid w:val="00B563C2"/>
    <w:rsid w:val="00B567C7"/>
    <w:rsid w:val="00B57F90"/>
    <w:rsid w:val="00B606BF"/>
    <w:rsid w:val="00B628C0"/>
    <w:rsid w:val="00B6441E"/>
    <w:rsid w:val="00B64700"/>
    <w:rsid w:val="00B64AD2"/>
    <w:rsid w:val="00B653DD"/>
    <w:rsid w:val="00B65EC2"/>
    <w:rsid w:val="00B660D3"/>
    <w:rsid w:val="00B66D8E"/>
    <w:rsid w:val="00B67092"/>
    <w:rsid w:val="00B70DDC"/>
    <w:rsid w:val="00B714A5"/>
    <w:rsid w:val="00B721A5"/>
    <w:rsid w:val="00B7223E"/>
    <w:rsid w:val="00B7520A"/>
    <w:rsid w:val="00B76C04"/>
    <w:rsid w:val="00B804F8"/>
    <w:rsid w:val="00B8153B"/>
    <w:rsid w:val="00B82727"/>
    <w:rsid w:val="00B8321C"/>
    <w:rsid w:val="00B83B83"/>
    <w:rsid w:val="00B845FC"/>
    <w:rsid w:val="00B8492A"/>
    <w:rsid w:val="00B85574"/>
    <w:rsid w:val="00B86558"/>
    <w:rsid w:val="00B86D01"/>
    <w:rsid w:val="00B8739C"/>
    <w:rsid w:val="00B90296"/>
    <w:rsid w:val="00B90814"/>
    <w:rsid w:val="00B910ED"/>
    <w:rsid w:val="00B92229"/>
    <w:rsid w:val="00B94018"/>
    <w:rsid w:val="00B945EA"/>
    <w:rsid w:val="00B94976"/>
    <w:rsid w:val="00B9545B"/>
    <w:rsid w:val="00B95C67"/>
    <w:rsid w:val="00B96769"/>
    <w:rsid w:val="00B96FAB"/>
    <w:rsid w:val="00B9727B"/>
    <w:rsid w:val="00B972D4"/>
    <w:rsid w:val="00B9752A"/>
    <w:rsid w:val="00B97C4C"/>
    <w:rsid w:val="00B97CA0"/>
    <w:rsid w:val="00BA00B8"/>
    <w:rsid w:val="00BA0D1B"/>
    <w:rsid w:val="00BA14DF"/>
    <w:rsid w:val="00BA5041"/>
    <w:rsid w:val="00BA7090"/>
    <w:rsid w:val="00BA70EC"/>
    <w:rsid w:val="00BB0887"/>
    <w:rsid w:val="00BB197C"/>
    <w:rsid w:val="00BB1AB3"/>
    <w:rsid w:val="00BB30F0"/>
    <w:rsid w:val="00BB574D"/>
    <w:rsid w:val="00BB5B6C"/>
    <w:rsid w:val="00BB640E"/>
    <w:rsid w:val="00BB6924"/>
    <w:rsid w:val="00BB6A2F"/>
    <w:rsid w:val="00BC0B6E"/>
    <w:rsid w:val="00BC0BBE"/>
    <w:rsid w:val="00BC1D28"/>
    <w:rsid w:val="00BC2C03"/>
    <w:rsid w:val="00BC2DBB"/>
    <w:rsid w:val="00BC3F2C"/>
    <w:rsid w:val="00BC4A8A"/>
    <w:rsid w:val="00BC4FCB"/>
    <w:rsid w:val="00BD0182"/>
    <w:rsid w:val="00BD1649"/>
    <w:rsid w:val="00BD1B69"/>
    <w:rsid w:val="00BD1EF3"/>
    <w:rsid w:val="00BD2281"/>
    <w:rsid w:val="00BD51BA"/>
    <w:rsid w:val="00BD56EF"/>
    <w:rsid w:val="00BD6803"/>
    <w:rsid w:val="00BE03CF"/>
    <w:rsid w:val="00BE2C2D"/>
    <w:rsid w:val="00BE3E23"/>
    <w:rsid w:val="00BE5BEF"/>
    <w:rsid w:val="00BE6C84"/>
    <w:rsid w:val="00BF1AE2"/>
    <w:rsid w:val="00BF2190"/>
    <w:rsid w:val="00BF345C"/>
    <w:rsid w:val="00BF36DD"/>
    <w:rsid w:val="00BF4C36"/>
    <w:rsid w:val="00BF6F98"/>
    <w:rsid w:val="00C008A3"/>
    <w:rsid w:val="00C01712"/>
    <w:rsid w:val="00C01FA4"/>
    <w:rsid w:val="00C02929"/>
    <w:rsid w:val="00C029A1"/>
    <w:rsid w:val="00C029A5"/>
    <w:rsid w:val="00C0470C"/>
    <w:rsid w:val="00C064FC"/>
    <w:rsid w:val="00C06574"/>
    <w:rsid w:val="00C072B7"/>
    <w:rsid w:val="00C0738F"/>
    <w:rsid w:val="00C100FF"/>
    <w:rsid w:val="00C10311"/>
    <w:rsid w:val="00C12FE4"/>
    <w:rsid w:val="00C14C13"/>
    <w:rsid w:val="00C14CD4"/>
    <w:rsid w:val="00C1632C"/>
    <w:rsid w:val="00C1707C"/>
    <w:rsid w:val="00C17932"/>
    <w:rsid w:val="00C20195"/>
    <w:rsid w:val="00C209E0"/>
    <w:rsid w:val="00C20AAD"/>
    <w:rsid w:val="00C21706"/>
    <w:rsid w:val="00C224F1"/>
    <w:rsid w:val="00C227A6"/>
    <w:rsid w:val="00C234EC"/>
    <w:rsid w:val="00C2362E"/>
    <w:rsid w:val="00C23E22"/>
    <w:rsid w:val="00C24B8D"/>
    <w:rsid w:val="00C24E0E"/>
    <w:rsid w:val="00C259B2"/>
    <w:rsid w:val="00C25AE5"/>
    <w:rsid w:val="00C2607A"/>
    <w:rsid w:val="00C26C5B"/>
    <w:rsid w:val="00C26FF6"/>
    <w:rsid w:val="00C27478"/>
    <w:rsid w:val="00C27685"/>
    <w:rsid w:val="00C30BA6"/>
    <w:rsid w:val="00C30E23"/>
    <w:rsid w:val="00C31DAE"/>
    <w:rsid w:val="00C34846"/>
    <w:rsid w:val="00C34AF1"/>
    <w:rsid w:val="00C34FF2"/>
    <w:rsid w:val="00C35724"/>
    <w:rsid w:val="00C36830"/>
    <w:rsid w:val="00C37030"/>
    <w:rsid w:val="00C374B1"/>
    <w:rsid w:val="00C37EFA"/>
    <w:rsid w:val="00C402AD"/>
    <w:rsid w:val="00C433CD"/>
    <w:rsid w:val="00C441E0"/>
    <w:rsid w:val="00C4564F"/>
    <w:rsid w:val="00C45B8A"/>
    <w:rsid w:val="00C45D15"/>
    <w:rsid w:val="00C47058"/>
    <w:rsid w:val="00C477F1"/>
    <w:rsid w:val="00C50AB6"/>
    <w:rsid w:val="00C51060"/>
    <w:rsid w:val="00C518CF"/>
    <w:rsid w:val="00C5226F"/>
    <w:rsid w:val="00C55446"/>
    <w:rsid w:val="00C5578B"/>
    <w:rsid w:val="00C55FAC"/>
    <w:rsid w:val="00C62C5C"/>
    <w:rsid w:val="00C63734"/>
    <w:rsid w:val="00C63D00"/>
    <w:rsid w:val="00C63F78"/>
    <w:rsid w:val="00C6454A"/>
    <w:rsid w:val="00C64C16"/>
    <w:rsid w:val="00C6659D"/>
    <w:rsid w:val="00C66A6A"/>
    <w:rsid w:val="00C673E7"/>
    <w:rsid w:val="00C67D6A"/>
    <w:rsid w:val="00C70B70"/>
    <w:rsid w:val="00C70D4F"/>
    <w:rsid w:val="00C71B13"/>
    <w:rsid w:val="00C722A8"/>
    <w:rsid w:val="00C7240E"/>
    <w:rsid w:val="00C73607"/>
    <w:rsid w:val="00C73833"/>
    <w:rsid w:val="00C744A0"/>
    <w:rsid w:val="00C748D9"/>
    <w:rsid w:val="00C75F13"/>
    <w:rsid w:val="00C76E25"/>
    <w:rsid w:val="00C76ED6"/>
    <w:rsid w:val="00C7718E"/>
    <w:rsid w:val="00C7766B"/>
    <w:rsid w:val="00C8039A"/>
    <w:rsid w:val="00C81E73"/>
    <w:rsid w:val="00C82359"/>
    <w:rsid w:val="00C82400"/>
    <w:rsid w:val="00C82B60"/>
    <w:rsid w:val="00C82FFE"/>
    <w:rsid w:val="00C83335"/>
    <w:rsid w:val="00C8479C"/>
    <w:rsid w:val="00C84E15"/>
    <w:rsid w:val="00C858B6"/>
    <w:rsid w:val="00C8603A"/>
    <w:rsid w:val="00C86397"/>
    <w:rsid w:val="00C878F3"/>
    <w:rsid w:val="00C87D70"/>
    <w:rsid w:val="00C91381"/>
    <w:rsid w:val="00C935FD"/>
    <w:rsid w:val="00C94AFA"/>
    <w:rsid w:val="00C9561F"/>
    <w:rsid w:val="00C956A0"/>
    <w:rsid w:val="00CA000E"/>
    <w:rsid w:val="00CA07AC"/>
    <w:rsid w:val="00CA1DFF"/>
    <w:rsid w:val="00CA2AC8"/>
    <w:rsid w:val="00CA2CF6"/>
    <w:rsid w:val="00CA2F06"/>
    <w:rsid w:val="00CA33B3"/>
    <w:rsid w:val="00CA579A"/>
    <w:rsid w:val="00CA6223"/>
    <w:rsid w:val="00CA66F1"/>
    <w:rsid w:val="00CB0582"/>
    <w:rsid w:val="00CB11DC"/>
    <w:rsid w:val="00CB13A5"/>
    <w:rsid w:val="00CB2B1C"/>
    <w:rsid w:val="00CB2E50"/>
    <w:rsid w:val="00CB3D6B"/>
    <w:rsid w:val="00CB3E9B"/>
    <w:rsid w:val="00CB4807"/>
    <w:rsid w:val="00CB616F"/>
    <w:rsid w:val="00CB644A"/>
    <w:rsid w:val="00CB7B8B"/>
    <w:rsid w:val="00CC13A2"/>
    <w:rsid w:val="00CC1A1D"/>
    <w:rsid w:val="00CC5984"/>
    <w:rsid w:val="00CC6236"/>
    <w:rsid w:val="00CC6E55"/>
    <w:rsid w:val="00CC7105"/>
    <w:rsid w:val="00CC7A97"/>
    <w:rsid w:val="00CD1A6E"/>
    <w:rsid w:val="00CD42F3"/>
    <w:rsid w:val="00CE0752"/>
    <w:rsid w:val="00CE1DE9"/>
    <w:rsid w:val="00CE330D"/>
    <w:rsid w:val="00CE38A2"/>
    <w:rsid w:val="00CE3A21"/>
    <w:rsid w:val="00CE6013"/>
    <w:rsid w:val="00CE6B2D"/>
    <w:rsid w:val="00CE6CE7"/>
    <w:rsid w:val="00CE7C79"/>
    <w:rsid w:val="00CF1497"/>
    <w:rsid w:val="00CF7ED0"/>
    <w:rsid w:val="00D00F91"/>
    <w:rsid w:val="00D015A3"/>
    <w:rsid w:val="00D02887"/>
    <w:rsid w:val="00D02D23"/>
    <w:rsid w:val="00D03791"/>
    <w:rsid w:val="00D03972"/>
    <w:rsid w:val="00D046B1"/>
    <w:rsid w:val="00D04E32"/>
    <w:rsid w:val="00D05630"/>
    <w:rsid w:val="00D05633"/>
    <w:rsid w:val="00D05DF0"/>
    <w:rsid w:val="00D10656"/>
    <w:rsid w:val="00D107A1"/>
    <w:rsid w:val="00D112EC"/>
    <w:rsid w:val="00D12532"/>
    <w:rsid w:val="00D12A25"/>
    <w:rsid w:val="00D14389"/>
    <w:rsid w:val="00D14C05"/>
    <w:rsid w:val="00D14EC2"/>
    <w:rsid w:val="00D17611"/>
    <w:rsid w:val="00D17E51"/>
    <w:rsid w:val="00D20095"/>
    <w:rsid w:val="00D20BD7"/>
    <w:rsid w:val="00D22489"/>
    <w:rsid w:val="00D23B62"/>
    <w:rsid w:val="00D23C58"/>
    <w:rsid w:val="00D24413"/>
    <w:rsid w:val="00D26380"/>
    <w:rsid w:val="00D265BF"/>
    <w:rsid w:val="00D26F2F"/>
    <w:rsid w:val="00D2728C"/>
    <w:rsid w:val="00D3162D"/>
    <w:rsid w:val="00D327A4"/>
    <w:rsid w:val="00D33652"/>
    <w:rsid w:val="00D33B25"/>
    <w:rsid w:val="00D33EEC"/>
    <w:rsid w:val="00D36254"/>
    <w:rsid w:val="00D364E9"/>
    <w:rsid w:val="00D36EBF"/>
    <w:rsid w:val="00D37EDF"/>
    <w:rsid w:val="00D4023A"/>
    <w:rsid w:val="00D408FE"/>
    <w:rsid w:val="00D4176A"/>
    <w:rsid w:val="00D42AAB"/>
    <w:rsid w:val="00D435BE"/>
    <w:rsid w:val="00D43B21"/>
    <w:rsid w:val="00D4438B"/>
    <w:rsid w:val="00D44698"/>
    <w:rsid w:val="00D45BF1"/>
    <w:rsid w:val="00D45E81"/>
    <w:rsid w:val="00D461DA"/>
    <w:rsid w:val="00D46996"/>
    <w:rsid w:val="00D52ED3"/>
    <w:rsid w:val="00D53965"/>
    <w:rsid w:val="00D5453A"/>
    <w:rsid w:val="00D54DD8"/>
    <w:rsid w:val="00D54FD9"/>
    <w:rsid w:val="00D5558A"/>
    <w:rsid w:val="00D55655"/>
    <w:rsid w:val="00D55E96"/>
    <w:rsid w:val="00D56A96"/>
    <w:rsid w:val="00D56B55"/>
    <w:rsid w:val="00D56B6B"/>
    <w:rsid w:val="00D5780A"/>
    <w:rsid w:val="00D60715"/>
    <w:rsid w:val="00D61BCC"/>
    <w:rsid w:val="00D61BE2"/>
    <w:rsid w:val="00D6279B"/>
    <w:rsid w:val="00D629E9"/>
    <w:rsid w:val="00D62B98"/>
    <w:rsid w:val="00D631EF"/>
    <w:rsid w:val="00D639D4"/>
    <w:rsid w:val="00D63A6D"/>
    <w:rsid w:val="00D66D5E"/>
    <w:rsid w:val="00D66F1B"/>
    <w:rsid w:val="00D67EC4"/>
    <w:rsid w:val="00D72508"/>
    <w:rsid w:val="00D77527"/>
    <w:rsid w:val="00D809EF"/>
    <w:rsid w:val="00D80F69"/>
    <w:rsid w:val="00D82957"/>
    <w:rsid w:val="00D84E2D"/>
    <w:rsid w:val="00D84FF3"/>
    <w:rsid w:val="00D86FCA"/>
    <w:rsid w:val="00D87905"/>
    <w:rsid w:val="00D879F0"/>
    <w:rsid w:val="00D903DC"/>
    <w:rsid w:val="00D91210"/>
    <w:rsid w:val="00D913E3"/>
    <w:rsid w:val="00D9236E"/>
    <w:rsid w:val="00D93A42"/>
    <w:rsid w:val="00D9632E"/>
    <w:rsid w:val="00DA0A08"/>
    <w:rsid w:val="00DA0B14"/>
    <w:rsid w:val="00DA179C"/>
    <w:rsid w:val="00DA1DED"/>
    <w:rsid w:val="00DA3AFD"/>
    <w:rsid w:val="00DA460A"/>
    <w:rsid w:val="00DA5789"/>
    <w:rsid w:val="00DA5A00"/>
    <w:rsid w:val="00DA642F"/>
    <w:rsid w:val="00DB0FC3"/>
    <w:rsid w:val="00DB17B6"/>
    <w:rsid w:val="00DB2F71"/>
    <w:rsid w:val="00DB58BC"/>
    <w:rsid w:val="00DB59FF"/>
    <w:rsid w:val="00DC1025"/>
    <w:rsid w:val="00DC11A0"/>
    <w:rsid w:val="00DC19FA"/>
    <w:rsid w:val="00DC2BB3"/>
    <w:rsid w:val="00DC3E1E"/>
    <w:rsid w:val="00DC483F"/>
    <w:rsid w:val="00DC5541"/>
    <w:rsid w:val="00DC6291"/>
    <w:rsid w:val="00DC685B"/>
    <w:rsid w:val="00DC6C02"/>
    <w:rsid w:val="00DC6D43"/>
    <w:rsid w:val="00DC6EF4"/>
    <w:rsid w:val="00DC7897"/>
    <w:rsid w:val="00DC7AEC"/>
    <w:rsid w:val="00DD1280"/>
    <w:rsid w:val="00DD1985"/>
    <w:rsid w:val="00DD2046"/>
    <w:rsid w:val="00DD2DC2"/>
    <w:rsid w:val="00DD3240"/>
    <w:rsid w:val="00DD4079"/>
    <w:rsid w:val="00DD5FEC"/>
    <w:rsid w:val="00DE0171"/>
    <w:rsid w:val="00DE0226"/>
    <w:rsid w:val="00DE050E"/>
    <w:rsid w:val="00DE058A"/>
    <w:rsid w:val="00DE095B"/>
    <w:rsid w:val="00DE488C"/>
    <w:rsid w:val="00DE59E6"/>
    <w:rsid w:val="00DE74FD"/>
    <w:rsid w:val="00DE7941"/>
    <w:rsid w:val="00DF1199"/>
    <w:rsid w:val="00DF268A"/>
    <w:rsid w:val="00DF3445"/>
    <w:rsid w:val="00DF3C60"/>
    <w:rsid w:val="00DF4A4B"/>
    <w:rsid w:val="00DF668F"/>
    <w:rsid w:val="00DF6818"/>
    <w:rsid w:val="00DF73C9"/>
    <w:rsid w:val="00DF7B76"/>
    <w:rsid w:val="00E00D78"/>
    <w:rsid w:val="00E00F92"/>
    <w:rsid w:val="00E02040"/>
    <w:rsid w:val="00E02250"/>
    <w:rsid w:val="00E02795"/>
    <w:rsid w:val="00E038C7"/>
    <w:rsid w:val="00E043F2"/>
    <w:rsid w:val="00E04F90"/>
    <w:rsid w:val="00E05D83"/>
    <w:rsid w:val="00E07380"/>
    <w:rsid w:val="00E10EE0"/>
    <w:rsid w:val="00E120E7"/>
    <w:rsid w:val="00E1309F"/>
    <w:rsid w:val="00E138ED"/>
    <w:rsid w:val="00E140C5"/>
    <w:rsid w:val="00E14558"/>
    <w:rsid w:val="00E1455A"/>
    <w:rsid w:val="00E14FE8"/>
    <w:rsid w:val="00E15949"/>
    <w:rsid w:val="00E159CE"/>
    <w:rsid w:val="00E15C2C"/>
    <w:rsid w:val="00E1703E"/>
    <w:rsid w:val="00E17489"/>
    <w:rsid w:val="00E20158"/>
    <w:rsid w:val="00E208F6"/>
    <w:rsid w:val="00E21728"/>
    <w:rsid w:val="00E2213B"/>
    <w:rsid w:val="00E22F08"/>
    <w:rsid w:val="00E246EC"/>
    <w:rsid w:val="00E26275"/>
    <w:rsid w:val="00E31A0E"/>
    <w:rsid w:val="00E341E4"/>
    <w:rsid w:val="00E3690F"/>
    <w:rsid w:val="00E40820"/>
    <w:rsid w:val="00E409A0"/>
    <w:rsid w:val="00E40E46"/>
    <w:rsid w:val="00E418F2"/>
    <w:rsid w:val="00E41E57"/>
    <w:rsid w:val="00E44147"/>
    <w:rsid w:val="00E44E3C"/>
    <w:rsid w:val="00E45A4B"/>
    <w:rsid w:val="00E45FD7"/>
    <w:rsid w:val="00E467ED"/>
    <w:rsid w:val="00E46843"/>
    <w:rsid w:val="00E46ACC"/>
    <w:rsid w:val="00E50551"/>
    <w:rsid w:val="00E51F38"/>
    <w:rsid w:val="00E52898"/>
    <w:rsid w:val="00E52AA7"/>
    <w:rsid w:val="00E52EB7"/>
    <w:rsid w:val="00E52F21"/>
    <w:rsid w:val="00E54529"/>
    <w:rsid w:val="00E5456E"/>
    <w:rsid w:val="00E547C1"/>
    <w:rsid w:val="00E5772B"/>
    <w:rsid w:val="00E57BCC"/>
    <w:rsid w:val="00E601C3"/>
    <w:rsid w:val="00E60F7A"/>
    <w:rsid w:val="00E613FF"/>
    <w:rsid w:val="00E61E7C"/>
    <w:rsid w:val="00E61FD2"/>
    <w:rsid w:val="00E6323A"/>
    <w:rsid w:val="00E6384E"/>
    <w:rsid w:val="00E63877"/>
    <w:rsid w:val="00E642EE"/>
    <w:rsid w:val="00E6644B"/>
    <w:rsid w:val="00E66C1E"/>
    <w:rsid w:val="00E71C82"/>
    <w:rsid w:val="00E71FE7"/>
    <w:rsid w:val="00E7221A"/>
    <w:rsid w:val="00E72330"/>
    <w:rsid w:val="00E725A5"/>
    <w:rsid w:val="00E75569"/>
    <w:rsid w:val="00E76248"/>
    <w:rsid w:val="00E7770E"/>
    <w:rsid w:val="00E8052D"/>
    <w:rsid w:val="00E82D4E"/>
    <w:rsid w:val="00E82EBA"/>
    <w:rsid w:val="00E83684"/>
    <w:rsid w:val="00E839A8"/>
    <w:rsid w:val="00E842DB"/>
    <w:rsid w:val="00E8500D"/>
    <w:rsid w:val="00E85A15"/>
    <w:rsid w:val="00E8617B"/>
    <w:rsid w:val="00E87ADA"/>
    <w:rsid w:val="00E87DBB"/>
    <w:rsid w:val="00E90F80"/>
    <w:rsid w:val="00E9111E"/>
    <w:rsid w:val="00E916CA"/>
    <w:rsid w:val="00E92271"/>
    <w:rsid w:val="00E92580"/>
    <w:rsid w:val="00E9399E"/>
    <w:rsid w:val="00E943D8"/>
    <w:rsid w:val="00E94658"/>
    <w:rsid w:val="00E94754"/>
    <w:rsid w:val="00E95A26"/>
    <w:rsid w:val="00E96C1B"/>
    <w:rsid w:val="00E974AE"/>
    <w:rsid w:val="00E97CF5"/>
    <w:rsid w:val="00EA059D"/>
    <w:rsid w:val="00EA12C2"/>
    <w:rsid w:val="00EA2D74"/>
    <w:rsid w:val="00EA3036"/>
    <w:rsid w:val="00EA369C"/>
    <w:rsid w:val="00EA3EE8"/>
    <w:rsid w:val="00EA44B3"/>
    <w:rsid w:val="00EA4752"/>
    <w:rsid w:val="00EA5540"/>
    <w:rsid w:val="00EA7F60"/>
    <w:rsid w:val="00EB0821"/>
    <w:rsid w:val="00EB0972"/>
    <w:rsid w:val="00EB1FF2"/>
    <w:rsid w:val="00EB33A6"/>
    <w:rsid w:val="00EB45BF"/>
    <w:rsid w:val="00EB6A4F"/>
    <w:rsid w:val="00EB6D84"/>
    <w:rsid w:val="00EB7051"/>
    <w:rsid w:val="00EB7489"/>
    <w:rsid w:val="00EB7E96"/>
    <w:rsid w:val="00EC11B7"/>
    <w:rsid w:val="00EC2D7F"/>
    <w:rsid w:val="00EC2E18"/>
    <w:rsid w:val="00EC2FBD"/>
    <w:rsid w:val="00EC3334"/>
    <w:rsid w:val="00EC3C72"/>
    <w:rsid w:val="00EC3D31"/>
    <w:rsid w:val="00EC3D7A"/>
    <w:rsid w:val="00EC425C"/>
    <w:rsid w:val="00EC4B5B"/>
    <w:rsid w:val="00EC4FF9"/>
    <w:rsid w:val="00EC5208"/>
    <w:rsid w:val="00EC6543"/>
    <w:rsid w:val="00EC6546"/>
    <w:rsid w:val="00EC6608"/>
    <w:rsid w:val="00EC6AE6"/>
    <w:rsid w:val="00EC74F8"/>
    <w:rsid w:val="00EC76A4"/>
    <w:rsid w:val="00EC7F90"/>
    <w:rsid w:val="00ED06A0"/>
    <w:rsid w:val="00ED0DF0"/>
    <w:rsid w:val="00ED17A2"/>
    <w:rsid w:val="00ED277E"/>
    <w:rsid w:val="00ED3986"/>
    <w:rsid w:val="00ED3B01"/>
    <w:rsid w:val="00ED4C25"/>
    <w:rsid w:val="00ED4E1D"/>
    <w:rsid w:val="00ED5E91"/>
    <w:rsid w:val="00ED6D45"/>
    <w:rsid w:val="00ED7E16"/>
    <w:rsid w:val="00EE11D6"/>
    <w:rsid w:val="00EE12AC"/>
    <w:rsid w:val="00EE1C7B"/>
    <w:rsid w:val="00EE40F2"/>
    <w:rsid w:val="00EE44C4"/>
    <w:rsid w:val="00EE49D1"/>
    <w:rsid w:val="00EE5ADB"/>
    <w:rsid w:val="00EE69DF"/>
    <w:rsid w:val="00EF012D"/>
    <w:rsid w:val="00EF45BA"/>
    <w:rsid w:val="00EF5C68"/>
    <w:rsid w:val="00F003AC"/>
    <w:rsid w:val="00F00944"/>
    <w:rsid w:val="00F0207F"/>
    <w:rsid w:val="00F021DC"/>
    <w:rsid w:val="00F069CE"/>
    <w:rsid w:val="00F07877"/>
    <w:rsid w:val="00F10BEC"/>
    <w:rsid w:val="00F11549"/>
    <w:rsid w:val="00F1215A"/>
    <w:rsid w:val="00F12267"/>
    <w:rsid w:val="00F12990"/>
    <w:rsid w:val="00F12EAA"/>
    <w:rsid w:val="00F13860"/>
    <w:rsid w:val="00F14184"/>
    <w:rsid w:val="00F1579A"/>
    <w:rsid w:val="00F17864"/>
    <w:rsid w:val="00F20794"/>
    <w:rsid w:val="00F20F36"/>
    <w:rsid w:val="00F2172A"/>
    <w:rsid w:val="00F23038"/>
    <w:rsid w:val="00F23B42"/>
    <w:rsid w:val="00F23D7D"/>
    <w:rsid w:val="00F2402D"/>
    <w:rsid w:val="00F24FB3"/>
    <w:rsid w:val="00F25B76"/>
    <w:rsid w:val="00F262E0"/>
    <w:rsid w:val="00F30ACC"/>
    <w:rsid w:val="00F30E98"/>
    <w:rsid w:val="00F31E38"/>
    <w:rsid w:val="00F32887"/>
    <w:rsid w:val="00F32AD0"/>
    <w:rsid w:val="00F33085"/>
    <w:rsid w:val="00F33DFC"/>
    <w:rsid w:val="00F35556"/>
    <w:rsid w:val="00F35558"/>
    <w:rsid w:val="00F36B25"/>
    <w:rsid w:val="00F37B47"/>
    <w:rsid w:val="00F418DD"/>
    <w:rsid w:val="00F4279F"/>
    <w:rsid w:val="00F42DD5"/>
    <w:rsid w:val="00F43CA2"/>
    <w:rsid w:val="00F4500D"/>
    <w:rsid w:val="00F515AC"/>
    <w:rsid w:val="00F52D13"/>
    <w:rsid w:val="00F53A7F"/>
    <w:rsid w:val="00F540EB"/>
    <w:rsid w:val="00F5430D"/>
    <w:rsid w:val="00F54CA3"/>
    <w:rsid w:val="00F550C2"/>
    <w:rsid w:val="00F552AF"/>
    <w:rsid w:val="00F55BC5"/>
    <w:rsid w:val="00F563E7"/>
    <w:rsid w:val="00F57084"/>
    <w:rsid w:val="00F57D82"/>
    <w:rsid w:val="00F61255"/>
    <w:rsid w:val="00F614E1"/>
    <w:rsid w:val="00F62378"/>
    <w:rsid w:val="00F62A2A"/>
    <w:rsid w:val="00F63102"/>
    <w:rsid w:val="00F63608"/>
    <w:rsid w:val="00F63D3B"/>
    <w:rsid w:val="00F63F52"/>
    <w:rsid w:val="00F66BCB"/>
    <w:rsid w:val="00F673F2"/>
    <w:rsid w:val="00F701F1"/>
    <w:rsid w:val="00F705CA"/>
    <w:rsid w:val="00F70FDF"/>
    <w:rsid w:val="00F712FD"/>
    <w:rsid w:val="00F74275"/>
    <w:rsid w:val="00F7537C"/>
    <w:rsid w:val="00F76BCC"/>
    <w:rsid w:val="00F774EB"/>
    <w:rsid w:val="00F77B1F"/>
    <w:rsid w:val="00F8105A"/>
    <w:rsid w:val="00F81A7F"/>
    <w:rsid w:val="00F822B1"/>
    <w:rsid w:val="00F82E18"/>
    <w:rsid w:val="00F842F1"/>
    <w:rsid w:val="00F843AA"/>
    <w:rsid w:val="00F845D3"/>
    <w:rsid w:val="00F8544A"/>
    <w:rsid w:val="00F855A0"/>
    <w:rsid w:val="00F857D9"/>
    <w:rsid w:val="00F86471"/>
    <w:rsid w:val="00F86532"/>
    <w:rsid w:val="00F9061E"/>
    <w:rsid w:val="00F90E37"/>
    <w:rsid w:val="00F9244C"/>
    <w:rsid w:val="00F937C1"/>
    <w:rsid w:val="00F9509C"/>
    <w:rsid w:val="00F96FC6"/>
    <w:rsid w:val="00F97333"/>
    <w:rsid w:val="00FA087A"/>
    <w:rsid w:val="00FA2DFC"/>
    <w:rsid w:val="00FA456A"/>
    <w:rsid w:val="00FA4B05"/>
    <w:rsid w:val="00FA4E18"/>
    <w:rsid w:val="00FA5FB8"/>
    <w:rsid w:val="00FA7D58"/>
    <w:rsid w:val="00FB0690"/>
    <w:rsid w:val="00FB1AB1"/>
    <w:rsid w:val="00FB2439"/>
    <w:rsid w:val="00FB28D1"/>
    <w:rsid w:val="00FB2930"/>
    <w:rsid w:val="00FB2AFF"/>
    <w:rsid w:val="00FB3600"/>
    <w:rsid w:val="00FB3644"/>
    <w:rsid w:val="00FB3E45"/>
    <w:rsid w:val="00FB4C73"/>
    <w:rsid w:val="00FB7791"/>
    <w:rsid w:val="00FB7F4F"/>
    <w:rsid w:val="00FC08C4"/>
    <w:rsid w:val="00FC22A1"/>
    <w:rsid w:val="00FC33F6"/>
    <w:rsid w:val="00FC417B"/>
    <w:rsid w:val="00FC44A6"/>
    <w:rsid w:val="00FC6BDD"/>
    <w:rsid w:val="00FC797B"/>
    <w:rsid w:val="00FD09D1"/>
    <w:rsid w:val="00FD0A8B"/>
    <w:rsid w:val="00FD0E43"/>
    <w:rsid w:val="00FD17DA"/>
    <w:rsid w:val="00FD1F04"/>
    <w:rsid w:val="00FD1FB0"/>
    <w:rsid w:val="00FD4D0B"/>
    <w:rsid w:val="00FE0A18"/>
    <w:rsid w:val="00FE229E"/>
    <w:rsid w:val="00FE32E7"/>
    <w:rsid w:val="00FE3408"/>
    <w:rsid w:val="00FE3B98"/>
    <w:rsid w:val="00FE5D67"/>
    <w:rsid w:val="00FE7D5B"/>
    <w:rsid w:val="00FF02E2"/>
    <w:rsid w:val="00FF1DC2"/>
    <w:rsid w:val="00FF3D7B"/>
    <w:rsid w:val="00FF4C50"/>
    <w:rsid w:val="00FF59A7"/>
    <w:rsid w:val="00FF6167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3676DB"/>
  <w15:docId w15:val="{3DF6140D-5AE5-4BB4-82D2-7C9A27E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2B1C"/>
    <w:pPr>
      <w:spacing w:after="160"/>
    </w:pPr>
    <w:rPr>
      <w:color w:val="00000A"/>
      <w:sz w:val="22"/>
    </w:rPr>
  </w:style>
  <w:style w:type="paragraph" w:styleId="Titolo1">
    <w:name w:val="heading 1"/>
    <w:basedOn w:val="Normale"/>
    <w:next w:val="Normale"/>
    <w:link w:val="Titolo1Carattere"/>
    <w:qFormat/>
    <w:rsid w:val="00D112E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auto"/>
      <w:sz w:val="16"/>
      <w:szCs w:val="16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D112E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color w:val="auto"/>
      <w:sz w:val="20"/>
      <w:szCs w:val="20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D112E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color w:val="000000"/>
      <w:sz w:val="16"/>
      <w:szCs w:val="16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D112EC"/>
    <w:pPr>
      <w:keepNext/>
      <w:spacing w:after="0" w:line="240" w:lineRule="auto"/>
      <w:outlineLvl w:val="4"/>
    </w:pPr>
    <w:rPr>
      <w:rFonts w:ascii="Arial" w:eastAsia="Times New Roman" w:hAnsi="Arial" w:cs="Arial"/>
      <w:b/>
      <w:color w:val="auto"/>
      <w:sz w:val="16"/>
      <w:szCs w:val="16"/>
      <w:lang w:val="en-GB"/>
    </w:rPr>
  </w:style>
  <w:style w:type="paragraph" w:styleId="Titolo6">
    <w:name w:val="heading 6"/>
    <w:basedOn w:val="Normale"/>
    <w:next w:val="Normale"/>
    <w:link w:val="Titolo6Carattere"/>
    <w:qFormat/>
    <w:rsid w:val="00D112EC"/>
    <w:pPr>
      <w:keepNext/>
      <w:autoSpaceDE w:val="0"/>
      <w:autoSpaceDN w:val="0"/>
      <w:adjustRightInd w:val="0"/>
      <w:spacing w:after="0" w:line="180" w:lineRule="exact"/>
      <w:outlineLvl w:val="5"/>
    </w:pPr>
    <w:rPr>
      <w:rFonts w:ascii="Arial" w:eastAsia="Times New Roman" w:hAnsi="Arial" w:cs="Arial"/>
      <w:b/>
      <w:bCs/>
      <w:color w:val="000000"/>
      <w:sz w:val="12"/>
      <w:szCs w:val="1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ahom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ListLabel3">
    <w:name w:val="ListLabel 3"/>
    <w:qFormat/>
    <w:rPr>
      <w:rFonts w:ascii="Times New Roman" w:hAnsi="Times New Roman" w:cs="Tahoma"/>
      <w:sz w:val="24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aliases w:val="liv 3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alinea1">
    <w:name w:val="alinea 1"/>
    <w:basedOn w:val="Normale"/>
    <w:qFormat/>
    <w:pPr>
      <w:keepNext/>
      <w:spacing w:after="0" w:line="320" w:lineRule="atLeast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MAIUSC">
    <w:name w:val="INTEST MAIUSC"/>
    <w:qFormat/>
    <w:pPr>
      <w:widowControl w:val="0"/>
      <w:spacing w:after="240" w:line="400" w:lineRule="atLeast"/>
      <w:jc w:val="center"/>
    </w:pPr>
    <w:rPr>
      <w:b/>
      <w:caps/>
      <w:color w:val="00000A"/>
      <w:sz w:val="32"/>
    </w:rPr>
  </w:style>
  <w:style w:type="paragraph" w:customStyle="1" w:styleId="corpo">
    <w:name w:val="corpo"/>
    <w:qFormat/>
    <w:pPr>
      <w:keepNext/>
      <w:spacing w:line="320" w:lineRule="atLeast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numbering" w:customStyle="1" w:styleId="31827321320895932861">
    <w:name w:val="31827321320895932861"/>
  </w:style>
  <w:style w:type="numbering" w:customStyle="1" w:styleId="74193529684602684081">
    <w:name w:val="74193529684602684081"/>
  </w:style>
  <w:style w:type="character" w:styleId="Collegamentoipertestuale">
    <w:name w:val="Hyperlink"/>
    <w:basedOn w:val="Carpredefinitoparagrafo"/>
    <w:uiPriority w:val="99"/>
    <w:unhideWhenUsed/>
    <w:rsid w:val="00F32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1E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97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74A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74AE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NORMALE0">
    <w:name w:val="NORMALE"/>
    <w:basedOn w:val="Normale"/>
    <w:link w:val="NORMALECarattere"/>
    <w:qFormat/>
    <w:rsid w:val="00A63D92"/>
    <w:pPr>
      <w:spacing w:after="0" w:line="276" w:lineRule="auto"/>
      <w:ind w:left="1134"/>
      <w:jc w:val="both"/>
    </w:pPr>
    <w:rPr>
      <w:rFonts w:ascii="Arial" w:eastAsia="Times New Roman" w:hAnsi="Arial" w:cs="Arial"/>
      <w:color w:val="auto"/>
      <w:sz w:val="24"/>
      <w:szCs w:val="24"/>
      <w:lang w:eastAsia="it-IT"/>
    </w:rPr>
  </w:style>
  <w:style w:type="character" w:customStyle="1" w:styleId="NORMALECarattere">
    <w:name w:val="NORMALE Carattere"/>
    <w:basedOn w:val="Carpredefinitoparagrafo"/>
    <w:link w:val="NORMALE0"/>
    <w:rsid w:val="00A63D92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75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7572"/>
    <w:rPr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757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8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E3766"/>
    <w:pPr>
      <w:spacing w:line="240" w:lineRule="auto"/>
    </w:pPr>
    <w:rPr>
      <w:color w:val="00000A"/>
      <w:sz w:val="22"/>
    </w:rPr>
  </w:style>
  <w:style w:type="paragraph" w:customStyle="1" w:styleId="SFJE12Level5Paragraph">
    <w:name w:val="SFJE12 Level 5 Paragraph"/>
    <w:basedOn w:val="Normale"/>
    <w:rsid w:val="00E8500D"/>
    <w:pPr>
      <w:numPr>
        <w:ilvl w:val="4"/>
        <w:numId w:val="6"/>
      </w:num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val="en-CA"/>
    </w:rPr>
  </w:style>
  <w:style w:type="paragraph" w:customStyle="1" w:styleId="SFJE12Level6Paragraph">
    <w:name w:val="SFJE12 Level 6 Paragraph"/>
    <w:basedOn w:val="Normale"/>
    <w:rsid w:val="00E8500D"/>
    <w:pPr>
      <w:numPr>
        <w:ilvl w:val="5"/>
        <w:numId w:val="6"/>
      </w:num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val="en-CA"/>
    </w:rPr>
  </w:style>
  <w:style w:type="paragraph" w:customStyle="1" w:styleId="SFJE12Level2Paragraph">
    <w:name w:val="SFJE12 Level 2 Paragraph"/>
    <w:basedOn w:val="Normale"/>
    <w:rsid w:val="00E8500D"/>
    <w:pPr>
      <w:numPr>
        <w:ilvl w:val="1"/>
        <w:numId w:val="6"/>
      </w:num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val="en-CA"/>
    </w:rPr>
  </w:style>
  <w:style w:type="paragraph" w:customStyle="1" w:styleId="SFJE12Level1Paragraph">
    <w:name w:val="SFJE12 Level 1 Paragraph"/>
    <w:basedOn w:val="Normale"/>
    <w:rsid w:val="00E8500D"/>
    <w:pPr>
      <w:widowControl w:val="0"/>
      <w:numPr>
        <w:numId w:val="6"/>
      </w:numPr>
      <w:tabs>
        <w:tab w:val="left" w:pos="-1440"/>
        <w:tab w:val="left" w:leader="underscore" w:pos="0"/>
      </w:tabs>
      <w:spacing w:after="0" w:line="240" w:lineRule="auto"/>
    </w:pPr>
    <w:rPr>
      <w:rFonts w:ascii="Arial" w:eastAsia="Times New Roman" w:hAnsi="Arial" w:cs="Arial"/>
      <w:color w:val="auto"/>
      <w:kern w:val="32"/>
      <w:sz w:val="24"/>
      <w:szCs w:val="24"/>
      <w:lang w:val="en-GB"/>
    </w:rPr>
  </w:style>
  <w:style w:type="paragraph" w:customStyle="1" w:styleId="SFJE12Level4Paragraph">
    <w:name w:val="SFJE12 Level 4 Paragraph"/>
    <w:basedOn w:val="Normale"/>
    <w:rsid w:val="00E8500D"/>
    <w:pPr>
      <w:numPr>
        <w:ilvl w:val="3"/>
        <w:numId w:val="6"/>
      </w:num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val="en-CA"/>
    </w:rPr>
  </w:style>
  <w:style w:type="table" w:customStyle="1" w:styleId="Grigliatabella1">
    <w:name w:val="Griglia tabella1"/>
    <w:basedOn w:val="Tabellanormale"/>
    <w:next w:val="Grigliatabella"/>
    <w:uiPriority w:val="59"/>
    <w:rsid w:val="0007791F"/>
    <w:pPr>
      <w:spacing w:line="240" w:lineRule="auto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509"/>
    <w:pPr>
      <w:spacing w:after="160"/>
    </w:pPr>
    <w:rPr>
      <w:rFonts w:ascii="Calibri" w:eastAsia="Calibri" w:hAnsi="Calibri" w:cs="Tahoma"/>
      <w:b/>
      <w:bCs/>
      <w:color w:val="00000A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509"/>
    <w:rPr>
      <w:rFonts w:ascii="Times New Roman" w:eastAsia="Times New Roman" w:hAnsi="Times New Roman" w:cs="Times New Roman"/>
      <w:b/>
      <w:bCs/>
      <w:color w:val="00000A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960D2"/>
    <w:rPr>
      <w:color w:val="00000A"/>
      <w:sz w:val="22"/>
    </w:rPr>
  </w:style>
  <w:style w:type="character" w:customStyle="1" w:styleId="Titolo1Carattere">
    <w:name w:val="Titolo 1 Carattere"/>
    <w:basedOn w:val="Carpredefinitoparagrafo"/>
    <w:link w:val="Titolo1"/>
    <w:rsid w:val="00D112EC"/>
    <w:rPr>
      <w:rFonts w:ascii="Arial" w:eastAsia="Times New Roman" w:hAnsi="Arial" w:cs="Arial"/>
      <w:b/>
      <w:sz w:val="16"/>
      <w:szCs w:val="16"/>
      <w:lang w:val="en-GB"/>
    </w:rPr>
  </w:style>
  <w:style w:type="character" w:customStyle="1" w:styleId="Titolo2Carattere">
    <w:name w:val="Titolo 2 Carattere"/>
    <w:basedOn w:val="Carpredefinitoparagrafo"/>
    <w:link w:val="Titolo2"/>
    <w:rsid w:val="00D112EC"/>
    <w:rPr>
      <w:rFonts w:ascii="Arial" w:eastAsia="Times New Roman" w:hAnsi="Arial" w:cs="Arial"/>
      <w:b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D112EC"/>
    <w:rPr>
      <w:rFonts w:ascii="Arial" w:eastAsia="Times New Roman" w:hAnsi="Arial" w:cs="Arial"/>
      <w:b/>
      <w:color w:val="000000"/>
      <w:sz w:val="16"/>
      <w:szCs w:val="16"/>
      <w:lang w:val="en-GB"/>
    </w:rPr>
  </w:style>
  <w:style w:type="character" w:customStyle="1" w:styleId="Titolo5Carattere">
    <w:name w:val="Titolo 5 Carattere"/>
    <w:basedOn w:val="Carpredefinitoparagrafo"/>
    <w:link w:val="Titolo5"/>
    <w:rsid w:val="00D112EC"/>
    <w:rPr>
      <w:rFonts w:ascii="Arial" w:eastAsia="Times New Roman" w:hAnsi="Arial" w:cs="Arial"/>
      <w:b/>
      <w:sz w:val="16"/>
      <w:szCs w:val="16"/>
      <w:lang w:val="en-GB"/>
    </w:rPr>
  </w:style>
  <w:style w:type="character" w:customStyle="1" w:styleId="Titolo6Carattere">
    <w:name w:val="Titolo 6 Carattere"/>
    <w:basedOn w:val="Carpredefinitoparagrafo"/>
    <w:link w:val="Titolo6"/>
    <w:rsid w:val="00D112EC"/>
    <w:rPr>
      <w:rFonts w:ascii="Arial" w:eastAsia="Times New Roman" w:hAnsi="Arial" w:cs="Arial"/>
      <w:b/>
      <w:bCs/>
      <w:color w:val="000000"/>
      <w:sz w:val="12"/>
      <w:szCs w:val="16"/>
      <w:lang w:val="en-GB"/>
    </w:rPr>
  </w:style>
  <w:style w:type="character" w:customStyle="1" w:styleId="StileMessaggioDiPostaElettronica64">
    <w:name w:val="StileMessaggioDiPostaElettronica64"/>
    <w:semiHidden/>
    <w:rsid w:val="00D112EC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346B9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4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033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111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53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579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587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458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89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49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291">
          <w:marLeft w:val="60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3FA2-A450-48AB-9907-21AC4F65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Fp</dc:creator>
  <cp:lastModifiedBy>rspp</cp:lastModifiedBy>
  <cp:revision>38</cp:revision>
  <cp:lastPrinted>2024-04-04T09:31:00Z</cp:lastPrinted>
  <dcterms:created xsi:type="dcterms:W3CDTF">2023-09-01T11:28:00Z</dcterms:created>
  <dcterms:modified xsi:type="dcterms:W3CDTF">2024-04-04T15:59:00Z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