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2824" w14:textId="55FA6CBD" w:rsidR="00EE6FCE" w:rsidRPr="007F1B68" w:rsidRDefault="00F6092A" w:rsidP="00EE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OBSERVING AND PATROLLING BORDER </w:t>
      </w:r>
      <w:r w:rsidR="00EE6FCE" w:rsidRPr="007F1B68">
        <w:rPr>
          <w:rFonts w:ascii="Times New Roman" w:hAnsi="Times New Roman" w:cs="Times New Roman"/>
          <w:b/>
          <w:bCs/>
          <w:sz w:val="24"/>
          <w:szCs w:val="24"/>
          <w:lang w:val="en-GB"/>
        </w:rPr>
        <w:t>COURSE</w:t>
      </w:r>
    </w:p>
    <w:p w14:paraId="34C1BC47" w14:textId="77777777" w:rsidR="00EE6FCE" w:rsidRPr="007F1B68" w:rsidRDefault="00EE6FCE" w:rsidP="00EE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60C969" w14:textId="77777777" w:rsidR="00EE6FCE" w:rsidRPr="007F1B68" w:rsidRDefault="00EE6FCE" w:rsidP="00EE6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F1B68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GENERAL OUTLINE</w:t>
      </w:r>
    </w:p>
    <w:p w14:paraId="25E20D77" w14:textId="26637FF4" w:rsidR="00E22F5D" w:rsidRPr="00EC29EF" w:rsidRDefault="00E22F5D" w:rsidP="00EC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654B">
        <w:rPr>
          <w:rFonts w:ascii="Times New Roman" w:hAnsi="Times New Roman" w:cs="Times New Roman"/>
          <w:sz w:val="24"/>
          <w:szCs w:val="24"/>
          <w:lang w:val="en-US"/>
        </w:rPr>
        <w:t>The purpose of th</w:t>
      </w:r>
      <w:r w:rsidR="0029654B" w:rsidRPr="002965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 xml:space="preserve"> course is to 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>provide the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 xml:space="preserve"> main tactics</w:t>
      </w:r>
      <w:r w:rsidR="002965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 xml:space="preserve"> techniques and procedures</w:t>
      </w:r>
      <w:r w:rsidR="00EC29EF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02EC8">
        <w:rPr>
          <w:rFonts w:ascii="Times New Roman" w:hAnsi="Times New Roman" w:cs="Times New Roman"/>
          <w:sz w:val="24"/>
          <w:szCs w:val="24"/>
          <w:lang w:val="en-US"/>
        </w:rPr>
        <w:t xml:space="preserve"> observation a patrolling and check-point activities</w:t>
      </w:r>
      <w:r w:rsidRPr="002965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29EF" w:rsidRPr="00EC29EF">
        <w:rPr>
          <w:rFonts w:ascii="Open Sans" w:hAnsi="Open Sans" w:cs="Open Sans"/>
          <w:color w:val="000000"/>
          <w:spacing w:val="-8"/>
          <w:sz w:val="27"/>
          <w:szCs w:val="27"/>
          <w:shd w:val="clear" w:color="auto" w:fill="FFFFFF"/>
          <w:lang w:val="en-GB"/>
        </w:rPr>
        <w:t xml:space="preserve"> </w:t>
      </w:r>
      <w:r w:rsidR="00EC29EF">
        <w:rPr>
          <w:rFonts w:ascii="Times New Roman" w:hAnsi="Times New Roman" w:cs="Times New Roman"/>
          <w:sz w:val="24"/>
          <w:szCs w:val="24"/>
          <w:lang w:val="en-GB"/>
        </w:rPr>
        <w:t>The c</w:t>
      </w:r>
      <w:r w:rsidR="00EC29EF" w:rsidRPr="00EC29EF">
        <w:rPr>
          <w:rFonts w:ascii="Times New Roman" w:hAnsi="Times New Roman" w:cs="Times New Roman"/>
          <w:sz w:val="24"/>
          <w:szCs w:val="24"/>
          <w:lang w:val="en-GB"/>
        </w:rPr>
        <w:t>ourse</w:t>
      </w:r>
      <w:r w:rsidR="00202EC8">
        <w:rPr>
          <w:rFonts w:ascii="Times New Roman" w:hAnsi="Times New Roman" w:cs="Times New Roman"/>
          <w:sz w:val="24"/>
          <w:szCs w:val="24"/>
          <w:lang w:val="en-GB"/>
        </w:rPr>
        <w:t xml:space="preserve"> covers </w:t>
      </w:r>
      <w:r w:rsidR="00EC29EF" w:rsidRPr="00EC29EF">
        <w:rPr>
          <w:rFonts w:ascii="Times New Roman" w:hAnsi="Times New Roman" w:cs="Times New Roman"/>
          <w:sz w:val="24"/>
          <w:szCs w:val="24"/>
          <w:lang w:val="en-GB"/>
        </w:rPr>
        <w:t>a broad range of skills, from threat assessment, operational planning and</w:t>
      </w:r>
      <w:r w:rsidR="00202EC8">
        <w:rPr>
          <w:rFonts w:ascii="Times New Roman" w:hAnsi="Times New Roman" w:cs="Times New Roman"/>
          <w:sz w:val="24"/>
          <w:szCs w:val="24"/>
          <w:lang w:val="en-GB"/>
        </w:rPr>
        <w:t xml:space="preserve"> movement in multiple environments,</w:t>
      </w:r>
      <w:r w:rsidR="00EC29EF" w:rsidRPr="00EC29EF">
        <w:rPr>
          <w:rFonts w:ascii="Times New Roman" w:hAnsi="Times New Roman" w:cs="Times New Roman"/>
          <w:sz w:val="24"/>
          <w:szCs w:val="24"/>
          <w:lang w:val="en-GB"/>
        </w:rPr>
        <w:t xml:space="preserve"> right through to advanced vehicle techniques, search procedures and teamwork.</w:t>
      </w:r>
    </w:p>
    <w:p w14:paraId="626059E2" w14:textId="77777777" w:rsidR="00EE6FCE" w:rsidRPr="007F1B68" w:rsidRDefault="00EE6FCE" w:rsidP="00C11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FF0B58C" w14:textId="17D105DC" w:rsidR="00FF1456" w:rsidRPr="00F2448D" w:rsidRDefault="00FF1456" w:rsidP="00FF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48D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OBJECTIVES</w:t>
      </w:r>
    </w:p>
    <w:p w14:paraId="2BF2441E" w14:textId="0542F093" w:rsidR="007774BE" w:rsidRDefault="007774BE" w:rsidP="00EC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“operator” will get adequate skills to</w:t>
      </w:r>
      <w:r w:rsidR="00DC04D6">
        <w:rPr>
          <w:rFonts w:ascii="Times New Roman" w:hAnsi="Times New Roman" w:cs="Times New Roman"/>
          <w:sz w:val="24"/>
          <w:szCs w:val="24"/>
          <w:lang w:val="en-US"/>
        </w:rPr>
        <w:t xml:space="preserve"> conduct mounted/dismounted patrol, observation post and check-point activities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1EFD8C5" w14:textId="77777777" w:rsidR="007774BE" w:rsidRDefault="007774BE" w:rsidP="00EC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will be able to deal with:</w:t>
      </w:r>
    </w:p>
    <w:p w14:paraId="3913C0D8" w14:textId="4E6527CA" w:rsidR="0029654B" w:rsidRDefault="007774BE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Roles and responsibilities of</w:t>
      </w:r>
      <w:r w:rsidR="00DC04D6">
        <w:rPr>
          <w:rFonts w:ascii="Times New Roman" w:hAnsi="Times New Roman" w:cs="Times New Roman"/>
          <w:sz w:val="24"/>
          <w:szCs w:val="24"/>
          <w:lang w:val="en-US"/>
        </w:rPr>
        <w:t xml:space="preserve"> patrol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4F77E5" w14:textId="1D7860B3" w:rsidR="007774BE" w:rsidRDefault="007774BE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threat and Risk Assessment;</w:t>
      </w:r>
    </w:p>
    <w:p w14:paraId="0A159CCA" w14:textId="4B531435" w:rsidR="007774BE" w:rsidRDefault="007774BE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surveillance awareness;</w:t>
      </w:r>
    </w:p>
    <w:p w14:paraId="4D3B24E6" w14:textId="56135872" w:rsidR="007774BE" w:rsidRDefault="007774BE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operational planning;</w:t>
      </w:r>
    </w:p>
    <w:p w14:paraId="3F34E442" w14:textId="6E6AC9E4" w:rsidR="007774BE" w:rsidRDefault="007774BE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interpersonal skills;</w:t>
      </w:r>
    </w:p>
    <w:p w14:paraId="11D02445" w14:textId="19B444C1" w:rsidR="007774BE" w:rsidRDefault="007774BE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teamwork and briefing;</w:t>
      </w:r>
    </w:p>
    <w:p w14:paraId="34F551AC" w14:textId="428A04F0" w:rsidR="007774BE" w:rsidRDefault="00DC04D6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troops in contact tactics </w:t>
      </w:r>
      <w:r w:rsidR="007774BE">
        <w:rPr>
          <w:rFonts w:ascii="Times New Roman" w:hAnsi="Times New Roman" w:cs="Times New Roman"/>
          <w:sz w:val="24"/>
          <w:szCs w:val="24"/>
          <w:lang w:val="en-US"/>
        </w:rPr>
        <w:t>drills;</w:t>
      </w:r>
    </w:p>
    <w:p w14:paraId="2963489B" w14:textId="178E87BD" w:rsidR="007774BE" w:rsidRDefault="007774BE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route selection;</w:t>
      </w:r>
    </w:p>
    <w:p w14:paraId="51FA0EBD" w14:textId="7B56FC47" w:rsidR="008A3AB9" w:rsidRDefault="008A3AB9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check-point organization;</w:t>
      </w:r>
    </w:p>
    <w:p w14:paraId="3C4B3DEF" w14:textId="076765FE" w:rsidR="00DC04D6" w:rsidRDefault="00DC04D6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search, and seize suspected personnel and vehicle</w:t>
      </w:r>
      <w:r w:rsidR="008A3AB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4060596" w14:textId="68A892E6" w:rsidR="007774BE" w:rsidRDefault="007774BE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unarmed combat.</w:t>
      </w:r>
    </w:p>
    <w:p w14:paraId="26187FF6" w14:textId="2853897F" w:rsidR="00DC04D6" w:rsidRDefault="00DC04D6" w:rsidP="007774BE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Acquisition,</w:t>
      </w:r>
      <w:r w:rsidR="00917E1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ettlement </w:t>
      </w:r>
      <w:r w:rsidR="00917E1C">
        <w:rPr>
          <w:rFonts w:ascii="Times New Roman" w:hAnsi="Times New Roman" w:cs="Times New Roman"/>
          <w:sz w:val="24"/>
          <w:szCs w:val="24"/>
          <w:lang w:val="en-US"/>
        </w:rPr>
        <w:t>and concealment of observation post.</w:t>
      </w:r>
    </w:p>
    <w:p w14:paraId="502FAA06" w14:textId="77777777" w:rsidR="00917E1C" w:rsidRPr="007774BE" w:rsidRDefault="00917E1C" w:rsidP="008A3AB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8C9D56" w14:textId="77777777" w:rsidR="00E90848" w:rsidRPr="007F1B68" w:rsidRDefault="00E90848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26F6D1" w14:textId="6BD9384F" w:rsidR="00C11176" w:rsidRPr="00BE1EDE" w:rsidRDefault="00023058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058">
        <w:rPr>
          <w:rFonts w:ascii="Times New Roman" w:hAnsi="Times New Roman" w:cs="Times New Roman"/>
          <w:b/>
          <w:bCs/>
          <w:sz w:val="24"/>
          <w:szCs w:val="24"/>
        </w:rPr>
        <w:t>CONTENTS</w:t>
      </w:r>
    </w:p>
    <w:tbl>
      <w:tblPr>
        <w:tblStyle w:val="Grigliatabella"/>
        <w:tblW w:w="9734" w:type="dxa"/>
        <w:tblLook w:val="04A0" w:firstRow="1" w:lastRow="0" w:firstColumn="1" w:lastColumn="0" w:noHBand="0" w:noVBand="1"/>
      </w:tblPr>
      <w:tblGrid>
        <w:gridCol w:w="2146"/>
        <w:gridCol w:w="4662"/>
        <w:gridCol w:w="2926"/>
      </w:tblGrid>
      <w:tr w:rsidR="006D4452" w:rsidRPr="00C11176" w14:paraId="7787C7E8" w14:textId="46C31FA7" w:rsidTr="00507F6C">
        <w:trPr>
          <w:trHeight w:val="820"/>
        </w:trPr>
        <w:tc>
          <w:tcPr>
            <w:tcW w:w="2146" w:type="dxa"/>
            <w:vMerge w:val="restart"/>
            <w:vAlign w:val="center"/>
          </w:tcPr>
          <w:p w14:paraId="570DD0CC" w14:textId="11D5A5F5" w:rsidR="005A7F1D" w:rsidRDefault="005A7F1D" w:rsidP="005A7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DISMOUNTED PATROL AND OBSERVATION POST </w:t>
            </w:r>
          </w:p>
          <w:p w14:paraId="33294CD4" w14:textId="13C71218" w:rsidR="00C04344" w:rsidRPr="0029654B" w:rsidRDefault="005A7F1D" w:rsidP="005A7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MODULE</w:t>
            </w:r>
          </w:p>
        </w:tc>
        <w:tc>
          <w:tcPr>
            <w:tcW w:w="4662" w:type="dxa"/>
            <w:vAlign w:val="center"/>
          </w:tcPr>
          <w:p w14:paraId="52754292" w14:textId="6E4DA60B" w:rsidR="00C04344" w:rsidRPr="00C04344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Theoretical</w:t>
            </w:r>
            <w:r w:rsidR="00FB4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lessons </w:t>
            </w:r>
            <w:r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dismounted patrol </w:t>
            </w:r>
            <w:r w:rsidR="00FB4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composition, </w:t>
            </w:r>
            <w:r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tactics, techniques and procedures </w:t>
            </w:r>
          </w:p>
        </w:tc>
        <w:tc>
          <w:tcPr>
            <w:tcW w:w="2926" w:type="dxa"/>
            <w:vAlign w:val="center"/>
          </w:tcPr>
          <w:p w14:paraId="46A22E39" w14:textId="5B4BB53F" w:rsidR="00C04344" w:rsidRPr="00810EB8" w:rsidRDefault="006D4452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C04344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</w:tr>
      <w:tr w:rsidR="006D4452" w:rsidRPr="00C04344" w14:paraId="184E1F80" w14:textId="56D41167" w:rsidTr="00507F6C">
        <w:trPr>
          <w:trHeight w:val="638"/>
        </w:trPr>
        <w:tc>
          <w:tcPr>
            <w:tcW w:w="2146" w:type="dxa"/>
            <w:vMerge/>
            <w:vAlign w:val="center"/>
          </w:tcPr>
          <w:p w14:paraId="2F0D0C90" w14:textId="67875885" w:rsidR="00C04344" w:rsidRPr="00C11176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22A7BEC4" w14:textId="2730C0A0" w:rsidR="00C04344" w:rsidRPr="00C04344" w:rsidRDefault="00FB4C5F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practical dismounted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A7F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patrol 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activities</w:t>
            </w:r>
            <w:r w:rsidR="005A7F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including tactical drills training with IT instructors</w:t>
            </w:r>
          </w:p>
        </w:tc>
        <w:tc>
          <w:tcPr>
            <w:tcW w:w="2926" w:type="dxa"/>
            <w:vAlign w:val="center"/>
          </w:tcPr>
          <w:p w14:paraId="20AC8E50" w14:textId="616E27C7" w:rsidR="00C04344" w:rsidRPr="00F2448D" w:rsidRDefault="006D4452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</w:t>
            </w:r>
          </w:p>
        </w:tc>
      </w:tr>
      <w:tr w:rsidR="006D4452" w:rsidRPr="00C04344" w14:paraId="34E78F61" w14:textId="77777777" w:rsidTr="00507F6C">
        <w:trPr>
          <w:trHeight w:val="638"/>
        </w:trPr>
        <w:tc>
          <w:tcPr>
            <w:tcW w:w="2146" w:type="dxa"/>
            <w:vMerge/>
            <w:vAlign w:val="center"/>
          </w:tcPr>
          <w:p w14:paraId="543109F7" w14:textId="77777777" w:rsidR="00C04344" w:rsidRPr="00C11176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78581E98" w14:textId="2671442E" w:rsidR="00C04344" w:rsidRPr="00C04344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Final </w:t>
            </w:r>
            <w:r w:rsidR="00FB4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training </w:t>
            </w:r>
          </w:p>
        </w:tc>
        <w:tc>
          <w:tcPr>
            <w:tcW w:w="2926" w:type="dxa"/>
            <w:vAlign w:val="center"/>
          </w:tcPr>
          <w:p w14:paraId="679AB390" w14:textId="3DF9DBA4" w:rsidR="00C04344" w:rsidRPr="00C04344" w:rsidRDefault="006D4452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</w:tc>
      </w:tr>
      <w:tr w:rsidR="006D4452" w:rsidRPr="00C04344" w14:paraId="7C9233CD" w14:textId="77777777" w:rsidTr="00507F6C">
        <w:trPr>
          <w:trHeight w:val="638"/>
        </w:trPr>
        <w:tc>
          <w:tcPr>
            <w:tcW w:w="2146" w:type="dxa"/>
            <w:vMerge/>
            <w:vAlign w:val="center"/>
          </w:tcPr>
          <w:p w14:paraId="2AC8C7CA" w14:textId="77777777" w:rsidR="00C04344" w:rsidRPr="00C11176" w:rsidRDefault="00C04344" w:rsidP="0050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73A55BC2" w14:textId="77777777" w:rsidR="00C04344" w:rsidRDefault="00C04344" w:rsidP="00507F6C">
            <w:pPr>
              <w:pStyle w:val="Paragrafoelenco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  <w:vAlign w:val="center"/>
          </w:tcPr>
          <w:p w14:paraId="29BE1757" w14:textId="41A7B98B" w:rsidR="00C04344" w:rsidRPr="00C04344" w:rsidRDefault="006D4452" w:rsidP="0050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 </w:t>
            </w:r>
            <w:r w:rsid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04344"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otal</w:t>
            </w:r>
          </w:p>
        </w:tc>
      </w:tr>
      <w:tr w:rsidR="00507F6C" w:rsidRPr="006D4452" w14:paraId="799FBBDE" w14:textId="7614C3F2" w:rsidTr="00507F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6"/>
        </w:trPr>
        <w:tc>
          <w:tcPr>
            <w:tcW w:w="2146" w:type="dxa"/>
          </w:tcPr>
          <w:p w14:paraId="44E2528A" w14:textId="5419EC13" w:rsidR="00507F6C" w:rsidRDefault="00507F6C" w:rsidP="00507F6C">
            <w:pPr>
              <w:spacing w:after="0" w:line="240" w:lineRule="auto"/>
              <w:ind w:left="-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</w:t>
            </w:r>
          </w:p>
          <w:p w14:paraId="7F928FA4" w14:textId="481D3F6D" w:rsidR="005A7F1D" w:rsidRDefault="00507F6C" w:rsidP="005A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</w:p>
          <w:p w14:paraId="3F31EEB7" w14:textId="1D677FAA" w:rsidR="00507F6C" w:rsidRPr="005A7F1D" w:rsidRDefault="005A7F1D" w:rsidP="005A7F1D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7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MOBILITY AND CHECK-POINT MODULE</w:t>
            </w:r>
          </w:p>
        </w:tc>
        <w:tc>
          <w:tcPr>
            <w:tcW w:w="4662" w:type="dxa"/>
          </w:tcPr>
          <w:p w14:paraId="158B63B9" w14:textId="77777777" w:rsidR="005A7F1D" w:rsidRDefault="005A7F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112868" w14:textId="4B10F33D" w:rsidR="006D4452" w:rsidRDefault="005A7F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</w:t>
            </w:r>
            <w:r w:rsidR="00FB4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lessons regarding mobility </w:t>
            </w:r>
            <w:r w:rsidR="00FB4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check-point,</w:t>
            </w:r>
            <w:r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4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tactics </w:t>
            </w:r>
            <w:r w:rsidRPr="00C043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techniques and procedures</w:t>
            </w:r>
            <w:r w:rsidR="00FB4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558D13DC" w14:textId="3C398A4D" w:rsidR="00FB4C5F" w:rsidRDefault="00FB4C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Prevention, perquisition and seizing suspected   personnel;</w:t>
            </w:r>
            <w:r w:rsidRPr="00FB4C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529E2F4" w14:textId="64505183" w:rsidR="00507F6C" w:rsidRPr="006D4452" w:rsidRDefault="0050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to hand</w:t>
            </w:r>
            <w:r w:rsidR="006D4452" w:rsidRPr="006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combat</w:t>
            </w:r>
            <w:r w:rsidR="00934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04A86CD" w14:textId="77777777" w:rsidR="00507F6C" w:rsidRPr="006D4452" w:rsidRDefault="00507F6C" w:rsidP="00FB4C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</w:tcPr>
          <w:p w14:paraId="5C557896" w14:textId="77777777" w:rsidR="006D4452" w:rsidRDefault="006D44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3D1C8B" w14:textId="5A85DBFE" w:rsidR="006D4452" w:rsidRDefault="006D44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hours theoretical periods</w:t>
            </w:r>
          </w:p>
          <w:p w14:paraId="48070CB8" w14:textId="35146A27" w:rsidR="006D4452" w:rsidRDefault="00574D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 practical periods</w:t>
            </w:r>
          </w:p>
          <w:p w14:paraId="6B3937C0" w14:textId="5FE625F6" w:rsidR="00574D12" w:rsidRDefault="00574D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 4 hours</w:t>
            </w:r>
          </w:p>
          <w:p w14:paraId="34D6797B" w14:textId="2CAD9161" w:rsidR="006D4452" w:rsidRPr="006D4452" w:rsidRDefault="006D44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duration 24 hours</w:t>
            </w:r>
          </w:p>
          <w:p w14:paraId="15AE06BD" w14:textId="6120DF8F" w:rsidR="00507F6C" w:rsidRPr="006D4452" w:rsidRDefault="00507F6C" w:rsidP="00507F6C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BACD9D" w14:textId="77777777" w:rsidR="00934BB6" w:rsidRDefault="00934BB6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8C2252" w14:textId="77777777" w:rsidR="00934BB6" w:rsidRDefault="00934BB6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9A82E6" w14:textId="076EE677" w:rsidR="00E240BE" w:rsidRPr="00C04344" w:rsidRDefault="00E240BE" w:rsidP="00C1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434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METHODOLOGY</w:t>
      </w:r>
    </w:p>
    <w:p w14:paraId="73102F64" w14:textId="0482988E" w:rsidR="00C04344" w:rsidRDefault="00C04344" w:rsidP="00C04344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The course will </w:t>
      </w:r>
      <w:r w:rsidR="00EC29EF">
        <w:rPr>
          <w:rFonts w:ascii="Times New Roman" w:hAnsi="Times New Roman" w:cs="Times New Roman"/>
          <w:sz w:val="24"/>
          <w:szCs w:val="24"/>
          <w:lang w:val="en-US"/>
        </w:rPr>
        <w:t>be taught using theoretical and practical exercises. The lecture</w:t>
      </w:r>
      <w:r w:rsidR="007774BE">
        <w:rPr>
          <w:rFonts w:ascii="Times New Roman" w:hAnsi="Times New Roman" w:cs="Times New Roman"/>
          <w:sz w:val="24"/>
          <w:szCs w:val="24"/>
          <w:lang w:val="en-US"/>
        </w:rPr>
        <w:t>s will be conducted in the classroom</w:t>
      </w:r>
      <w:r w:rsidR="00043F56">
        <w:rPr>
          <w:rFonts w:ascii="Times New Roman" w:hAnsi="Times New Roman" w:cs="Times New Roman"/>
          <w:sz w:val="24"/>
          <w:szCs w:val="24"/>
          <w:lang w:val="en-US"/>
        </w:rPr>
        <w:t xml:space="preserve">. Practical </w:t>
      </w:r>
      <w:r w:rsidR="007774BE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43F56">
        <w:rPr>
          <w:rFonts w:ascii="Times New Roman" w:hAnsi="Times New Roman" w:cs="Times New Roman"/>
          <w:sz w:val="24"/>
          <w:szCs w:val="24"/>
          <w:lang w:val="en-US"/>
        </w:rPr>
        <w:t xml:space="preserve"> will be conducted in opened </w:t>
      </w:r>
      <w:r w:rsidR="007774BE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774BE">
        <w:rPr>
          <w:rFonts w:ascii="Times New Roman" w:hAnsi="Times New Roman" w:cs="Times New Roman"/>
          <w:sz w:val="24"/>
          <w:szCs w:val="24"/>
          <w:lang w:val="en-US"/>
        </w:rPr>
        <w:t>Final trainin</w:t>
      </w:r>
      <w:r w:rsidR="000A2057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="007774BE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 w:rsidR="000A2057">
        <w:rPr>
          <w:rFonts w:ascii="Times New Roman" w:hAnsi="Times New Roman" w:cs="Times New Roman"/>
          <w:sz w:val="24"/>
          <w:szCs w:val="24"/>
          <w:lang w:val="en-US"/>
        </w:rPr>
        <w:t xml:space="preserve"> for each module </w:t>
      </w:r>
      <w:r w:rsidR="007774BE">
        <w:rPr>
          <w:rFonts w:ascii="Times New Roman" w:hAnsi="Times New Roman" w:cs="Times New Roman"/>
          <w:sz w:val="24"/>
          <w:szCs w:val="24"/>
          <w:lang w:val="en-US"/>
        </w:rPr>
        <w:t>will contain realistic</w:t>
      </w:r>
      <w:r w:rsidR="000A2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4BE">
        <w:rPr>
          <w:rFonts w:ascii="Times New Roman" w:hAnsi="Times New Roman" w:cs="Times New Roman"/>
          <w:sz w:val="24"/>
          <w:szCs w:val="24"/>
          <w:lang w:val="en-US"/>
        </w:rPr>
        <w:t>situations.</w:t>
      </w:r>
    </w:p>
    <w:p w14:paraId="4EF70138" w14:textId="77777777" w:rsidR="00C04344" w:rsidRPr="00372ACB" w:rsidRDefault="00C04344" w:rsidP="00C04344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F69EC7" w14:textId="77777777" w:rsidR="00C04344" w:rsidRPr="00DA4C94" w:rsidRDefault="00C04344" w:rsidP="00C0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94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3436258A" w14:textId="5C736EEA" w:rsidR="00C04344" w:rsidRDefault="007774BE" w:rsidP="00C0434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clothes/combat uniform,  combat boots</w:t>
      </w:r>
      <w:r w:rsidR="00C04344">
        <w:rPr>
          <w:rFonts w:ascii="Times New Roman" w:hAnsi="Times New Roman" w:cs="Times New Roman"/>
          <w:sz w:val="24"/>
          <w:szCs w:val="24"/>
        </w:rPr>
        <w:t>;</w:t>
      </w:r>
    </w:p>
    <w:p w14:paraId="1C4AF2AE" w14:textId="77777777" w:rsidR="00C04344" w:rsidRPr="00C1091E" w:rsidRDefault="00C04344" w:rsidP="00C0434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>an-portable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vehicle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radio equipment;</w:t>
      </w:r>
    </w:p>
    <w:p w14:paraId="024CC4FF" w14:textId="1B921521" w:rsidR="00C04344" w:rsidRPr="00C1091E" w:rsidRDefault="00C04344" w:rsidP="00C04344">
      <w:pPr>
        <w:pStyle w:val="Paragrafoelenco"/>
        <w:numPr>
          <w:ilvl w:val="0"/>
          <w:numId w:val="6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>Soft skin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701" w:rsidRPr="00C1091E">
        <w:rPr>
          <w:rFonts w:ascii="Times New Roman" w:hAnsi="Times New Roman" w:cs="Times New Roman"/>
          <w:sz w:val="24"/>
          <w:szCs w:val="24"/>
          <w:lang w:val="en-US"/>
        </w:rPr>
        <w:t>armored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civilian or military vehicles (minimu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2E1E90" w14:textId="77777777" w:rsidR="00C04344" w:rsidRPr="00C1091E" w:rsidRDefault="00C04344" w:rsidP="00C043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574F6F" w14:textId="77777777" w:rsidR="00C04344" w:rsidRPr="0099786A" w:rsidRDefault="00C04344" w:rsidP="00C043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86A">
        <w:rPr>
          <w:rFonts w:ascii="Times New Roman" w:hAnsi="Times New Roman" w:cs="Times New Roman"/>
          <w:b/>
          <w:bCs/>
          <w:sz w:val="24"/>
          <w:szCs w:val="24"/>
          <w:lang w:val="en-US"/>
        </w:rPr>
        <w:t>DURATION</w:t>
      </w:r>
    </w:p>
    <w:p w14:paraId="66EEF2AD" w14:textId="23047E1E" w:rsidR="00574D12" w:rsidRPr="00EC29EF" w:rsidRDefault="006434B1" w:rsidP="00EC29EF">
      <w:pPr>
        <w:pStyle w:val="Paragrafoelenco"/>
        <w:numPr>
          <w:ilvl w:val="0"/>
          <w:numId w:val="11"/>
        </w:numPr>
        <w:tabs>
          <w:tab w:val="left" w:pos="14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 hours each module – total 48 hours</w:t>
      </w:r>
      <w:r w:rsidR="00574D12" w:rsidRPr="00EC29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BDD3AE" w14:textId="77777777" w:rsidR="00C04344" w:rsidRPr="00C1091E" w:rsidRDefault="00C04344" w:rsidP="00C043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6E9805" w14:textId="77777777" w:rsidR="00C04344" w:rsidRPr="00C1091E" w:rsidRDefault="00C04344" w:rsidP="00C04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b/>
          <w:bCs/>
          <w:sz w:val="24"/>
          <w:szCs w:val="24"/>
          <w:lang w:val="en-US"/>
        </w:rPr>
        <w:t>ATTENDE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ES</w:t>
      </w:r>
    </w:p>
    <w:p w14:paraId="7FCAE189" w14:textId="328DBBDD" w:rsidR="00C04344" w:rsidRDefault="00C04344" w:rsidP="00C04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o be agreed with Libyan </w:t>
      </w:r>
      <w:r>
        <w:rPr>
          <w:rFonts w:ascii="Times New Roman" w:hAnsi="Times New Roman" w:cs="Times New Roman"/>
          <w:sz w:val="24"/>
          <w:szCs w:val="24"/>
          <w:lang w:val="en-US"/>
        </w:rPr>
        <w:t>counterparts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C29EF">
        <w:rPr>
          <w:rFonts w:ascii="Times New Roman" w:hAnsi="Times New Roman" w:cs="Times New Roman"/>
          <w:sz w:val="24"/>
          <w:szCs w:val="24"/>
          <w:lang w:val="en-US"/>
        </w:rPr>
        <w:t>n. 10 attendees</w:t>
      </w:r>
      <w:r w:rsidRPr="00C1091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3B505D" w14:textId="77777777" w:rsidR="00C04344" w:rsidRPr="0099786A" w:rsidRDefault="00C04344" w:rsidP="00C04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0C68BD" w14:textId="77777777" w:rsidR="00FE759C" w:rsidRDefault="00C04344" w:rsidP="00FE759C">
      <w:pPr>
        <w:spacing w:after="0" w:line="240" w:lineRule="auto"/>
        <w:ind w:left="3544" w:hanging="354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RAINERS</w:t>
      </w:r>
    </w:p>
    <w:p w14:paraId="3690AC38" w14:textId="24621002" w:rsidR="001A3098" w:rsidRPr="00EC29EF" w:rsidRDefault="00C04344" w:rsidP="00EC29EF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rFonts w:ascii="Times New Roman" w:hAnsi="Times New Roman" w:cs="Times New Roman"/>
          <w:sz w:val="24"/>
          <w:szCs w:val="24"/>
          <w:lang w:val="en-US"/>
        </w:rPr>
        <w:t>instructors/operators with experience in operational activities.</w:t>
      </w:r>
    </w:p>
    <w:sectPr w:rsidR="001A3098" w:rsidRPr="00EC29EF" w:rsidSect="00043735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70A"/>
    <w:multiLevelType w:val="hybridMultilevel"/>
    <w:tmpl w:val="2FD4547C"/>
    <w:lvl w:ilvl="0" w:tplc="64104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5429"/>
    <w:multiLevelType w:val="hybridMultilevel"/>
    <w:tmpl w:val="0942676C"/>
    <w:lvl w:ilvl="0" w:tplc="F692FF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068F"/>
    <w:multiLevelType w:val="hybridMultilevel"/>
    <w:tmpl w:val="47BC7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6B0C"/>
    <w:multiLevelType w:val="hybridMultilevel"/>
    <w:tmpl w:val="59A44CB8"/>
    <w:lvl w:ilvl="0" w:tplc="0410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4" w15:restartNumberingAfterBreak="0">
    <w:nsid w:val="2D392D47"/>
    <w:multiLevelType w:val="hybridMultilevel"/>
    <w:tmpl w:val="4D32CF76"/>
    <w:lvl w:ilvl="0" w:tplc="6410440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7126DD4"/>
    <w:multiLevelType w:val="hybridMultilevel"/>
    <w:tmpl w:val="5EDA544C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16B1"/>
    <w:multiLevelType w:val="hybridMultilevel"/>
    <w:tmpl w:val="E56293B6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D40BB"/>
    <w:multiLevelType w:val="hybridMultilevel"/>
    <w:tmpl w:val="13726616"/>
    <w:lvl w:ilvl="0" w:tplc="C3B0B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5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C8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01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A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8A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66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A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891D20"/>
    <w:multiLevelType w:val="hybridMultilevel"/>
    <w:tmpl w:val="F8927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343E"/>
    <w:multiLevelType w:val="hybridMultilevel"/>
    <w:tmpl w:val="43E04008"/>
    <w:lvl w:ilvl="0" w:tplc="6BDE7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200C6"/>
    <w:multiLevelType w:val="hybridMultilevel"/>
    <w:tmpl w:val="B0F062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84B99"/>
    <w:multiLevelType w:val="hybridMultilevel"/>
    <w:tmpl w:val="D5BA0244"/>
    <w:lvl w:ilvl="0" w:tplc="D4FA3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25605"/>
    <w:multiLevelType w:val="hybridMultilevel"/>
    <w:tmpl w:val="7C904614"/>
    <w:lvl w:ilvl="0" w:tplc="CB147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2A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7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E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CD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49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8B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2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AC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CD5E74"/>
    <w:multiLevelType w:val="hybridMultilevel"/>
    <w:tmpl w:val="C17C25E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76"/>
    <w:rsid w:val="00023058"/>
    <w:rsid w:val="00043735"/>
    <w:rsid w:val="00043F56"/>
    <w:rsid w:val="000A2057"/>
    <w:rsid w:val="00170C6F"/>
    <w:rsid w:val="00184C30"/>
    <w:rsid w:val="001A3098"/>
    <w:rsid w:val="001B2C70"/>
    <w:rsid w:val="001C2D67"/>
    <w:rsid w:val="001C5759"/>
    <w:rsid w:val="001E1C2F"/>
    <w:rsid w:val="00202EC8"/>
    <w:rsid w:val="00244514"/>
    <w:rsid w:val="00250016"/>
    <w:rsid w:val="00257E67"/>
    <w:rsid w:val="0029654B"/>
    <w:rsid w:val="00304094"/>
    <w:rsid w:val="0034574C"/>
    <w:rsid w:val="003B1C11"/>
    <w:rsid w:val="003B759A"/>
    <w:rsid w:val="003D3F0A"/>
    <w:rsid w:val="0045654D"/>
    <w:rsid w:val="00476D8A"/>
    <w:rsid w:val="004B52A0"/>
    <w:rsid w:val="004E7818"/>
    <w:rsid w:val="00507F6C"/>
    <w:rsid w:val="00573F05"/>
    <w:rsid w:val="00574D12"/>
    <w:rsid w:val="005A7F1D"/>
    <w:rsid w:val="005D140D"/>
    <w:rsid w:val="005E338F"/>
    <w:rsid w:val="0061018E"/>
    <w:rsid w:val="006201DB"/>
    <w:rsid w:val="006434B1"/>
    <w:rsid w:val="006862E3"/>
    <w:rsid w:val="006B0888"/>
    <w:rsid w:val="006B5F79"/>
    <w:rsid w:val="006C35D2"/>
    <w:rsid w:val="006D4452"/>
    <w:rsid w:val="006F1C9A"/>
    <w:rsid w:val="00750373"/>
    <w:rsid w:val="007774BE"/>
    <w:rsid w:val="00783053"/>
    <w:rsid w:val="00797A6A"/>
    <w:rsid w:val="007F1B68"/>
    <w:rsid w:val="00810EB8"/>
    <w:rsid w:val="008142F9"/>
    <w:rsid w:val="00865336"/>
    <w:rsid w:val="008A3AB9"/>
    <w:rsid w:val="009057B7"/>
    <w:rsid w:val="00917E1C"/>
    <w:rsid w:val="00927078"/>
    <w:rsid w:val="00934BB6"/>
    <w:rsid w:val="00946DB0"/>
    <w:rsid w:val="009F0E04"/>
    <w:rsid w:val="00A027B2"/>
    <w:rsid w:val="00A136D7"/>
    <w:rsid w:val="00A5359B"/>
    <w:rsid w:val="00AC7338"/>
    <w:rsid w:val="00B07A80"/>
    <w:rsid w:val="00B430F9"/>
    <w:rsid w:val="00BC5701"/>
    <w:rsid w:val="00BE1EDE"/>
    <w:rsid w:val="00C04344"/>
    <w:rsid w:val="00C11176"/>
    <w:rsid w:val="00C8795C"/>
    <w:rsid w:val="00CB22E6"/>
    <w:rsid w:val="00D1717F"/>
    <w:rsid w:val="00D61AF2"/>
    <w:rsid w:val="00D65F88"/>
    <w:rsid w:val="00D70E97"/>
    <w:rsid w:val="00D932E8"/>
    <w:rsid w:val="00D9543C"/>
    <w:rsid w:val="00DA4C94"/>
    <w:rsid w:val="00DC04D6"/>
    <w:rsid w:val="00E22F5D"/>
    <w:rsid w:val="00E240BE"/>
    <w:rsid w:val="00E37196"/>
    <w:rsid w:val="00E45593"/>
    <w:rsid w:val="00E561CE"/>
    <w:rsid w:val="00E60A3A"/>
    <w:rsid w:val="00E7404C"/>
    <w:rsid w:val="00E90848"/>
    <w:rsid w:val="00EC29EF"/>
    <w:rsid w:val="00EE6FCE"/>
    <w:rsid w:val="00EF1FF6"/>
    <w:rsid w:val="00F2448D"/>
    <w:rsid w:val="00F6092A"/>
    <w:rsid w:val="00F73847"/>
    <w:rsid w:val="00F8020D"/>
    <w:rsid w:val="00FB4C5F"/>
    <w:rsid w:val="00FE759C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1873"/>
  <w15:chartTrackingRefBased/>
  <w15:docId w15:val="{2289A9B8-F7D5-47C7-81BD-8D1FCB2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176"/>
    <w:pPr>
      <w:spacing w:after="200" w:line="276" w:lineRule="auto"/>
    </w:pPr>
    <w:rPr>
      <w:rFonts w:asciiTheme="minorHAnsi" w:hAnsi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1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C1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F8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F582-5697-F64E-B0EF-F529051D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miasit.ma</dc:creator>
  <cp:keywords/>
  <dc:description/>
  <cp:lastModifiedBy>S6 I</cp:lastModifiedBy>
  <cp:revision>19</cp:revision>
  <cp:lastPrinted>2021-10-03T12:30:00Z</cp:lastPrinted>
  <dcterms:created xsi:type="dcterms:W3CDTF">2021-09-25T08:18:00Z</dcterms:created>
  <dcterms:modified xsi:type="dcterms:W3CDTF">2021-10-18T07:56:00Z</dcterms:modified>
</cp:coreProperties>
</file>