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6B25" w14:textId="2A1B93C1" w:rsidR="00864DD9" w:rsidRDefault="007D09E5" w:rsidP="007D09E5">
      <w:pPr>
        <w:rPr>
          <w:lang w:val="it-IT"/>
        </w:rPr>
      </w:pPr>
      <w:r w:rsidRPr="007D09E5">
        <w:rPr>
          <w:lang w:val="it-IT"/>
        </w:rPr>
        <w:t>Roma</w:t>
      </w:r>
      <w:r w:rsidR="00521030">
        <w:rPr>
          <w:lang w:val="it-IT"/>
        </w:rPr>
        <w:t>,</w:t>
      </w:r>
      <w:r w:rsidRPr="007D09E5">
        <w:rPr>
          <w:lang w:val="it-IT"/>
        </w:rPr>
        <w:t xml:space="preserve"> </w:t>
      </w:r>
      <w:r w:rsidR="000D614A">
        <w:rPr>
          <w:lang w:val="it-IT"/>
        </w:rPr>
        <w:t>7</w:t>
      </w:r>
      <w:r w:rsidR="000D614A" w:rsidRPr="007D09E5">
        <w:rPr>
          <w:lang w:val="it-IT"/>
        </w:rPr>
        <w:t xml:space="preserve"> </w:t>
      </w:r>
      <w:r w:rsidR="00D84178">
        <w:rPr>
          <w:lang w:val="it-IT"/>
        </w:rPr>
        <w:t>luglio</w:t>
      </w:r>
      <w:r w:rsidRPr="007D09E5">
        <w:rPr>
          <w:lang w:val="it-IT"/>
        </w:rPr>
        <w:t xml:space="preserve"> 202</w:t>
      </w:r>
      <w:r w:rsidR="000D614A">
        <w:rPr>
          <w:lang w:val="it-IT"/>
        </w:rPr>
        <w:t>2</w:t>
      </w:r>
    </w:p>
    <w:p w14:paraId="55BACC8B" w14:textId="77777777" w:rsidR="007D09E5" w:rsidRPr="007D09E5" w:rsidRDefault="007D09E5" w:rsidP="007D09E5">
      <w:pPr>
        <w:rPr>
          <w:lang w:val="it-IT"/>
        </w:rPr>
      </w:pPr>
    </w:p>
    <w:p w14:paraId="7A45D8A5" w14:textId="3DAED0E6" w:rsidR="007D09E5" w:rsidRPr="007D09E5" w:rsidRDefault="000D614A" w:rsidP="007D09E5">
      <w:pPr>
        <w:rPr>
          <w:b/>
          <w:sz w:val="24"/>
          <w:u w:val="single"/>
          <w:lang w:val="it-IT"/>
        </w:rPr>
      </w:pPr>
      <w:r>
        <w:rPr>
          <w:b/>
          <w:sz w:val="24"/>
          <w:u w:val="single"/>
          <w:lang w:val="it-IT"/>
        </w:rPr>
        <w:t>Rapporto incontro c</w:t>
      </w:r>
      <w:r w:rsidR="007D09E5" w:rsidRPr="007D09E5">
        <w:rPr>
          <w:b/>
          <w:sz w:val="24"/>
          <w:u w:val="single"/>
          <w:lang w:val="it-IT"/>
        </w:rPr>
        <w:t xml:space="preserve">on </w:t>
      </w:r>
      <w:r>
        <w:rPr>
          <w:b/>
          <w:sz w:val="24"/>
          <w:u w:val="single"/>
          <w:lang w:val="it-IT"/>
        </w:rPr>
        <w:t>la delegazione Libica del 4, 5 e 6 luglio 2022</w:t>
      </w:r>
      <w:r w:rsidR="008920C9">
        <w:rPr>
          <w:b/>
          <w:sz w:val="24"/>
          <w:u w:val="single"/>
          <w:lang w:val="it-IT"/>
        </w:rPr>
        <w:t xml:space="preserve"> </w:t>
      </w:r>
    </w:p>
    <w:p w14:paraId="11485543" w14:textId="77777777" w:rsidR="00AA095E" w:rsidRDefault="00AA095E" w:rsidP="007D09E5">
      <w:pPr>
        <w:rPr>
          <w:lang w:val="it-IT"/>
        </w:rPr>
      </w:pPr>
    </w:p>
    <w:p w14:paraId="64951E36" w14:textId="29EEFD2E" w:rsidR="007D09E5" w:rsidRDefault="008920C9" w:rsidP="007D09E5">
      <w:pPr>
        <w:rPr>
          <w:lang w:val="it-IT"/>
        </w:rPr>
      </w:pPr>
      <w:r>
        <w:rPr>
          <w:lang w:val="it-IT"/>
        </w:rPr>
        <w:t>DATA</w:t>
      </w:r>
      <w:r w:rsidR="000D614A">
        <w:rPr>
          <w:lang w:val="it-IT"/>
        </w:rPr>
        <w:t>:</w:t>
      </w:r>
      <w:r>
        <w:rPr>
          <w:lang w:val="it-IT"/>
        </w:rPr>
        <w:t xml:space="preserve"> </w:t>
      </w:r>
      <w:r w:rsidR="000D614A">
        <w:rPr>
          <w:lang w:val="it-IT"/>
        </w:rPr>
        <w:t>4</w:t>
      </w:r>
      <w:r>
        <w:rPr>
          <w:lang w:val="it-IT"/>
        </w:rPr>
        <w:t xml:space="preserve"> </w:t>
      </w:r>
      <w:r w:rsidR="00411BA9">
        <w:rPr>
          <w:lang w:val="it-IT"/>
        </w:rPr>
        <w:t xml:space="preserve">– 6 </w:t>
      </w:r>
      <w:r w:rsidR="000D614A">
        <w:rPr>
          <w:lang w:val="it-IT"/>
        </w:rPr>
        <w:t>luglio 2022</w:t>
      </w:r>
    </w:p>
    <w:p w14:paraId="3974C38B" w14:textId="0ACEE07C" w:rsidR="000D614A" w:rsidRDefault="000D614A" w:rsidP="007D09E5">
      <w:pPr>
        <w:rPr>
          <w:lang w:val="it-IT"/>
        </w:rPr>
      </w:pPr>
      <w:r>
        <w:rPr>
          <w:lang w:val="it-IT"/>
        </w:rPr>
        <w:t>LUOGO: Leonardo</w:t>
      </w:r>
      <w:r w:rsidR="00B6689D">
        <w:rPr>
          <w:lang w:val="it-IT"/>
        </w:rPr>
        <w:t xml:space="preserve">, AMI Latina 70° Stormo e AMI Pratica di Mare </w:t>
      </w:r>
      <w:r w:rsidR="00B6689D" w:rsidRPr="00B6689D">
        <w:rPr>
          <w:lang w:val="it-IT"/>
        </w:rPr>
        <w:t>D.A.S.A.S.</w:t>
      </w:r>
    </w:p>
    <w:p w14:paraId="0F372C74" w14:textId="77777777" w:rsidR="000D614A" w:rsidRPr="007D09E5" w:rsidRDefault="000D614A" w:rsidP="007D09E5">
      <w:pPr>
        <w:rPr>
          <w:lang w:val="it-IT"/>
        </w:rPr>
      </w:pPr>
    </w:p>
    <w:p w14:paraId="0A25CD4E" w14:textId="0CE5A894" w:rsidR="000D614A" w:rsidRPr="000D614A" w:rsidRDefault="007D09E5" w:rsidP="000D614A">
      <w:pPr>
        <w:rPr>
          <w:lang w:val="it-IT"/>
        </w:rPr>
      </w:pPr>
      <w:r w:rsidRPr="007D09E5">
        <w:rPr>
          <w:lang w:val="it-IT"/>
        </w:rPr>
        <w:t>PARTECIPANTI</w:t>
      </w:r>
    </w:p>
    <w:p w14:paraId="443F1CDE" w14:textId="03CF8A77" w:rsidR="000D614A" w:rsidRPr="00CD0FB9" w:rsidRDefault="000D614A" w:rsidP="000D614A">
      <w:pPr>
        <w:pStyle w:val="Paragrafoelenco"/>
        <w:numPr>
          <w:ilvl w:val="0"/>
          <w:numId w:val="6"/>
        </w:numPr>
        <w:rPr>
          <w:rFonts w:ascii="Arial" w:hAnsi="Arial" w:cs="Arial"/>
          <w:lang w:val="en-US"/>
        </w:rPr>
      </w:pPr>
      <w:r w:rsidRPr="00CD0FB9">
        <w:rPr>
          <w:rFonts w:ascii="Arial" w:hAnsi="Arial" w:cs="Arial"/>
          <w:lang w:val="en-US"/>
        </w:rPr>
        <w:t>Maj.General Amhimmid QOUJEEL - Libyan Air Force Chief of Staff</w:t>
      </w:r>
    </w:p>
    <w:p w14:paraId="444344DE" w14:textId="5CD651C3" w:rsidR="000D614A" w:rsidRPr="00CD0FB9" w:rsidRDefault="000D614A" w:rsidP="000D614A">
      <w:pPr>
        <w:pStyle w:val="Paragrafoelenco"/>
        <w:numPr>
          <w:ilvl w:val="0"/>
          <w:numId w:val="6"/>
        </w:numPr>
        <w:rPr>
          <w:rFonts w:ascii="Arial" w:hAnsi="Arial" w:cs="Arial"/>
          <w:lang w:val="en-US"/>
        </w:rPr>
      </w:pPr>
      <w:r w:rsidRPr="00CD0FB9">
        <w:rPr>
          <w:rFonts w:ascii="Arial" w:hAnsi="Arial" w:cs="Arial"/>
          <w:lang w:val="en-US"/>
        </w:rPr>
        <w:t xml:space="preserve">Brig. Gen. Pilot Moktar OSMAN - Deputy Chief of Staff </w:t>
      </w:r>
    </w:p>
    <w:p w14:paraId="63B5D8C8" w14:textId="288167BB" w:rsidR="000D614A" w:rsidRPr="00CD0FB9" w:rsidRDefault="000D614A" w:rsidP="000D614A">
      <w:pPr>
        <w:pStyle w:val="Paragrafoelenco"/>
        <w:numPr>
          <w:ilvl w:val="0"/>
          <w:numId w:val="6"/>
        </w:numPr>
        <w:rPr>
          <w:rFonts w:ascii="Arial" w:hAnsi="Arial" w:cs="Arial"/>
          <w:lang w:val="en-US"/>
        </w:rPr>
      </w:pPr>
      <w:r w:rsidRPr="00CD0FB9">
        <w:rPr>
          <w:rFonts w:ascii="Arial" w:hAnsi="Arial" w:cs="Arial"/>
          <w:lang w:val="en-US"/>
        </w:rPr>
        <w:t>Maj. Gen. Ragab GHASIBAT</w:t>
      </w:r>
      <w:r w:rsidRPr="00CD0FB9">
        <w:rPr>
          <w:rFonts w:ascii="Arial" w:hAnsi="Arial" w:cs="Arial"/>
          <w:lang w:val="en-US"/>
        </w:rPr>
        <w:tab/>
        <w:t>- Commander of the Air Academy</w:t>
      </w:r>
    </w:p>
    <w:p w14:paraId="524A4C38" w14:textId="6C040489" w:rsidR="000D614A" w:rsidRPr="00CD0FB9" w:rsidRDefault="000D614A" w:rsidP="000D614A">
      <w:pPr>
        <w:pStyle w:val="Paragrafoelenco"/>
        <w:numPr>
          <w:ilvl w:val="0"/>
          <w:numId w:val="6"/>
        </w:numPr>
        <w:rPr>
          <w:rFonts w:ascii="Arial" w:hAnsi="Arial" w:cs="Arial"/>
          <w:lang w:val="en-US"/>
        </w:rPr>
      </w:pPr>
      <w:r w:rsidRPr="00CD0FB9">
        <w:rPr>
          <w:rFonts w:ascii="Arial" w:hAnsi="Arial" w:cs="Arial"/>
          <w:lang w:val="en-US"/>
        </w:rPr>
        <w:t>Brig. Gen. Yousef ALZEDANY - SF-260 P</w:t>
      </w:r>
      <w:r w:rsidR="00D001E3" w:rsidRPr="00CD0FB9">
        <w:rPr>
          <w:rFonts w:ascii="Arial" w:hAnsi="Arial" w:cs="Arial"/>
          <w:lang w:val="en-US"/>
        </w:rPr>
        <w:t>rogram Supervisor &amp; Translation</w:t>
      </w:r>
    </w:p>
    <w:p w14:paraId="712EF2C1" w14:textId="11E63DA9" w:rsidR="00D001E3" w:rsidRPr="000D614A" w:rsidRDefault="00D001E3" w:rsidP="000D614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Ahmed M Asayeh – Ambasciata di Libia – Sezione Militare</w:t>
      </w:r>
    </w:p>
    <w:p w14:paraId="59DCAC80" w14:textId="77777777" w:rsidR="000D614A" w:rsidRDefault="000D614A" w:rsidP="000D614A">
      <w:pPr>
        <w:rPr>
          <w:rFonts w:cs="Arial"/>
          <w:szCs w:val="22"/>
          <w:lang w:val="it-IT"/>
        </w:rPr>
      </w:pPr>
    </w:p>
    <w:p w14:paraId="01757C93" w14:textId="77777777" w:rsidR="000D614A" w:rsidRPr="000D614A" w:rsidRDefault="000D614A" w:rsidP="000D614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0D614A">
        <w:rPr>
          <w:rFonts w:ascii="Arial" w:hAnsi="Arial" w:cs="Arial"/>
        </w:rPr>
        <w:t>Pasquale Di Bartolomeo – Chief Commercial Officer</w:t>
      </w:r>
    </w:p>
    <w:p w14:paraId="1393668C" w14:textId="7A069872" w:rsidR="000D614A" w:rsidRPr="00CD0FB9" w:rsidRDefault="000D614A" w:rsidP="000D614A">
      <w:pPr>
        <w:pStyle w:val="Paragrafoelenco"/>
        <w:numPr>
          <w:ilvl w:val="0"/>
          <w:numId w:val="6"/>
        </w:numPr>
        <w:rPr>
          <w:rFonts w:ascii="Arial" w:hAnsi="Arial" w:cs="Arial"/>
          <w:lang w:val="en-US"/>
        </w:rPr>
      </w:pPr>
      <w:r w:rsidRPr="00CD0FB9">
        <w:rPr>
          <w:rFonts w:ascii="Arial" w:hAnsi="Arial" w:cs="Arial"/>
          <w:lang w:val="en-US"/>
        </w:rPr>
        <w:t>Marco Buratti - SVP International Marketing &amp; Strategic Campaigns</w:t>
      </w:r>
    </w:p>
    <w:p w14:paraId="040CC9EE" w14:textId="5A3BEED3" w:rsidR="000D614A" w:rsidRPr="00CD0FB9" w:rsidRDefault="000D614A" w:rsidP="000D614A">
      <w:pPr>
        <w:pStyle w:val="Paragrafoelenco"/>
        <w:numPr>
          <w:ilvl w:val="0"/>
          <w:numId w:val="6"/>
        </w:numPr>
        <w:rPr>
          <w:rFonts w:ascii="Arial" w:hAnsi="Arial" w:cs="Arial"/>
          <w:lang w:val="en-US"/>
        </w:rPr>
      </w:pPr>
      <w:r w:rsidRPr="00CD0FB9">
        <w:rPr>
          <w:rFonts w:ascii="Arial" w:hAnsi="Arial" w:cs="Arial"/>
          <w:lang w:val="en-US"/>
        </w:rPr>
        <w:t xml:space="preserve">Corrado Falco – VP International Marketing &amp; Strategic Campaigns - Africa       </w:t>
      </w:r>
    </w:p>
    <w:p w14:paraId="4097907F" w14:textId="7FD40E25" w:rsidR="000D614A" w:rsidRPr="000D614A" w:rsidRDefault="000D614A" w:rsidP="000D614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0D614A">
        <w:rPr>
          <w:rFonts w:ascii="Arial" w:hAnsi="Arial" w:cs="Arial"/>
        </w:rPr>
        <w:t>Alessandro Giuliani – Helicopters Division - Marketing</w:t>
      </w:r>
    </w:p>
    <w:p w14:paraId="3F26C7AA" w14:textId="39ABFBAA" w:rsidR="000D614A" w:rsidRDefault="000D614A" w:rsidP="000D614A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0D614A">
        <w:rPr>
          <w:rFonts w:ascii="Arial" w:hAnsi="Arial" w:cs="Arial"/>
        </w:rPr>
        <w:t>Cristiano Biancani – Aircraft Division – Marketing &amp; Sales</w:t>
      </w:r>
    </w:p>
    <w:p w14:paraId="479DB60A" w14:textId="6BAE8B5B" w:rsidR="00E025F1" w:rsidRPr="00E025F1" w:rsidRDefault="00E025F1" w:rsidP="00E025F1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E025F1">
        <w:rPr>
          <w:rFonts w:ascii="Arial" w:hAnsi="Arial" w:cs="Arial"/>
        </w:rPr>
        <w:t>Rappresentanti di Segredifesa</w:t>
      </w:r>
    </w:p>
    <w:p w14:paraId="0AAC5956" w14:textId="77777777" w:rsidR="000D614A" w:rsidRDefault="000D614A" w:rsidP="000D614A">
      <w:pPr>
        <w:rPr>
          <w:rFonts w:cs="Arial"/>
          <w:szCs w:val="22"/>
          <w:lang w:val="it-IT"/>
        </w:rPr>
      </w:pPr>
    </w:p>
    <w:p w14:paraId="57330FC1" w14:textId="5596761B" w:rsidR="00CF736F" w:rsidRDefault="00CF736F" w:rsidP="007D09E5">
      <w:pPr>
        <w:rPr>
          <w:lang w:val="it-IT"/>
        </w:rPr>
      </w:pPr>
      <w:r>
        <w:rPr>
          <w:lang w:val="it-IT"/>
        </w:rPr>
        <w:t>L’incontro</w:t>
      </w:r>
      <w:r w:rsidR="00E025F1">
        <w:rPr>
          <w:lang w:val="it-IT"/>
        </w:rPr>
        <w:t xml:space="preserve"> </w:t>
      </w:r>
      <w:r w:rsidR="00A465BE">
        <w:rPr>
          <w:lang w:val="it-IT"/>
        </w:rPr>
        <w:t xml:space="preserve">è stato </w:t>
      </w:r>
      <w:r>
        <w:rPr>
          <w:lang w:val="it-IT"/>
        </w:rPr>
        <w:t xml:space="preserve">organizzato </w:t>
      </w:r>
      <w:r w:rsidR="00E025F1">
        <w:rPr>
          <w:lang w:val="it-IT"/>
        </w:rPr>
        <w:t xml:space="preserve">con il supporto di </w:t>
      </w:r>
      <w:r w:rsidR="00463AFB">
        <w:rPr>
          <w:lang w:val="it-IT"/>
        </w:rPr>
        <w:t>ITAF/</w:t>
      </w:r>
      <w:r w:rsidR="00E025F1">
        <w:rPr>
          <w:lang w:val="it-IT"/>
        </w:rPr>
        <w:t xml:space="preserve">Segredifesa </w:t>
      </w:r>
      <w:r>
        <w:rPr>
          <w:lang w:val="it-IT"/>
        </w:rPr>
        <w:t xml:space="preserve">per riprendere i colloqui e verificare la volontà di avviare una </w:t>
      </w:r>
      <w:r w:rsidR="00E025F1">
        <w:rPr>
          <w:lang w:val="it-IT"/>
        </w:rPr>
        <w:t xml:space="preserve">nuova </w:t>
      </w:r>
      <w:r>
        <w:rPr>
          <w:lang w:val="it-IT"/>
        </w:rPr>
        <w:t xml:space="preserve">collaborazione </w:t>
      </w:r>
      <w:r w:rsidR="00E025F1">
        <w:rPr>
          <w:lang w:val="it-IT"/>
        </w:rPr>
        <w:t xml:space="preserve">Industriale </w:t>
      </w:r>
      <w:r>
        <w:rPr>
          <w:lang w:val="it-IT"/>
        </w:rPr>
        <w:t>in ambito Difesa</w:t>
      </w:r>
      <w:r w:rsidR="00A465BE">
        <w:rPr>
          <w:lang w:val="it-IT"/>
        </w:rPr>
        <w:t>,</w:t>
      </w:r>
      <w:r w:rsidR="00411BA9">
        <w:rPr>
          <w:lang w:val="it-IT"/>
        </w:rPr>
        <w:t xml:space="preserve"> con specifico focus sul velivolo da trasporto C27J</w:t>
      </w:r>
      <w:r>
        <w:rPr>
          <w:lang w:val="it-IT"/>
        </w:rPr>
        <w:t>.</w:t>
      </w:r>
    </w:p>
    <w:p w14:paraId="481CB4CB" w14:textId="07BD5145" w:rsidR="00411BA9" w:rsidRDefault="00463AFB" w:rsidP="007D09E5">
      <w:pPr>
        <w:rPr>
          <w:lang w:val="it-IT"/>
        </w:rPr>
      </w:pPr>
      <w:r>
        <w:rPr>
          <w:lang w:val="it-IT"/>
        </w:rPr>
        <w:t xml:space="preserve">Il programma </w:t>
      </w:r>
      <w:r w:rsidR="00A465BE">
        <w:rPr>
          <w:lang w:val="it-IT"/>
        </w:rPr>
        <w:t xml:space="preserve">della visita </w:t>
      </w:r>
      <w:r w:rsidR="00411BA9">
        <w:rPr>
          <w:lang w:val="it-IT"/>
        </w:rPr>
        <w:t xml:space="preserve">ha previsto una serie di incontri presso </w:t>
      </w:r>
      <w:r>
        <w:rPr>
          <w:lang w:val="it-IT"/>
        </w:rPr>
        <w:t xml:space="preserve">Leonardo e </w:t>
      </w:r>
      <w:r w:rsidR="00411BA9">
        <w:rPr>
          <w:lang w:val="it-IT"/>
        </w:rPr>
        <w:t xml:space="preserve">le basi </w:t>
      </w:r>
      <w:r>
        <w:rPr>
          <w:lang w:val="it-IT"/>
        </w:rPr>
        <w:t xml:space="preserve">AMI </w:t>
      </w:r>
      <w:r w:rsidR="00411BA9">
        <w:rPr>
          <w:lang w:val="it-IT"/>
        </w:rPr>
        <w:t>di Latina e Pratica di Mare (programma di dettaglio in allegato).</w:t>
      </w:r>
    </w:p>
    <w:p w14:paraId="036F5B2F" w14:textId="77777777" w:rsidR="00411BA9" w:rsidRDefault="00411BA9" w:rsidP="007D09E5">
      <w:pPr>
        <w:rPr>
          <w:lang w:val="it-IT"/>
        </w:rPr>
      </w:pPr>
    </w:p>
    <w:p w14:paraId="4344EE27" w14:textId="37BDCEFD" w:rsidR="00411BA9" w:rsidRDefault="00F13154" w:rsidP="00BF1C65">
      <w:pPr>
        <w:rPr>
          <w:b/>
          <w:sz w:val="24"/>
          <w:u w:val="single"/>
          <w:lang w:val="it-IT"/>
        </w:rPr>
      </w:pPr>
      <w:r>
        <w:rPr>
          <w:b/>
          <w:sz w:val="24"/>
          <w:u w:val="single"/>
          <w:lang w:val="it-IT"/>
        </w:rPr>
        <w:t xml:space="preserve">Visita in Leonardo - </w:t>
      </w:r>
      <w:r w:rsidR="00411BA9">
        <w:rPr>
          <w:b/>
          <w:sz w:val="24"/>
          <w:u w:val="single"/>
          <w:lang w:val="it-IT"/>
        </w:rPr>
        <w:t>4 Luglio 2022</w:t>
      </w:r>
    </w:p>
    <w:p w14:paraId="07BA9555" w14:textId="77777777" w:rsidR="00CF273C" w:rsidRDefault="00CF273C" w:rsidP="00BF1C65">
      <w:pPr>
        <w:rPr>
          <w:b/>
          <w:sz w:val="24"/>
          <w:u w:val="single"/>
          <w:lang w:val="it-IT"/>
        </w:rPr>
      </w:pPr>
    </w:p>
    <w:p w14:paraId="687EF506" w14:textId="6F3858B9" w:rsidR="00411BA9" w:rsidRDefault="00BF1C65" w:rsidP="00BF1C65">
      <w:pPr>
        <w:rPr>
          <w:lang w:val="it-IT"/>
        </w:rPr>
      </w:pPr>
      <w:r>
        <w:rPr>
          <w:lang w:val="it-IT"/>
        </w:rPr>
        <w:t>L</w:t>
      </w:r>
      <w:r w:rsidR="00411BA9">
        <w:rPr>
          <w:lang w:val="it-IT"/>
        </w:rPr>
        <w:t>a delegazione è stata ricevuta presso la sede Leonardo d</w:t>
      </w:r>
      <w:r w:rsidR="00F13154">
        <w:rPr>
          <w:lang w:val="it-IT"/>
        </w:rPr>
        <w:t>i Roma Tiburtina dove</w:t>
      </w:r>
      <w:r w:rsidR="00A465BE">
        <w:rPr>
          <w:lang w:val="it-IT"/>
        </w:rPr>
        <w:t xml:space="preserve"> sono state illustrate le caratteristiche de</w:t>
      </w:r>
      <w:r w:rsidR="00F13154">
        <w:rPr>
          <w:lang w:val="it-IT"/>
        </w:rPr>
        <w:t xml:space="preserve">l velivolo C27J. Ulteriori presentazioni sono state effettuate per le soluzioni di addestramento dei piloti attraverso la collaborazione AMI/Leonardo con l’IFTS nonché i velivoli trainer </w:t>
      </w:r>
      <w:r w:rsidR="00F13154" w:rsidRPr="00411BA9">
        <w:rPr>
          <w:lang w:val="it-IT"/>
        </w:rPr>
        <w:t>M-345 e M-346</w:t>
      </w:r>
      <w:r w:rsidR="00F13154">
        <w:rPr>
          <w:lang w:val="it-IT"/>
        </w:rPr>
        <w:t xml:space="preserve"> e l’elicottero AW139. </w:t>
      </w:r>
    </w:p>
    <w:p w14:paraId="5A5F938E" w14:textId="5FB0A0D9" w:rsidR="00411BA9" w:rsidRDefault="00F13154" w:rsidP="00BF1C65">
      <w:pPr>
        <w:rPr>
          <w:lang w:val="it-IT"/>
        </w:rPr>
      </w:pPr>
      <w:r>
        <w:rPr>
          <w:lang w:val="it-IT"/>
        </w:rPr>
        <w:t xml:space="preserve">La commissione ha confermato la necessità di acquisire a breve termine quattro C27J e mostrato interesse per </w:t>
      </w:r>
      <w:r w:rsidRPr="00F13154">
        <w:rPr>
          <w:lang w:val="it-IT"/>
        </w:rPr>
        <w:t>l’IFTS</w:t>
      </w:r>
      <w:r w:rsidR="00A465BE">
        <w:rPr>
          <w:lang w:val="it-IT"/>
        </w:rPr>
        <w:t>,</w:t>
      </w:r>
      <w:r>
        <w:rPr>
          <w:lang w:val="it-IT"/>
        </w:rPr>
        <w:t xml:space="preserve"> quale possibile opportunità per addestrare i nuovi piloti.</w:t>
      </w:r>
    </w:p>
    <w:p w14:paraId="02D49CCC" w14:textId="318FE35A" w:rsidR="00F13154" w:rsidRDefault="00F13154" w:rsidP="00BF1C65">
      <w:pPr>
        <w:rPr>
          <w:lang w:val="it-IT"/>
        </w:rPr>
      </w:pPr>
    </w:p>
    <w:p w14:paraId="7811B1BC" w14:textId="288090B8" w:rsidR="00F13154" w:rsidRPr="00F13154" w:rsidRDefault="00F13154" w:rsidP="00BF1C65">
      <w:pPr>
        <w:rPr>
          <w:b/>
          <w:sz w:val="24"/>
          <w:u w:val="single"/>
          <w:lang w:val="it-IT"/>
        </w:rPr>
      </w:pPr>
      <w:r w:rsidRPr="00F13154">
        <w:rPr>
          <w:b/>
          <w:sz w:val="24"/>
          <w:u w:val="single"/>
          <w:lang w:val="it-IT"/>
        </w:rPr>
        <w:t>Visita presso base di Latina (linea SF-260)</w:t>
      </w:r>
      <w:r>
        <w:rPr>
          <w:b/>
          <w:sz w:val="24"/>
          <w:u w:val="single"/>
          <w:lang w:val="it-IT"/>
        </w:rPr>
        <w:t xml:space="preserve"> –</w:t>
      </w:r>
      <w:r w:rsidR="00121CC8">
        <w:rPr>
          <w:b/>
          <w:sz w:val="24"/>
          <w:u w:val="single"/>
          <w:lang w:val="it-IT"/>
        </w:rPr>
        <w:t xml:space="preserve"> 5</w:t>
      </w:r>
      <w:r>
        <w:rPr>
          <w:b/>
          <w:sz w:val="24"/>
          <w:u w:val="single"/>
          <w:lang w:val="it-IT"/>
        </w:rPr>
        <w:t xml:space="preserve"> luglio 2022</w:t>
      </w:r>
      <w:r w:rsidRPr="00F13154">
        <w:rPr>
          <w:b/>
          <w:sz w:val="24"/>
          <w:u w:val="single"/>
          <w:lang w:val="it-IT"/>
        </w:rPr>
        <w:t xml:space="preserve"> </w:t>
      </w:r>
    </w:p>
    <w:p w14:paraId="6FF99328" w14:textId="77777777" w:rsidR="00121CC8" w:rsidRDefault="00121CC8" w:rsidP="00BF1C65">
      <w:pPr>
        <w:rPr>
          <w:lang w:val="it-IT"/>
        </w:rPr>
      </w:pPr>
    </w:p>
    <w:p w14:paraId="6F45E01F" w14:textId="27B49958" w:rsidR="00F13154" w:rsidRDefault="00C82FD6" w:rsidP="00BF1C65">
      <w:pPr>
        <w:rPr>
          <w:lang w:val="it-IT"/>
        </w:rPr>
      </w:pPr>
      <w:r>
        <w:rPr>
          <w:lang w:val="it-IT"/>
        </w:rPr>
        <w:t xml:space="preserve">La delegazione ha potuto visitare la base AMI </w:t>
      </w:r>
      <w:r w:rsidR="00121CC8">
        <w:rPr>
          <w:lang w:val="it-IT"/>
        </w:rPr>
        <w:t>“</w:t>
      </w:r>
      <w:r w:rsidR="00121CC8" w:rsidRPr="00C82FD6">
        <w:rPr>
          <w:lang w:val="it-IT"/>
        </w:rPr>
        <w:t>basic flight school</w:t>
      </w:r>
      <w:r w:rsidR="00121CC8">
        <w:rPr>
          <w:lang w:val="it-IT"/>
        </w:rPr>
        <w:t xml:space="preserve">” </w:t>
      </w:r>
      <w:r>
        <w:rPr>
          <w:lang w:val="it-IT"/>
        </w:rPr>
        <w:t>di Latina</w:t>
      </w:r>
      <w:r w:rsidR="00121CC8">
        <w:rPr>
          <w:lang w:val="it-IT"/>
        </w:rPr>
        <w:t>.</w:t>
      </w:r>
      <w:r w:rsidR="00771E87" w:rsidRPr="00771E87">
        <w:rPr>
          <w:lang w:val="it-IT"/>
        </w:rPr>
        <w:t xml:space="preserve"> </w:t>
      </w:r>
      <w:r w:rsidR="00771E87">
        <w:rPr>
          <w:lang w:val="it-IT"/>
        </w:rPr>
        <w:t>Allegata presentazione AMI del “</w:t>
      </w:r>
      <w:r w:rsidR="00771E87" w:rsidRPr="00771E87">
        <w:rPr>
          <w:lang w:val="it-IT"/>
        </w:rPr>
        <w:t>70th Flying Training Wing</w:t>
      </w:r>
      <w:r w:rsidR="00771E87">
        <w:rPr>
          <w:lang w:val="it-IT"/>
        </w:rPr>
        <w:t>”.</w:t>
      </w:r>
    </w:p>
    <w:p w14:paraId="390B6293" w14:textId="0ED917D0" w:rsidR="00121CC8" w:rsidRDefault="00A465BE" w:rsidP="00BF1C65">
      <w:pPr>
        <w:rPr>
          <w:lang w:val="it-IT"/>
        </w:rPr>
      </w:pPr>
      <w:r>
        <w:rPr>
          <w:lang w:val="it-IT"/>
        </w:rPr>
        <w:t>La delegazione</w:t>
      </w:r>
      <w:r w:rsidR="00121CC8" w:rsidRPr="00121CC8">
        <w:rPr>
          <w:lang w:val="it-IT"/>
        </w:rPr>
        <w:t xml:space="preserve"> ha richiesto aiuto per il supporto alla flotta di SF-260 per la quale hanno necessità di ricambi e </w:t>
      </w:r>
      <w:r w:rsidR="00121CC8">
        <w:rPr>
          <w:lang w:val="it-IT"/>
        </w:rPr>
        <w:t xml:space="preserve">attività di </w:t>
      </w:r>
      <w:r w:rsidR="00121CC8" w:rsidRPr="00121CC8">
        <w:rPr>
          <w:lang w:val="it-IT"/>
        </w:rPr>
        <w:t>revisione</w:t>
      </w:r>
      <w:r w:rsidR="00121CC8">
        <w:rPr>
          <w:lang w:val="it-IT"/>
        </w:rPr>
        <w:t xml:space="preserve"> sui velivoli</w:t>
      </w:r>
      <w:r w:rsidR="00121CC8" w:rsidRPr="00121CC8">
        <w:rPr>
          <w:lang w:val="it-IT"/>
        </w:rPr>
        <w:t xml:space="preserve">. </w:t>
      </w:r>
      <w:r w:rsidR="00121CC8">
        <w:rPr>
          <w:lang w:val="it-IT"/>
        </w:rPr>
        <w:t xml:space="preserve">Leonardo non ha più da tempo in produzione e </w:t>
      </w:r>
      <w:r>
        <w:rPr>
          <w:lang w:val="it-IT"/>
        </w:rPr>
        <w:t xml:space="preserve">non </w:t>
      </w:r>
      <w:r w:rsidR="00121CC8">
        <w:rPr>
          <w:lang w:val="it-IT"/>
        </w:rPr>
        <w:t>svolge assistenza tecnica su tale velivolo. C</w:t>
      </w:r>
      <w:r>
        <w:rPr>
          <w:lang w:val="it-IT"/>
        </w:rPr>
        <w:t xml:space="preserve">i è stato pertanto richiesto </w:t>
      </w:r>
      <w:r w:rsidR="003D6DE0">
        <w:rPr>
          <w:lang w:val="it-IT"/>
        </w:rPr>
        <w:t>un supporto</w:t>
      </w:r>
      <w:r w:rsidR="00121CC8">
        <w:rPr>
          <w:lang w:val="it-IT"/>
        </w:rPr>
        <w:t xml:space="preserve"> </w:t>
      </w:r>
      <w:r>
        <w:rPr>
          <w:lang w:val="it-IT"/>
        </w:rPr>
        <w:t xml:space="preserve">alle attività di </w:t>
      </w:r>
      <w:r w:rsidR="003D6DE0">
        <w:rPr>
          <w:lang w:val="it-IT"/>
        </w:rPr>
        <w:t>assistenza</w:t>
      </w:r>
      <w:r w:rsidR="00121CC8" w:rsidRPr="00121CC8">
        <w:rPr>
          <w:lang w:val="it-IT"/>
        </w:rPr>
        <w:t xml:space="preserve"> </w:t>
      </w:r>
      <w:r w:rsidR="003D6DE0">
        <w:rPr>
          <w:lang w:val="it-IT"/>
        </w:rPr>
        <w:t xml:space="preserve">e la </w:t>
      </w:r>
      <w:r w:rsidR="00121CC8" w:rsidRPr="00121CC8">
        <w:rPr>
          <w:lang w:val="it-IT"/>
        </w:rPr>
        <w:t xml:space="preserve">possibilità di rivolgersi a OMA come </w:t>
      </w:r>
      <w:r w:rsidR="00795D11">
        <w:rPr>
          <w:lang w:val="it-IT"/>
        </w:rPr>
        <w:t>già in essere dall’Aeronautica</w:t>
      </w:r>
      <w:r w:rsidR="00121CC8" w:rsidRPr="00121CC8">
        <w:rPr>
          <w:lang w:val="it-IT"/>
        </w:rPr>
        <w:t xml:space="preserve"> Italiana.</w:t>
      </w:r>
      <w:r w:rsidR="00771E87">
        <w:rPr>
          <w:lang w:val="it-IT"/>
        </w:rPr>
        <w:t xml:space="preserve"> </w:t>
      </w:r>
    </w:p>
    <w:p w14:paraId="21AB677A" w14:textId="3685EBEA" w:rsidR="00411BA9" w:rsidRPr="00411BA9" w:rsidRDefault="00411BA9" w:rsidP="00411BA9">
      <w:pPr>
        <w:rPr>
          <w:lang w:val="it-IT"/>
        </w:rPr>
      </w:pPr>
      <w:r w:rsidRPr="00411BA9">
        <w:rPr>
          <w:lang w:val="it-IT"/>
        </w:rPr>
        <w:t xml:space="preserve"> </w:t>
      </w:r>
    </w:p>
    <w:p w14:paraId="72EBF935" w14:textId="1EFB98AC" w:rsidR="00121CC8" w:rsidRDefault="00121CC8" w:rsidP="00411BA9">
      <w:pPr>
        <w:rPr>
          <w:b/>
          <w:sz w:val="24"/>
          <w:u w:val="single"/>
          <w:lang w:val="it-IT"/>
        </w:rPr>
      </w:pPr>
      <w:r w:rsidRPr="00121CC8">
        <w:rPr>
          <w:b/>
          <w:sz w:val="24"/>
          <w:u w:val="single"/>
          <w:lang w:val="it-IT"/>
        </w:rPr>
        <w:lastRenderedPageBreak/>
        <w:t xml:space="preserve">Visita presso base di Pratica di Mare </w:t>
      </w:r>
      <w:r>
        <w:rPr>
          <w:b/>
          <w:sz w:val="24"/>
          <w:u w:val="single"/>
          <w:lang w:val="it-IT"/>
        </w:rPr>
        <w:t>- 6 luglio 2022</w:t>
      </w:r>
    </w:p>
    <w:p w14:paraId="46BF645C" w14:textId="77777777" w:rsidR="00CF273C" w:rsidRDefault="00CF273C" w:rsidP="00411BA9">
      <w:pPr>
        <w:rPr>
          <w:b/>
          <w:sz w:val="24"/>
          <w:u w:val="single"/>
          <w:lang w:val="it-IT"/>
        </w:rPr>
      </w:pPr>
    </w:p>
    <w:p w14:paraId="73C0193C" w14:textId="350706FA" w:rsidR="00121CC8" w:rsidRDefault="00121CC8" w:rsidP="00411BA9">
      <w:pPr>
        <w:rPr>
          <w:lang w:val="it-IT"/>
        </w:rPr>
      </w:pPr>
      <w:r w:rsidRPr="00121CC8">
        <w:rPr>
          <w:lang w:val="it-IT"/>
        </w:rPr>
        <w:t xml:space="preserve">La delegazione </w:t>
      </w:r>
      <w:r>
        <w:rPr>
          <w:lang w:val="it-IT"/>
        </w:rPr>
        <w:t xml:space="preserve">è stata ospitata presso la </w:t>
      </w:r>
      <w:r w:rsidRPr="00121CC8">
        <w:rPr>
          <w:lang w:val="it-IT"/>
        </w:rPr>
        <w:t>D.A.S.A.S.</w:t>
      </w:r>
      <w:r>
        <w:rPr>
          <w:lang w:val="it-IT"/>
        </w:rPr>
        <w:t xml:space="preserve"> dove ha potuto prendere visione </w:t>
      </w:r>
      <w:r w:rsidR="00202470">
        <w:rPr>
          <w:lang w:val="it-IT"/>
        </w:rPr>
        <w:t xml:space="preserve">dei </w:t>
      </w:r>
      <w:r>
        <w:rPr>
          <w:lang w:val="it-IT"/>
        </w:rPr>
        <w:t>velivoli C-27J, M-346,</w:t>
      </w:r>
      <w:r w:rsidRPr="00121CC8">
        <w:rPr>
          <w:lang w:val="it-IT"/>
        </w:rPr>
        <w:t xml:space="preserve"> </w:t>
      </w:r>
      <w:r>
        <w:rPr>
          <w:lang w:val="it-IT"/>
        </w:rPr>
        <w:t>M-345 e dell’elicottero AW139.</w:t>
      </w:r>
    </w:p>
    <w:p w14:paraId="0D52236D" w14:textId="77777777" w:rsidR="00121CC8" w:rsidRDefault="00121CC8" w:rsidP="00411BA9">
      <w:pPr>
        <w:rPr>
          <w:lang w:val="it-IT"/>
        </w:rPr>
      </w:pPr>
    </w:p>
    <w:p w14:paraId="62F9EA05" w14:textId="69A36D20" w:rsidR="00411BA9" w:rsidRPr="00411BA9" w:rsidRDefault="00121CC8" w:rsidP="00411BA9">
      <w:pPr>
        <w:rPr>
          <w:lang w:val="it-IT"/>
        </w:rPr>
      </w:pPr>
      <w:r>
        <w:rPr>
          <w:lang w:val="it-IT"/>
        </w:rPr>
        <w:t>È</w:t>
      </w:r>
      <w:r w:rsidR="00411BA9" w:rsidRPr="00411BA9">
        <w:rPr>
          <w:lang w:val="it-IT"/>
        </w:rPr>
        <w:t xml:space="preserve"> stato </w:t>
      </w:r>
      <w:r>
        <w:rPr>
          <w:lang w:val="it-IT"/>
        </w:rPr>
        <w:t xml:space="preserve">anche </w:t>
      </w:r>
      <w:r w:rsidR="00411BA9" w:rsidRPr="00411BA9">
        <w:rPr>
          <w:lang w:val="it-IT"/>
        </w:rPr>
        <w:t>possibile assistere ad un display del C-27J in preparazione di RIAT</w:t>
      </w:r>
      <w:r>
        <w:rPr>
          <w:lang w:val="it-IT"/>
        </w:rPr>
        <w:t>.</w:t>
      </w:r>
    </w:p>
    <w:p w14:paraId="2893B07D" w14:textId="493C2762" w:rsidR="00411BA9" w:rsidRDefault="00411BA9" w:rsidP="00411BA9">
      <w:pPr>
        <w:rPr>
          <w:lang w:val="it-IT"/>
        </w:rPr>
      </w:pPr>
    </w:p>
    <w:p w14:paraId="23BFA7EE" w14:textId="2918C643" w:rsidR="00121CC8" w:rsidRDefault="00121CC8" w:rsidP="00411BA9">
      <w:pPr>
        <w:rPr>
          <w:lang w:val="it-IT"/>
        </w:rPr>
      </w:pPr>
      <w:r>
        <w:rPr>
          <w:lang w:val="it-IT"/>
        </w:rPr>
        <w:t xml:space="preserve">La delegazione ha espresso apprezzamento per la tecnologia </w:t>
      </w:r>
      <w:r w:rsidR="00054499">
        <w:rPr>
          <w:lang w:val="it-IT"/>
        </w:rPr>
        <w:t>Leonardo</w:t>
      </w:r>
      <w:r>
        <w:rPr>
          <w:lang w:val="it-IT"/>
        </w:rPr>
        <w:t xml:space="preserve"> con </w:t>
      </w:r>
      <w:r w:rsidR="00054499">
        <w:rPr>
          <w:lang w:val="it-IT"/>
        </w:rPr>
        <w:t>particolare</w:t>
      </w:r>
      <w:r>
        <w:rPr>
          <w:lang w:val="it-IT"/>
        </w:rPr>
        <w:t xml:space="preserve"> riferimento al C27J e </w:t>
      </w:r>
      <w:r w:rsidR="00202470">
        <w:rPr>
          <w:lang w:val="it-IT"/>
        </w:rPr>
        <w:t>all’</w:t>
      </w:r>
      <w:r w:rsidR="00054499">
        <w:rPr>
          <w:lang w:val="it-IT"/>
        </w:rPr>
        <w:t>AW139.</w:t>
      </w:r>
    </w:p>
    <w:p w14:paraId="2BCFE104" w14:textId="60F8220E" w:rsidR="00054499" w:rsidRDefault="00054499" w:rsidP="00411BA9">
      <w:pPr>
        <w:rPr>
          <w:lang w:val="it-IT"/>
        </w:rPr>
      </w:pPr>
    </w:p>
    <w:p w14:paraId="2C363825" w14:textId="7872E588" w:rsidR="00054499" w:rsidRDefault="00054499" w:rsidP="00411BA9">
      <w:pPr>
        <w:rPr>
          <w:lang w:val="it-IT"/>
        </w:rPr>
      </w:pPr>
      <w:r>
        <w:rPr>
          <w:lang w:val="it-IT"/>
        </w:rPr>
        <w:t>Inoltre</w:t>
      </w:r>
      <w:r w:rsidR="00202470">
        <w:rPr>
          <w:lang w:val="it-IT"/>
        </w:rPr>
        <w:t>,</w:t>
      </w:r>
      <w:r>
        <w:rPr>
          <w:lang w:val="it-IT"/>
        </w:rPr>
        <w:t xml:space="preserve"> attenzione è stata mostrata per il nuovo trainer M345</w:t>
      </w:r>
      <w:r w:rsidR="00202470">
        <w:rPr>
          <w:lang w:val="it-IT"/>
        </w:rPr>
        <w:t>,</w:t>
      </w:r>
      <w:r>
        <w:rPr>
          <w:lang w:val="it-IT"/>
        </w:rPr>
        <w:t xml:space="preserve"> per il quale </w:t>
      </w:r>
      <w:r w:rsidR="00202470">
        <w:rPr>
          <w:lang w:val="it-IT"/>
        </w:rPr>
        <w:t xml:space="preserve">la delegazione ha chiesto di </w:t>
      </w:r>
      <w:r>
        <w:rPr>
          <w:lang w:val="it-IT"/>
        </w:rPr>
        <w:t>avere dettagliate informazioni tecniche.</w:t>
      </w:r>
    </w:p>
    <w:p w14:paraId="2DAC1300" w14:textId="77777777" w:rsidR="00054499" w:rsidRDefault="00054499" w:rsidP="00411BA9">
      <w:pPr>
        <w:rPr>
          <w:lang w:val="it-IT"/>
        </w:rPr>
      </w:pPr>
    </w:p>
    <w:p w14:paraId="1D3A79BC" w14:textId="5367F186" w:rsidR="00054499" w:rsidRPr="00054499" w:rsidRDefault="00054499" w:rsidP="00054499">
      <w:pPr>
        <w:rPr>
          <w:b/>
          <w:u w:val="single"/>
          <w:lang w:val="it-IT"/>
        </w:rPr>
      </w:pPr>
      <w:r w:rsidRPr="00054499">
        <w:rPr>
          <w:b/>
          <w:u w:val="single"/>
          <w:lang w:val="it-IT"/>
        </w:rPr>
        <w:t xml:space="preserve">Visita presso </w:t>
      </w:r>
      <w:r>
        <w:rPr>
          <w:b/>
          <w:u w:val="single"/>
          <w:lang w:val="it-IT"/>
        </w:rPr>
        <w:t xml:space="preserve">Leonardo Corporate </w:t>
      </w:r>
      <w:r w:rsidRPr="00054499">
        <w:rPr>
          <w:b/>
          <w:u w:val="single"/>
          <w:lang w:val="it-IT"/>
        </w:rPr>
        <w:t>- 6 luglio 2022</w:t>
      </w:r>
    </w:p>
    <w:p w14:paraId="64197649" w14:textId="77777777" w:rsidR="00054499" w:rsidRDefault="00054499" w:rsidP="00411BA9">
      <w:pPr>
        <w:rPr>
          <w:lang w:val="it-IT"/>
        </w:rPr>
      </w:pPr>
    </w:p>
    <w:p w14:paraId="0D4C65AE" w14:textId="77777777" w:rsidR="00B06BED" w:rsidRDefault="00B06BED" w:rsidP="00411BA9">
      <w:pPr>
        <w:rPr>
          <w:lang w:val="it-IT"/>
        </w:rPr>
      </w:pPr>
      <w:r>
        <w:rPr>
          <w:lang w:val="it-IT"/>
        </w:rPr>
        <w:t xml:space="preserve">La delegazione, ricevuta dal </w:t>
      </w:r>
      <w:r w:rsidRPr="00B06BED">
        <w:rPr>
          <w:lang w:val="it-IT"/>
        </w:rPr>
        <w:t>Dr. Pasquale Di Bartolomeo</w:t>
      </w:r>
      <w:r>
        <w:rPr>
          <w:lang w:val="it-IT"/>
        </w:rPr>
        <w:t xml:space="preserve">, ha espresso un grande apprezzamento per le attività svolte e ancora una volta sulle tecnologie Leonardo. </w:t>
      </w:r>
    </w:p>
    <w:p w14:paraId="0ED2014F" w14:textId="77777777" w:rsidR="00B06BED" w:rsidRDefault="00B06BED" w:rsidP="00411BA9">
      <w:pPr>
        <w:rPr>
          <w:lang w:val="it-IT"/>
        </w:rPr>
      </w:pPr>
    </w:p>
    <w:p w14:paraId="70DC4581" w14:textId="77777777" w:rsidR="00B06BED" w:rsidRDefault="00B06BED" w:rsidP="00411BA9">
      <w:pPr>
        <w:rPr>
          <w:lang w:val="it-IT"/>
        </w:rPr>
      </w:pPr>
      <w:r>
        <w:rPr>
          <w:lang w:val="it-IT"/>
        </w:rPr>
        <w:t>In dettaglio sono stati affrontati i seguenti temi:</w:t>
      </w:r>
    </w:p>
    <w:p w14:paraId="108C86E7" w14:textId="77777777" w:rsidR="00FB0085" w:rsidRDefault="00FB0085" w:rsidP="00411BA9">
      <w:pPr>
        <w:rPr>
          <w:lang w:val="it-IT"/>
        </w:rPr>
      </w:pPr>
    </w:p>
    <w:p w14:paraId="44E669C0" w14:textId="586851B4" w:rsidR="00411BA9" w:rsidRDefault="00B06BED" w:rsidP="00411BA9">
      <w:pPr>
        <w:rPr>
          <w:lang w:val="it-IT"/>
        </w:rPr>
      </w:pPr>
      <w:r w:rsidRPr="00FC42CC">
        <w:rPr>
          <w:u w:val="single"/>
          <w:lang w:val="it-IT"/>
        </w:rPr>
        <w:t>O</w:t>
      </w:r>
      <w:r w:rsidR="00411BA9" w:rsidRPr="00FC42CC">
        <w:rPr>
          <w:u w:val="single"/>
          <w:lang w:val="it-IT"/>
        </w:rPr>
        <w:t>fferta C-27J</w:t>
      </w:r>
      <w:r>
        <w:rPr>
          <w:lang w:val="it-IT"/>
        </w:rPr>
        <w:t xml:space="preserve"> -</w:t>
      </w:r>
      <w:r w:rsidR="00411BA9" w:rsidRPr="00411BA9">
        <w:rPr>
          <w:lang w:val="it-IT"/>
        </w:rPr>
        <w:t xml:space="preserve"> la delegazione ha </w:t>
      </w:r>
      <w:r>
        <w:rPr>
          <w:lang w:val="it-IT"/>
        </w:rPr>
        <w:t xml:space="preserve">dichiarato che la valutazione è in corso </w:t>
      </w:r>
      <w:r w:rsidR="00D34F44">
        <w:rPr>
          <w:lang w:val="it-IT"/>
        </w:rPr>
        <w:t>a cura del</w:t>
      </w:r>
      <w:r>
        <w:rPr>
          <w:lang w:val="it-IT"/>
        </w:rPr>
        <w:t xml:space="preserve"> </w:t>
      </w:r>
      <w:r w:rsidR="00411BA9" w:rsidRPr="00411BA9">
        <w:rPr>
          <w:lang w:val="it-IT"/>
        </w:rPr>
        <w:t>co</w:t>
      </w:r>
      <w:r>
        <w:rPr>
          <w:lang w:val="it-IT"/>
        </w:rPr>
        <w:t xml:space="preserve">mitato tecnico appositamente costituito, mentre il Military Procurement Department ha già </w:t>
      </w:r>
      <w:r w:rsidRPr="00411BA9">
        <w:rPr>
          <w:lang w:val="it-IT"/>
        </w:rPr>
        <w:t>inviato un draft di contratto per iniziare a verificare la compatibilità delle</w:t>
      </w:r>
      <w:r>
        <w:rPr>
          <w:lang w:val="it-IT"/>
        </w:rPr>
        <w:t xml:space="preserve"> clausole contrattuali standard. </w:t>
      </w:r>
      <w:r w:rsidRPr="00411BA9">
        <w:rPr>
          <w:lang w:val="it-IT"/>
        </w:rPr>
        <w:t>È</w:t>
      </w:r>
      <w:r w:rsidR="00411BA9" w:rsidRPr="00411BA9">
        <w:rPr>
          <w:lang w:val="it-IT"/>
        </w:rPr>
        <w:t xml:space="preserve"> possibile che la commissione tecnica richieda </w:t>
      </w:r>
      <w:r>
        <w:rPr>
          <w:lang w:val="it-IT"/>
        </w:rPr>
        <w:t xml:space="preserve">delle prove di volo </w:t>
      </w:r>
      <w:r w:rsidR="00411BA9" w:rsidRPr="00411BA9">
        <w:rPr>
          <w:lang w:val="it-IT"/>
        </w:rPr>
        <w:t>per completare la valutazione tecnic</w:t>
      </w:r>
      <w:r w:rsidR="00D34F44">
        <w:rPr>
          <w:lang w:val="it-IT"/>
        </w:rPr>
        <w:t>a e avvallare l’acquisto dei velivoli.</w:t>
      </w:r>
    </w:p>
    <w:p w14:paraId="29DCC929" w14:textId="77777777" w:rsidR="00B06BED" w:rsidRPr="00411BA9" w:rsidRDefault="00B06BED" w:rsidP="00411BA9">
      <w:pPr>
        <w:rPr>
          <w:lang w:val="it-IT"/>
        </w:rPr>
      </w:pPr>
    </w:p>
    <w:p w14:paraId="5673C962" w14:textId="1ECF6AC0" w:rsidR="00411BA9" w:rsidRDefault="00B06BED" w:rsidP="00411BA9">
      <w:pPr>
        <w:rPr>
          <w:lang w:val="it-IT"/>
        </w:rPr>
      </w:pPr>
      <w:r w:rsidRPr="00FC42CC">
        <w:rPr>
          <w:u w:val="single"/>
          <w:lang w:val="it-IT"/>
        </w:rPr>
        <w:t>Addestratore M-345</w:t>
      </w:r>
      <w:r>
        <w:rPr>
          <w:lang w:val="it-IT"/>
        </w:rPr>
        <w:t xml:space="preserve"> -</w:t>
      </w:r>
      <w:r w:rsidR="00411BA9" w:rsidRPr="00411BA9">
        <w:rPr>
          <w:lang w:val="it-IT"/>
        </w:rPr>
        <w:t xml:space="preserve"> la delegazione ha espresso interesse anche per </w:t>
      </w:r>
      <w:r>
        <w:rPr>
          <w:lang w:val="it-IT"/>
        </w:rPr>
        <w:t>l’M345</w:t>
      </w:r>
      <w:r w:rsidR="00411BA9" w:rsidRPr="00411BA9">
        <w:rPr>
          <w:lang w:val="it-IT"/>
        </w:rPr>
        <w:t xml:space="preserve"> per il quale </w:t>
      </w:r>
      <w:r>
        <w:rPr>
          <w:lang w:val="it-IT"/>
        </w:rPr>
        <w:t xml:space="preserve">vorrebbero </w:t>
      </w:r>
      <w:r w:rsidR="00411BA9" w:rsidRPr="00411BA9">
        <w:rPr>
          <w:lang w:val="it-IT"/>
        </w:rPr>
        <w:t xml:space="preserve">una </w:t>
      </w:r>
      <w:r>
        <w:rPr>
          <w:lang w:val="it-IT"/>
        </w:rPr>
        <w:t xml:space="preserve">proposta tecnico/economica </w:t>
      </w:r>
      <w:r w:rsidR="00411BA9" w:rsidRPr="00411BA9">
        <w:rPr>
          <w:lang w:val="it-IT"/>
        </w:rPr>
        <w:t>per 6 velivoli.</w:t>
      </w:r>
      <w:r w:rsidR="00FB0085">
        <w:rPr>
          <w:lang w:val="it-IT"/>
        </w:rPr>
        <w:t xml:space="preserve"> Leonardo riceverà una richiesta di offerta in tal senso.</w:t>
      </w:r>
    </w:p>
    <w:p w14:paraId="53C05545" w14:textId="163F11A2" w:rsidR="00FB0085" w:rsidRDefault="00FB0085" w:rsidP="00411BA9">
      <w:pPr>
        <w:rPr>
          <w:lang w:val="it-IT"/>
        </w:rPr>
      </w:pPr>
    </w:p>
    <w:p w14:paraId="0C942B14" w14:textId="11F4BF91" w:rsidR="00FB0085" w:rsidRPr="00411BA9" w:rsidRDefault="00FB0085" w:rsidP="00411BA9">
      <w:pPr>
        <w:rPr>
          <w:lang w:val="it-IT"/>
        </w:rPr>
      </w:pPr>
      <w:r w:rsidRPr="00FC42CC">
        <w:rPr>
          <w:u w:val="single"/>
          <w:lang w:val="it-IT"/>
        </w:rPr>
        <w:t>Elicottero AW109</w:t>
      </w:r>
      <w:r>
        <w:rPr>
          <w:lang w:val="it-IT"/>
        </w:rPr>
        <w:t xml:space="preserve"> </w:t>
      </w:r>
      <w:r w:rsidR="00A40215">
        <w:rPr>
          <w:lang w:val="it-IT"/>
        </w:rPr>
        <w:t xml:space="preserve">- </w:t>
      </w:r>
      <w:r>
        <w:rPr>
          <w:lang w:val="it-IT"/>
        </w:rPr>
        <w:t xml:space="preserve">a seguito del survey Leonardo nel mese di </w:t>
      </w:r>
      <w:r w:rsidR="00D34F44">
        <w:rPr>
          <w:lang w:val="it-IT"/>
        </w:rPr>
        <w:t>maggio</w:t>
      </w:r>
      <w:r>
        <w:rPr>
          <w:lang w:val="it-IT"/>
        </w:rPr>
        <w:t xml:space="preserve"> 2022, presso gli ex stabilimenti di </w:t>
      </w:r>
      <w:r w:rsidR="00711F2E">
        <w:rPr>
          <w:lang w:val="it-IT"/>
        </w:rPr>
        <w:t>Liatec (</w:t>
      </w:r>
      <w:r>
        <w:rPr>
          <w:lang w:val="it-IT"/>
        </w:rPr>
        <w:t>Tripoli</w:t>
      </w:r>
      <w:r w:rsidR="00711F2E">
        <w:rPr>
          <w:lang w:val="it-IT"/>
        </w:rPr>
        <w:t>)</w:t>
      </w:r>
      <w:r>
        <w:rPr>
          <w:lang w:val="it-IT"/>
        </w:rPr>
        <w:t xml:space="preserve">, dovrà essere redatta una relazione tecnica ed economica per la rimessa in efficienza di due elicotteri AW109. Leonardo prevede di fornire la relazione entro luglio 2022. La </w:t>
      </w:r>
      <w:r w:rsidR="00410049">
        <w:rPr>
          <w:lang w:val="it-IT"/>
        </w:rPr>
        <w:t xml:space="preserve">delegazione ha sottolineato che la </w:t>
      </w:r>
      <w:r>
        <w:rPr>
          <w:lang w:val="it-IT"/>
        </w:rPr>
        <w:t>richiesta ha carattere di urgenza.</w:t>
      </w:r>
    </w:p>
    <w:p w14:paraId="31F5B8A2" w14:textId="77777777" w:rsidR="00410049" w:rsidRDefault="00410049" w:rsidP="00411BA9">
      <w:pPr>
        <w:rPr>
          <w:lang w:val="it-IT"/>
        </w:rPr>
      </w:pPr>
    </w:p>
    <w:p w14:paraId="2D4C789E" w14:textId="725BEAD4" w:rsidR="00A40215" w:rsidRDefault="00410049" w:rsidP="00411BA9">
      <w:pPr>
        <w:rPr>
          <w:lang w:val="it-IT"/>
        </w:rPr>
      </w:pPr>
      <w:r w:rsidRPr="00FC42CC">
        <w:rPr>
          <w:u w:val="single"/>
          <w:lang w:val="it-IT"/>
        </w:rPr>
        <w:t>IFTS</w:t>
      </w:r>
      <w:r>
        <w:rPr>
          <w:lang w:val="it-IT"/>
        </w:rPr>
        <w:t xml:space="preserve"> </w:t>
      </w:r>
      <w:r w:rsidR="00A40215">
        <w:rPr>
          <w:lang w:val="it-IT"/>
        </w:rPr>
        <w:t>-</w:t>
      </w:r>
      <w:r>
        <w:rPr>
          <w:lang w:val="it-IT"/>
        </w:rPr>
        <w:t xml:space="preserve"> molto interesse ha suscitato la scuola di volo ed è intenzione libica chiedere</w:t>
      </w:r>
      <w:r w:rsidR="00D34F44">
        <w:rPr>
          <w:lang w:val="it-IT"/>
        </w:rPr>
        <w:t>,</w:t>
      </w:r>
      <w:r>
        <w:rPr>
          <w:lang w:val="it-IT"/>
        </w:rPr>
        <w:t xml:space="preserve"> attraverso il comita</w:t>
      </w:r>
      <w:r w:rsidR="00A40215">
        <w:rPr>
          <w:lang w:val="it-IT"/>
        </w:rPr>
        <w:t>t</w:t>
      </w:r>
      <w:r>
        <w:rPr>
          <w:lang w:val="it-IT"/>
        </w:rPr>
        <w:t>o</w:t>
      </w:r>
      <w:r w:rsidR="00A40215">
        <w:rPr>
          <w:lang w:val="it-IT"/>
        </w:rPr>
        <w:t xml:space="preserve"> di collaborazione Italia Libia</w:t>
      </w:r>
      <w:r w:rsidR="00D34F44">
        <w:rPr>
          <w:lang w:val="it-IT"/>
        </w:rPr>
        <w:t>,</w:t>
      </w:r>
      <w:r w:rsidR="00A40215">
        <w:rPr>
          <w:lang w:val="it-IT"/>
        </w:rPr>
        <w:t xml:space="preserve"> una proposta per attività di addestramento piloti.</w:t>
      </w:r>
    </w:p>
    <w:p w14:paraId="369EA123" w14:textId="7E989ADF" w:rsidR="00A40215" w:rsidRDefault="00A40215" w:rsidP="00411BA9">
      <w:pPr>
        <w:rPr>
          <w:lang w:val="it-IT"/>
        </w:rPr>
      </w:pPr>
    </w:p>
    <w:p w14:paraId="3F7A5113" w14:textId="5102F9D8" w:rsidR="00A40215" w:rsidRDefault="00A40215" w:rsidP="00411BA9">
      <w:pPr>
        <w:rPr>
          <w:lang w:val="it-IT"/>
        </w:rPr>
      </w:pPr>
      <w:r w:rsidRPr="00FC42CC">
        <w:rPr>
          <w:u w:val="single"/>
          <w:lang w:val="it-IT"/>
        </w:rPr>
        <w:t>Velivolo per addestramento basico SF 260</w:t>
      </w:r>
      <w:r>
        <w:rPr>
          <w:lang w:val="it-IT"/>
        </w:rPr>
        <w:t xml:space="preserve"> – per far fronte alle richieste libiche di supporto al velivolo, Leonardo ha proposto un survey presso la base </w:t>
      </w:r>
      <w:r w:rsidR="00D34F44">
        <w:rPr>
          <w:lang w:val="it-IT"/>
        </w:rPr>
        <w:t xml:space="preserve">di addestramento </w:t>
      </w:r>
      <w:r w:rsidR="00FC42CC">
        <w:rPr>
          <w:lang w:val="it-IT"/>
        </w:rPr>
        <w:t>libica per verificare lo stato dei velivoli e trovare una soluzione per le necessarie attività di assistenza.</w:t>
      </w:r>
    </w:p>
    <w:p w14:paraId="6DF0BC65" w14:textId="77777777" w:rsidR="00A40215" w:rsidRDefault="00A40215" w:rsidP="00411BA9">
      <w:pPr>
        <w:rPr>
          <w:lang w:val="it-IT"/>
        </w:rPr>
      </w:pPr>
    </w:p>
    <w:p w14:paraId="6020DB6F" w14:textId="1FBE89C3" w:rsidR="00411BA9" w:rsidRDefault="00411BA9" w:rsidP="00411BA9">
      <w:pPr>
        <w:rPr>
          <w:lang w:val="it-IT"/>
        </w:rPr>
      </w:pPr>
      <w:r w:rsidRPr="00411BA9">
        <w:rPr>
          <w:lang w:val="it-IT"/>
        </w:rPr>
        <w:t>In</w:t>
      </w:r>
      <w:r w:rsidR="00FC42CC">
        <w:rPr>
          <w:lang w:val="it-IT"/>
        </w:rPr>
        <w:t xml:space="preserve"> conclusione il Gen. </w:t>
      </w:r>
      <w:r w:rsidR="00501E66" w:rsidRPr="00501E66">
        <w:rPr>
          <w:lang w:val="it-IT"/>
        </w:rPr>
        <w:t xml:space="preserve">Amhimmid QOUJEEL </w:t>
      </w:r>
      <w:r w:rsidR="00501E66">
        <w:rPr>
          <w:lang w:val="it-IT"/>
        </w:rPr>
        <w:t xml:space="preserve">ha sottolineato la necessità di riprendere i colloqui per riattivare/modificare/concludere </w:t>
      </w:r>
      <w:r w:rsidRPr="00411BA9">
        <w:rPr>
          <w:lang w:val="it-IT"/>
        </w:rPr>
        <w:t>i contratti pendenti con Leonardo (ctr. con SIAI-MARCHE</w:t>
      </w:r>
      <w:r w:rsidR="00501E66">
        <w:rPr>
          <w:lang w:val="it-IT"/>
        </w:rPr>
        <w:t>TTI e AGUSTA firmati tra il 2006</w:t>
      </w:r>
      <w:r w:rsidRPr="00411BA9">
        <w:rPr>
          <w:lang w:val="it-IT"/>
        </w:rPr>
        <w:t xml:space="preserve"> e il 2</w:t>
      </w:r>
      <w:r w:rsidR="00501E66">
        <w:rPr>
          <w:lang w:val="it-IT"/>
        </w:rPr>
        <w:t>010), attività sollecitata con lettera indirizzata a Leonardo</w:t>
      </w:r>
      <w:r w:rsidR="00D34F44">
        <w:rPr>
          <w:lang w:val="it-IT"/>
        </w:rPr>
        <w:t xml:space="preserve"> dal Direttore A</w:t>
      </w:r>
      <w:r w:rsidR="00501E66">
        <w:rPr>
          <w:lang w:val="it-IT"/>
        </w:rPr>
        <w:t>cquisti Militari in data 15 febbraio 2022 allegata</w:t>
      </w:r>
      <w:r w:rsidRPr="00411BA9">
        <w:rPr>
          <w:lang w:val="it-IT"/>
        </w:rPr>
        <w:t>.</w:t>
      </w:r>
    </w:p>
    <w:p w14:paraId="57EF51DF" w14:textId="1324BC9B" w:rsidR="00501E66" w:rsidRDefault="00501E66" w:rsidP="00411BA9">
      <w:pPr>
        <w:rPr>
          <w:lang w:val="it-IT"/>
        </w:rPr>
      </w:pPr>
    </w:p>
    <w:p w14:paraId="0364475A" w14:textId="5541D04B" w:rsidR="00501E66" w:rsidRPr="00411BA9" w:rsidRDefault="00C53026" w:rsidP="00411BA9">
      <w:pPr>
        <w:rPr>
          <w:lang w:val="it-IT"/>
        </w:rPr>
      </w:pPr>
      <w:r>
        <w:rPr>
          <w:lang w:val="it-IT"/>
        </w:rPr>
        <w:t xml:space="preserve">Con riferimento ai temi sopracitati la delegazione ha espresso le seguenti priorità: relazione AW109; offerta M345 e riunione contratti pendenti. </w:t>
      </w:r>
    </w:p>
    <w:p w14:paraId="1A8F8087" w14:textId="0E426E4C" w:rsidR="00463AFB" w:rsidRDefault="00463AFB" w:rsidP="00B4138F">
      <w:pPr>
        <w:rPr>
          <w:lang w:val="it-IT"/>
        </w:rPr>
      </w:pPr>
    </w:p>
    <w:p w14:paraId="258E1661" w14:textId="2EDB6B22" w:rsidR="00463AFB" w:rsidRDefault="00463AFB" w:rsidP="00B4138F">
      <w:pPr>
        <w:rPr>
          <w:lang w:val="it-IT"/>
        </w:rPr>
      </w:pPr>
      <w:r>
        <w:rPr>
          <w:lang w:val="it-IT"/>
        </w:rPr>
        <w:lastRenderedPageBreak/>
        <w:t>PERSONALITA’ INCONTRATE</w:t>
      </w:r>
      <w:r w:rsidR="00B54204">
        <w:rPr>
          <w:lang w:val="it-IT"/>
        </w:rPr>
        <w:t xml:space="preserve"> </w:t>
      </w:r>
      <w:r w:rsidR="00FC42CC">
        <w:rPr>
          <w:lang w:val="it-IT"/>
        </w:rPr>
        <w:t xml:space="preserve">DALLA DELEGAZIONE </w:t>
      </w:r>
      <w:r w:rsidR="00B54204">
        <w:rPr>
          <w:lang w:val="it-IT"/>
        </w:rPr>
        <w:t>(in ordine temporale)</w:t>
      </w:r>
      <w:r w:rsidR="00D001E3">
        <w:rPr>
          <w:lang w:val="it-IT"/>
        </w:rPr>
        <w:t>:</w:t>
      </w:r>
    </w:p>
    <w:p w14:paraId="32A9BC23" w14:textId="77777777" w:rsidR="00D001E3" w:rsidRDefault="00D001E3" w:rsidP="00B4138F">
      <w:pPr>
        <w:rPr>
          <w:lang w:val="it-IT"/>
        </w:rPr>
      </w:pPr>
    </w:p>
    <w:p w14:paraId="13AD373F" w14:textId="4935C2CB" w:rsidR="00D001E3" w:rsidRDefault="00463AFB" w:rsidP="00D34F44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A355B0">
        <w:rPr>
          <w:rFonts w:ascii="Arial" w:hAnsi="Arial" w:cs="Arial"/>
        </w:rPr>
        <w:t>Gen. Luca GORETTI</w:t>
      </w:r>
      <w:r w:rsidR="00D34F44" w:rsidRPr="00D34F44">
        <w:rPr>
          <w:rFonts w:ascii="Arial" w:hAnsi="Arial" w:cs="Arial"/>
        </w:rPr>
        <w:t xml:space="preserve"> Capo di stato maggiore dell'Aeronautica militare italiana</w:t>
      </w:r>
    </w:p>
    <w:p w14:paraId="42C143D1" w14:textId="77777777" w:rsidR="00D001E3" w:rsidRPr="00D001E3" w:rsidRDefault="00D001E3" w:rsidP="00D001E3">
      <w:pPr>
        <w:pStyle w:val="Paragrafoelenco"/>
        <w:rPr>
          <w:rFonts w:ascii="Arial" w:hAnsi="Arial" w:cs="Arial"/>
        </w:rPr>
      </w:pPr>
    </w:p>
    <w:p w14:paraId="3B12469D" w14:textId="7D99B9C9" w:rsidR="00463AFB" w:rsidRDefault="00463AFB" w:rsidP="00A355B0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A355B0">
        <w:rPr>
          <w:rFonts w:ascii="Arial" w:hAnsi="Arial" w:cs="Arial"/>
        </w:rPr>
        <w:t xml:space="preserve">Col. Giuseppe BELLOMO </w:t>
      </w:r>
      <w:r w:rsidR="00D34F44">
        <w:rPr>
          <w:rFonts w:ascii="Arial" w:hAnsi="Arial" w:cs="Arial"/>
        </w:rPr>
        <w:t>C</w:t>
      </w:r>
      <w:r w:rsidRPr="00A355B0">
        <w:rPr>
          <w:rFonts w:ascii="Arial" w:hAnsi="Arial" w:cs="Arial"/>
        </w:rPr>
        <w:t>omandante della base AMI di Latina</w:t>
      </w:r>
    </w:p>
    <w:p w14:paraId="4B7CE046" w14:textId="77777777" w:rsidR="00D001E3" w:rsidRDefault="00D001E3" w:rsidP="00D001E3">
      <w:pPr>
        <w:pStyle w:val="Paragrafoelenco"/>
        <w:rPr>
          <w:rFonts w:ascii="Arial" w:hAnsi="Arial" w:cs="Arial"/>
        </w:rPr>
      </w:pPr>
    </w:p>
    <w:p w14:paraId="3AE7EA44" w14:textId="14BF4326" w:rsidR="00D001E3" w:rsidRPr="00D001E3" w:rsidRDefault="00B54204" w:rsidP="00D001E3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A355B0">
        <w:rPr>
          <w:rFonts w:ascii="Arial" w:hAnsi="Arial" w:cs="Arial"/>
        </w:rPr>
        <w:t>Gen. Mauro LUNARDI</w:t>
      </w:r>
      <w:r w:rsidR="00D34F44">
        <w:rPr>
          <w:rFonts w:ascii="Arial" w:hAnsi="Arial" w:cs="Arial"/>
        </w:rPr>
        <w:t xml:space="preserve"> C</w:t>
      </w:r>
      <w:r w:rsidRPr="00A355B0">
        <w:rPr>
          <w:rFonts w:ascii="Arial" w:hAnsi="Arial" w:cs="Arial"/>
        </w:rPr>
        <w:t>omandante D.A.S.A.S. base di Pratica di Mare</w:t>
      </w:r>
    </w:p>
    <w:p w14:paraId="6A5CB409" w14:textId="77777777" w:rsidR="00D001E3" w:rsidRDefault="00D001E3" w:rsidP="00D001E3">
      <w:pPr>
        <w:pStyle w:val="Paragrafoelenco"/>
        <w:rPr>
          <w:rFonts w:ascii="Arial" w:hAnsi="Arial" w:cs="Arial"/>
        </w:rPr>
      </w:pPr>
    </w:p>
    <w:p w14:paraId="77CAF8FF" w14:textId="525A7F06" w:rsidR="009671A7" w:rsidRDefault="00B54204" w:rsidP="00A355B0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A355B0">
        <w:rPr>
          <w:rFonts w:ascii="Arial" w:hAnsi="Arial" w:cs="Arial"/>
        </w:rPr>
        <w:t>Dr. Pasquale Di Bartolomeo Chief Commercial Officer</w:t>
      </w:r>
      <w:r w:rsidR="00D34F44">
        <w:rPr>
          <w:rFonts w:ascii="Arial" w:hAnsi="Arial" w:cs="Arial"/>
        </w:rPr>
        <w:t xml:space="preserve"> di Leonardo SpA</w:t>
      </w:r>
    </w:p>
    <w:p w14:paraId="08DE89EE" w14:textId="6C01D010" w:rsidR="007C170B" w:rsidRPr="00CD0FB9" w:rsidRDefault="007C170B" w:rsidP="007C170B">
      <w:pPr>
        <w:rPr>
          <w:rFonts w:cs="Arial"/>
          <w:lang w:val="it-IT"/>
        </w:rPr>
      </w:pPr>
    </w:p>
    <w:p w14:paraId="1C97DF8A" w14:textId="09677000" w:rsidR="007C170B" w:rsidRPr="00CD0FB9" w:rsidRDefault="007C170B" w:rsidP="007C170B">
      <w:pPr>
        <w:rPr>
          <w:rFonts w:cs="Arial"/>
          <w:lang w:val="it-IT"/>
        </w:rPr>
      </w:pPr>
    </w:p>
    <w:p w14:paraId="604072AF" w14:textId="237C96BE" w:rsidR="007C170B" w:rsidRPr="00CD0FB9" w:rsidRDefault="007C170B" w:rsidP="007C170B">
      <w:pPr>
        <w:rPr>
          <w:rFonts w:cs="Arial"/>
          <w:lang w:val="it-IT"/>
        </w:rPr>
      </w:pPr>
    </w:p>
    <w:p w14:paraId="7DAFB177" w14:textId="58381625" w:rsidR="007C170B" w:rsidRPr="00CD0FB9" w:rsidRDefault="007C170B" w:rsidP="007C170B">
      <w:pPr>
        <w:rPr>
          <w:rFonts w:cs="Arial"/>
          <w:lang w:val="it-IT"/>
        </w:rPr>
      </w:pPr>
    </w:p>
    <w:p w14:paraId="7AB66347" w14:textId="420B92D4" w:rsidR="007C170B" w:rsidRPr="00CD0FB9" w:rsidRDefault="007C170B" w:rsidP="007C170B">
      <w:pPr>
        <w:rPr>
          <w:rFonts w:cs="Arial"/>
          <w:lang w:val="it-IT"/>
        </w:rPr>
      </w:pPr>
    </w:p>
    <w:p w14:paraId="510CA88E" w14:textId="6DAB2BBF" w:rsidR="007C170B" w:rsidRPr="00CD0FB9" w:rsidRDefault="007C170B" w:rsidP="007C170B">
      <w:pPr>
        <w:rPr>
          <w:rFonts w:cs="Arial"/>
          <w:lang w:val="it-IT"/>
        </w:rPr>
      </w:pPr>
    </w:p>
    <w:p w14:paraId="5ABA2842" w14:textId="32A75F24" w:rsidR="007C170B" w:rsidRPr="00CD0FB9" w:rsidRDefault="007C170B" w:rsidP="007C170B">
      <w:pPr>
        <w:rPr>
          <w:rFonts w:cs="Arial"/>
          <w:lang w:val="it-IT"/>
        </w:rPr>
      </w:pPr>
    </w:p>
    <w:p w14:paraId="59F9C8E2" w14:textId="5E9C7A04" w:rsidR="007C170B" w:rsidRPr="00CD0FB9" w:rsidRDefault="007C170B" w:rsidP="007C170B">
      <w:pPr>
        <w:rPr>
          <w:rFonts w:cs="Arial"/>
          <w:lang w:val="it-IT"/>
        </w:rPr>
      </w:pPr>
    </w:p>
    <w:p w14:paraId="3401C538" w14:textId="42F7C00C" w:rsidR="007C170B" w:rsidRPr="00CD0FB9" w:rsidRDefault="007C170B" w:rsidP="007C170B">
      <w:pPr>
        <w:rPr>
          <w:rFonts w:cs="Arial"/>
          <w:lang w:val="it-IT"/>
        </w:rPr>
      </w:pPr>
    </w:p>
    <w:p w14:paraId="358F69DF" w14:textId="59DD5DDC" w:rsidR="007C170B" w:rsidRPr="00CD0FB9" w:rsidRDefault="007C170B" w:rsidP="007C170B">
      <w:pPr>
        <w:rPr>
          <w:rFonts w:cs="Arial"/>
          <w:lang w:val="it-IT"/>
        </w:rPr>
      </w:pPr>
    </w:p>
    <w:p w14:paraId="1C66B690" w14:textId="2B766C89" w:rsidR="007C170B" w:rsidRPr="00CD0FB9" w:rsidRDefault="007C170B" w:rsidP="007C170B">
      <w:pPr>
        <w:rPr>
          <w:rFonts w:cs="Arial"/>
          <w:lang w:val="it-IT"/>
        </w:rPr>
      </w:pPr>
    </w:p>
    <w:p w14:paraId="792E7C6A" w14:textId="0767D4A4" w:rsidR="007C170B" w:rsidRPr="00CD0FB9" w:rsidRDefault="007C170B" w:rsidP="007C170B">
      <w:pPr>
        <w:rPr>
          <w:rFonts w:cs="Arial"/>
          <w:lang w:val="it-IT"/>
        </w:rPr>
      </w:pPr>
    </w:p>
    <w:p w14:paraId="35553ADF" w14:textId="21C045B2" w:rsidR="007C170B" w:rsidRPr="00CD0FB9" w:rsidRDefault="007C170B" w:rsidP="007C170B">
      <w:pPr>
        <w:rPr>
          <w:rFonts w:cs="Arial"/>
          <w:lang w:val="it-IT"/>
        </w:rPr>
      </w:pPr>
    </w:p>
    <w:p w14:paraId="683E787B" w14:textId="3FA0F714" w:rsidR="007C170B" w:rsidRPr="00CD0FB9" w:rsidRDefault="007C170B" w:rsidP="007C170B">
      <w:pPr>
        <w:rPr>
          <w:rFonts w:cs="Arial"/>
          <w:lang w:val="it-IT"/>
        </w:rPr>
      </w:pPr>
    </w:p>
    <w:p w14:paraId="1D337F6D" w14:textId="5BAC452C" w:rsidR="007C170B" w:rsidRPr="00CD0FB9" w:rsidRDefault="007C170B" w:rsidP="007C170B">
      <w:pPr>
        <w:rPr>
          <w:rFonts w:cs="Arial"/>
          <w:lang w:val="it-IT"/>
        </w:rPr>
      </w:pPr>
    </w:p>
    <w:p w14:paraId="7AE69B3F" w14:textId="7BDEC029" w:rsidR="007C170B" w:rsidRPr="00CD0FB9" w:rsidRDefault="007C170B" w:rsidP="007C170B">
      <w:pPr>
        <w:rPr>
          <w:rFonts w:cs="Arial"/>
          <w:lang w:val="it-IT"/>
        </w:rPr>
      </w:pPr>
    </w:p>
    <w:p w14:paraId="2B7EE3E6" w14:textId="3DF9C3E6" w:rsidR="007C170B" w:rsidRPr="00CD0FB9" w:rsidRDefault="007C170B" w:rsidP="007C170B">
      <w:pPr>
        <w:rPr>
          <w:rFonts w:cs="Arial"/>
          <w:lang w:val="it-IT"/>
        </w:rPr>
      </w:pPr>
    </w:p>
    <w:p w14:paraId="31DD2420" w14:textId="0BBFA3BD" w:rsidR="007C170B" w:rsidRPr="00CD0FB9" w:rsidRDefault="007C170B" w:rsidP="007C170B">
      <w:pPr>
        <w:rPr>
          <w:rFonts w:cs="Arial"/>
          <w:lang w:val="it-IT"/>
        </w:rPr>
      </w:pPr>
    </w:p>
    <w:p w14:paraId="51F94168" w14:textId="624F1203" w:rsidR="007C170B" w:rsidRPr="00CD0FB9" w:rsidRDefault="007C170B" w:rsidP="007C170B">
      <w:pPr>
        <w:rPr>
          <w:rFonts w:cs="Arial"/>
          <w:lang w:val="it-IT"/>
        </w:rPr>
      </w:pPr>
    </w:p>
    <w:p w14:paraId="0E72F820" w14:textId="6BA5A0D7" w:rsidR="007C170B" w:rsidRPr="00CD0FB9" w:rsidRDefault="007C170B" w:rsidP="007C170B">
      <w:pPr>
        <w:rPr>
          <w:rFonts w:cs="Arial"/>
          <w:lang w:val="it-IT"/>
        </w:rPr>
      </w:pPr>
    </w:p>
    <w:p w14:paraId="4C18414E" w14:textId="598E2813" w:rsidR="007C170B" w:rsidRPr="00CD0FB9" w:rsidRDefault="007C170B" w:rsidP="007C170B">
      <w:pPr>
        <w:rPr>
          <w:rFonts w:cs="Arial"/>
          <w:lang w:val="it-IT"/>
        </w:rPr>
      </w:pPr>
    </w:p>
    <w:p w14:paraId="3DA43978" w14:textId="603D7EE4" w:rsidR="007C170B" w:rsidRPr="00CD0FB9" w:rsidRDefault="007C170B" w:rsidP="007C170B">
      <w:pPr>
        <w:rPr>
          <w:rFonts w:cs="Arial"/>
          <w:lang w:val="it-IT"/>
        </w:rPr>
      </w:pPr>
    </w:p>
    <w:p w14:paraId="3239E9EA" w14:textId="72CF7DDC" w:rsidR="007C170B" w:rsidRPr="00CD0FB9" w:rsidRDefault="007C170B" w:rsidP="007C170B">
      <w:pPr>
        <w:rPr>
          <w:rFonts w:cs="Arial"/>
          <w:lang w:val="it-IT"/>
        </w:rPr>
      </w:pPr>
    </w:p>
    <w:p w14:paraId="1D1C688B" w14:textId="65E36DA4" w:rsidR="007C170B" w:rsidRPr="00CD0FB9" w:rsidRDefault="007C170B" w:rsidP="007C170B">
      <w:pPr>
        <w:rPr>
          <w:rFonts w:cs="Arial"/>
          <w:lang w:val="it-IT"/>
        </w:rPr>
      </w:pPr>
    </w:p>
    <w:p w14:paraId="60F221EA" w14:textId="440BF915" w:rsidR="007C170B" w:rsidRPr="00CD0FB9" w:rsidRDefault="007C170B" w:rsidP="007C170B">
      <w:pPr>
        <w:rPr>
          <w:rFonts w:cs="Arial"/>
          <w:lang w:val="it-IT"/>
        </w:rPr>
      </w:pPr>
    </w:p>
    <w:p w14:paraId="1A5F63C3" w14:textId="5882EE1B" w:rsidR="007C170B" w:rsidRPr="00CD0FB9" w:rsidRDefault="007C170B" w:rsidP="007C170B">
      <w:pPr>
        <w:rPr>
          <w:rFonts w:cs="Arial"/>
          <w:lang w:val="it-IT"/>
        </w:rPr>
      </w:pPr>
    </w:p>
    <w:p w14:paraId="31F5597A" w14:textId="2C7664BA" w:rsidR="007C170B" w:rsidRPr="00CD0FB9" w:rsidRDefault="007C170B" w:rsidP="007C170B">
      <w:pPr>
        <w:rPr>
          <w:rFonts w:cs="Arial"/>
          <w:lang w:val="it-IT"/>
        </w:rPr>
      </w:pPr>
    </w:p>
    <w:p w14:paraId="55031161" w14:textId="71BE9FF6" w:rsidR="007C170B" w:rsidRPr="00CD0FB9" w:rsidRDefault="007C170B" w:rsidP="007C170B">
      <w:pPr>
        <w:rPr>
          <w:rFonts w:cs="Arial"/>
          <w:lang w:val="it-IT"/>
        </w:rPr>
      </w:pPr>
    </w:p>
    <w:p w14:paraId="390B8585" w14:textId="0A0E218D" w:rsidR="007C170B" w:rsidRPr="00CD0FB9" w:rsidRDefault="007C170B" w:rsidP="007C170B">
      <w:pPr>
        <w:rPr>
          <w:rFonts w:cs="Arial"/>
          <w:lang w:val="it-IT"/>
        </w:rPr>
      </w:pPr>
    </w:p>
    <w:p w14:paraId="5B29D6B8" w14:textId="6F1F2908" w:rsidR="007C170B" w:rsidRPr="00CD0FB9" w:rsidRDefault="007C170B" w:rsidP="007C170B">
      <w:pPr>
        <w:rPr>
          <w:rFonts w:cs="Arial"/>
          <w:lang w:val="it-IT"/>
        </w:rPr>
      </w:pPr>
    </w:p>
    <w:p w14:paraId="19761018" w14:textId="615429AE" w:rsidR="007C170B" w:rsidRPr="00CD0FB9" w:rsidRDefault="007C170B" w:rsidP="007C170B">
      <w:pPr>
        <w:rPr>
          <w:rFonts w:cs="Arial"/>
          <w:lang w:val="it-IT"/>
        </w:rPr>
      </w:pPr>
    </w:p>
    <w:p w14:paraId="74CFE48E" w14:textId="66800E73" w:rsidR="007C170B" w:rsidRPr="00CD0FB9" w:rsidRDefault="007C170B" w:rsidP="007C170B">
      <w:pPr>
        <w:rPr>
          <w:rFonts w:cs="Arial"/>
          <w:lang w:val="it-IT"/>
        </w:rPr>
      </w:pPr>
    </w:p>
    <w:p w14:paraId="59B73D26" w14:textId="65B1BFCE" w:rsidR="007C170B" w:rsidRPr="00CD0FB9" w:rsidRDefault="007C170B" w:rsidP="007C170B">
      <w:pPr>
        <w:rPr>
          <w:rFonts w:cs="Arial"/>
          <w:lang w:val="it-IT"/>
        </w:rPr>
      </w:pPr>
    </w:p>
    <w:p w14:paraId="6F183C57" w14:textId="0FCFD523" w:rsidR="007C170B" w:rsidRPr="00CD0FB9" w:rsidRDefault="007C170B" w:rsidP="007C170B">
      <w:pPr>
        <w:rPr>
          <w:rFonts w:cs="Arial"/>
          <w:lang w:val="it-IT"/>
        </w:rPr>
      </w:pPr>
    </w:p>
    <w:p w14:paraId="33305930" w14:textId="60DA4620" w:rsidR="007C170B" w:rsidRPr="00CD0FB9" w:rsidRDefault="007C170B" w:rsidP="007C170B">
      <w:pPr>
        <w:rPr>
          <w:rFonts w:cs="Arial"/>
          <w:lang w:val="it-IT"/>
        </w:rPr>
      </w:pPr>
    </w:p>
    <w:p w14:paraId="30C1229A" w14:textId="7C5933C6" w:rsidR="007C170B" w:rsidRPr="00CD0FB9" w:rsidRDefault="007C170B" w:rsidP="007C170B">
      <w:pPr>
        <w:rPr>
          <w:rFonts w:cs="Arial"/>
          <w:lang w:val="it-IT"/>
        </w:rPr>
      </w:pPr>
    </w:p>
    <w:p w14:paraId="05243E3A" w14:textId="5A73DDF5" w:rsidR="007C170B" w:rsidRPr="00CD0FB9" w:rsidRDefault="007C170B" w:rsidP="007C170B">
      <w:pPr>
        <w:rPr>
          <w:rFonts w:cs="Arial"/>
          <w:lang w:val="it-IT"/>
        </w:rPr>
      </w:pPr>
    </w:p>
    <w:p w14:paraId="2A16E442" w14:textId="4B3F932A" w:rsidR="007C170B" w:rsidRPr="00CD0FB9" w:rsidRDefault="007C170B" w:rsidP="007C170B">
      <w:pPr>
        <w:rPr>
          <w:rFonts w:cs="Arial"/>
          <w:lang w:val="it-IT"/>
        </w:rPr>
      </w:pPr>
    </w:p>
    <w:p w14:paraId="73EDCBD9" w14:textId="4BEFE8B7" w:rsidR="007C170B" w:rsidRDefault="007C170B" w:rsidP="007C170B">
      <w:pPr>
        <w:rPr>
          <w:rFonts w:cs="Arial"/>
        </w:rPr>
      </w:pPr>
      <w:r w:rsidRPr="007C170B">
        <w:rPr>
          <w:rFonts w:cs="Arial"/>
          <w:noProof/>
          <w:lang w:val="it-IT" w:eastAsia="it-IT"/>
        </w:rPr>
        <w:lastRenderedPageBreak/>
        <w:drawing>
          <wp:inline distT="0" distB="0" distL="0" distR="0" wp14:anchorId="6ABE147F" wp14:editId="02E31D7C">
            <wp:extent cx="5805034" cy="8181833"/>
            <wp:effectExtent l="0" t="0" r="571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14733" cy="819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C35C5" w14:textId="6C884555" w:rsidR="007C170B" w:rsidRPr="00CD0FB9" w:rsidRDefault="00ED1577" w:rsidP="00ED1577">
      <w:pPr>
        <w:jc w:val="center"/>
        <w:rPr>
          <w:rFonts w:cs="Arial"/>
          <w:lang w:val="it-IT"/>
        </w:rPr>
      </w:pPr>
      <w:r w:rsidRPr="00CD0FB9">
        <w:rPr>
          <w:rFonts w:cs="Arial"/>
          <w:lang w:val="it-IT"/>
        </w:rPr>
        <w:lastRenderedPageBreak/>
        <w:t xml:space="preserve">TRADUZIONE DELLA LETTERA </w:t>
      </w:r>
    </w:p>
    <w:p w14:paraId="42D8C431" w14:textId="10EB5E73" w:rsidR="00ED1577" w:rsidRPr="00CD0FB9" w:rsidRDefault="00ED1577" w:rsidP="00ED1577">
      <w:pPr>
        <w:jc w:val="center"/>
        <w:rPr>
          <w:rFonts w:cs="Arial"/>
          <w:lang w:val="it-IT"/>
        </w:rPr>
      </w:pPr>
    </w:p>
    <w:p w14:paraId="309322AB" w14:textId="17A5B923" w:rsidR="00ED1577" w:rsidRPr="00CD0FB9" w:rsidRDefault="00ED1577" w:rsidP="00ED1577">
      <w:pPr>
        <w:jc w:val="center"/>
        <w:rPr>
          <w:rFonts w:cs="Arial"/>
          <w:lang w:val="it-IT"/>
        </w:rPr>
      </w:pPr>
    </w:p>
    <w:p w14:paraId="4BBC4456" w14:textId="1096822B" w:rsidR="00ED1577" w:rsidRPr="00CD0FB9" w:rsidRDefault="00ED1577" w:rsidP="00ED1577">
      <w:pPr>
        <w:jc w:val="center"/>
        <w:rPr>
          <w:rFonts w:cs="Arial"/>
          <w:lang w:val="it-IT"/>
        </w:rPr>
      </w:pPr>
    </w:p>
    <w:p w14:paraId="790C66D0" w14:textId="77777777" w:rsidR="00ED1577" w:rsidRPr="00CD0FB9" w:rsidRDefault="00ED1577" w:rsidP="00ED1577">
      <w:pPr>
        <w:jc w:val="center"/>
        <w:rPr>
          <w:rFonts w:cs="Arial"/>
          <w:lang w:val="it-IT"/>
        </w:rPr>
      </w:pPr>
    </w:p>
    <w:p w14:paraId="2B0995E2" w14:textId="41AA6B41" w:rsidR="007C170B" w:rsidRPr="00CD0FB9" w:rsidRDefault="007F0E66" w:rsidP="007C170B">
      <w:pPr>
        <w:rPr>
          <w:rFonts w:cs="Arial"/>
          <w:lang w:val="it-IT"/>
        </w:rPr>
      </w:pPr>
      <w:r w:rsidRPr="00CD0FB9">
        <w:rPr>
          <w:rFonts w:cs="Arial"/>
          <w:lang w:val="it-IT"/>
        </w:rPr>
        <w:t>Ministry of Defence</w:t>
      </w:r>
    </w:p>
    <w:p w14:paraId="41E183DD" w14:textId="3C47C61C" w:rsidR="007F0E66" w:rsidRPr="00CD0FB9" w:rsidRDefault="007F0E66" w:rsidP="007C170B">
      <w:pPr>
        <w:rPr>
          <w:rFonts w:cs="Arial"/>
          <w:lang w:val="it-IT"/>
        </w:rPr>
      </w:pPr>
      <w:r w:rsidRPr="00CD0FB9">
        <w:rPr>
          <w:rFonts w:cs="Arial"/>
          <w:lang w:val="it-IT"/>
        </w:rPr>
        <w:t>Military Procurement Dept.</w:t>
      </w:r>
    </w:p>
    <w:p w14:paraId="2887F78A" w14:textId="03303B09" w:rsidR="007F0E66" w:rsidRPr="00CD0FB9" w:rsidRDefault="007F0E66" w:rsidP="007C170B">
      <w:pPr>
        <w:rPr>
          <w:rFonts w:cs="Arial"/>
          <w:lang w:val="it-IT"/>
        </w:rPr>
      </w:pPr>
    </w:p>
    <w:p w14:paraId="6C5569D6" w14:textId="23CA1EF9" w:rsidR="007F0E66" w:rsidRPr="00CD0FB9" w:rsidRDefault="007F0E66" w:rsidP="007C170B">
      <w:pPr>
        <w:rPr>
          <w:rFonts w:cs="Arial"/>
          <w:lang w:val="it-IT"/>
        </w:rPr>
      </w:pPr>
    </w:p>
    <w:p w14:paraId="7CD32169" w14:textId="125C009C" w:rsidR="007F0E66" w:rsidRPr="00CD0FB9" w:rsidRDefault="00ED1577" w:rsidP="007C170B">
      <w:pPr>
        <w:rPr>
          <w:rFonts w:cs="Arial"/>
          <w:lang w:val="it-IT"/>
        </w:rPr>
      </w:pPr>
      <w:r w:rsidRPr="00CD0FB9">
        <w:rPr>
          <w:rFonts w:cs="Arial"/>
          <w:lang w:val="it-IT"/>
        </w:rPr>
        <w:t>Protocollo: 142</w:t>
      </w:r>
    </w:p>
    <w:p w14:paraId="37D0E5E0" w14:textId="6F41AAA1" w:rsidR="007F0E66" w:rsidRPr="00CD0FB9" w:rsidRDefault="00ED1577" w:rsidP="007C170B">
      <w:pPr>
        <w:rPr>
          <w:rFonts w:cs="Arial"/>
          <w:lang w:val="it-IT"/>
        </w:rPr>
      </w:pPr>
      <w:r w:rsidRPr="00CD0FB9">
        <w:rPr>
          <w:rFonts w:cs="Arial"/>
          <w:lang w:val="it-IT"/>
        </w:rPr>
        <w:t>DEL 15/02/2022</w:t>
      </w:r>
    </w:p>
    <w:p w14:paraId="704824D6" w14:textId="1ABA1623" w:rsidR="007C170B" w:rsidRPr="00CD0FB9" w:rsidRDefault="007C170B" w:rsidP="007C170B">
      <w:pPr>
        <w:rPr>
          <w:rFonts w:cs="Arial"/>
          <w:lang w:val="it-IT"/>
        </w:rPr>
      </w:pPr>
    </w:p>
    <w:p w14:paraId="6FF001DF" w14:textId="6584BAF3" w:rsidR="007C170B" w:rsidRPr="00CD0FB9" w:rsidRDefault="007C170B" w:rsidP="007C170B">
      <w:pPr>
        <w:rPr>
          <w:rFonts w:cs="Arial"/>
          <w:lang w:val="it-IT"/>
        </w:rPr>
      </w:pPr>
    </w:p>
    <w:p w14:paraId="3004EEB2" w14:textId="4845E427" w:rsidR="007C170B" w:rsidRPr="00CD0FB9" w:rsidRDefault="007C170B" w:rsidP="007C170B">
      <w:pPr>
        <w:rPr>
          <w:rFonts w:cs="Arial"/>
          <w:lang w:val="it-IT"/>
        </w:rPr>
      </w:pPr>
    </w:p>
    <w:p w14:paraId="3C4E7C91" w14:textId="2A0D9CB2" w:rsidR="007C170B" w:rsidRPr="00CD0FB9" w:rsidRDefault="007C170B" w:rsidP="007C170B">
      <w:pPr>
        <w:rPr>
          <w:rFonts w:cs="Arial"/>
          <w:lang w:val="it-IT"/>
        </w:rPr>
      </w:pPr>
    </w:p>
    <w:p w14:paraId="67412038" w14:textId="487DF017" w:rsidR="007C170B" w:rsidRPr="00CD0FB9" w:rsidRDefault="007C170B" w:rsidP="007C170B">
      <w:pPr>
        <w:rPr>
          <w:rFonts w:cs="Arial"/>
          <w:lang w:val="it-IT"/>
        </w:rPr>
      </w:pPr>
    </w:p>
    <w:p w14:paraId="227083D7" w14:textId="74094998" w:rsidR="007C170B" w:rsidRPr="00CD0FB9" w:rsidRDefault="00A85947" w:rsidP="00A85947">
      <w:pPr>
        <w:jc w:val="center"/>
        <w:rPr>
          <w:rFonts w:cs="Arial"/>
          <w:lang w:val="it-IT"/>
        </w:rPr>
      </w:pPr>
      <w:r w:rsidRPr="00CD0FB9">
        <w:rPr>
          <w:rFonts w:cs="Arial"/>
          <w:lang w:val="it-IT"/>
        </w:rPr>
        <w:t>A Leonardo</w:t>
      </w:r>
    </w:p>
    <w:p w14:paraId="235950D8" w14:textId="504CDE96" w:rsidR="00A85947" w:rsidRPr="00CD0FB9" w:rsidRDefault="00A85947" w:rsidP="00A85947">
      <w:pPr>
        <w:jc w:val="center"/>
        <w:rPr>
          <w:rFonts w:cs="Arial"/>
          <w:lang w:val="it-IT"/>
        </w:rPr>
      </w:pPr>
      <w:r w:rsidRPr="00CD0FB9">
        <w:rPr>
          <w:rFonts w:cs="Arial"/>
          <w:lang w:val="it-IT"/>
        </w:rPr>
        <w:t>Numero Contratto</w:t>
      </w:r>
    </w:p>
    <w:p w14:paraId="3003FB02" w14:textId="4B4E8F74" w:rsidR="00A85947" w:rsidRPr="00CD0FB9" w:rsidRDefault="00A85947" w:rsidP="00A85947">
      <w:pPr>
        <w:jc w:val="center"/>
        <w:rPr>
          <w:rFonts w:cs="Arial"/>
          <w:lang w:val="it-IT"/>
        </w:rPr>
      </w:pPr>
      <w:r w:rsidRPr="00CD0FB9">
        <w:rPr>
          <w:rFonts w:cs="Arial"/>
          <w:lang w:val="it-IT"/>
        </w:rPr>
        <w:t>2006/77 e revisione (1)</w:t>
      </w:r>
    </w:p>
    <w:p w14:paraId="1FE22CA9" w14:textId="38EA9F26" w:rsidR="00A85947" w:rsidRPr="00CD0FB9" w:rsidRDefault="00A85947" w:rsidP="00A85947">
      <w:pPr>
        <w:jc w:val="center"/>
        <w:rPr>
          <w:rFonts w:cs="Arial"/>
          <w:lang w:val="it-IT"/>
        </w:rPr>
      </w:pPr>
      <w:r w:rsidRPr="00CD0FB9">
        <w:rPr>
          <w:rFonts w:cs="Arial"/>
          <w:lang w:val="it-IT"/>
        </w:rPr>
        <w:t>2006/116 e revisione (1)</w:t>
      </w:r>
    </w:p>
    <w:p w14:paraId="1BE85803" w14:textId="41D06800" w:rsidR="00A85947" w:rsidRPr="00CD0FB9" w:rsidRDefault="00A85947" w:rsidP="00A85947">
      <w:pPr>
        <w:jc w:val="center"/>
        <w:rPr>
          <w:rFonts w:cs="Arial"/>
          <w:lang w:val="it-IT"/>
        </w:rPr>
      </w:pPr>
      <w:r w:rsidRPr="00CD0FB9">
        <w:rPr>
          <w:rFonts w:cs="Arial"/>
          <w:lang w:val="it-IT"/>
        </w:rPr>
        <w:t>2007/154 e revisione (1)</w:t>
      </w:r>
    </w:p>
    <w:p w14:paraId="7332A49C" w14:textId="2F172E39" w:rsidR="00A85947" w:rsidRPr="00CD0FB9" w:rsidRDefault="00A85947" w:rsidP="00A85947">
      <w:pPr>
        <w:jc w:val="center"/>
        <w:rPr>
          <w:rFonts w:cs="Arial"/>
          <w:lang w:val="it-IT"/>
        </w:rPr>
      </w:pPr>
      <w:r w:rsidRPr="00CD0FB9">
        <w:rPr>
          <w:rFonts w:cs="Arial"/>
          <w:lang w:val="it-IT"/>
        </w:rPr>
        <w:t>2008/72</w:t>
      </w:r>
    </w:p>
    <w:p w14:paraId="2754FD7A" w14:textId="34596A91" w:rsidR="00A85947" w:rsidRPr="00CD0FB9" w:rsidRDefault="00A85947" w:rsidP="00A85947">
      <w:pPr>
        <w:jc w:val="center"/>
        <w:rPr>
          <w:rFonts w:cs="Arial"/>
          <w:lang w:val="it-IT"/>
        </w:rPr>
      </w:pPr>
      <w:r w:rsidRPr="00CD0FB9">
        <w:rPr>
          <w:rFonts w:cs="Arial"/>
          <w:lang w:val="it-IT"/>
        </w:rPr>
        <w:t>2009/67</w:t>
      </w:r>
    </w:p>
    <w:p w14:paraId="655A01C2" w14:textId="35CDA3A3" w:rsidR="00A85947" w:rsidRPr="00CD0FB9" w:rsidRDefault="00A85947" w:rsidP="00A85947">
      <w:pPr>
        <w:jc w:val="center"/>
        <w:rPr>
          <w:rFonts w:cs="Arial"/>
          <w:lang w:val="it-IT"/>
        </w:rPr>
      </w:pPr>
      <w:r w:rsidRPr="00CD0FB9">
        <w:rPr>
          <w:rFonts w:cs="Arial"/>
          <w:lang w:val="it-IT"/>
        </w:rPr>
        <w:t>2010/46</w:t>
      </w:r>
    </w:p>
    <w:p w14:paraId="2D0B681A" w14:textId="1DC478E0" w:rsidR="00A85947" w:rsidRPr="00CD0FB9" w:rsidRDefault="00A85947" w:rsidP="00A85947">
      <w:pPr>
        <w:jc w:val="center"/>
        <w:rPr>
          <w:rFonts w:cs="Arial"/>
          <w:lang w:val="it-IT"/>
        </w:rPr>
      </w:pPr>
      <w:r w:rsidRPr="00CD0FB9">
        <w:rPr>
          <w:rFonts w:cs="Arial"/>
          <w:lang w:val="it-IT"/>
        </w:rPr>
        <w:t>2010/67</w:t>
      </w:r>
    </w:p>
    <w:p w14:paraId="155DD8F5" w14:textId="27E2BFF9" w:rsidR="00A85947" w:rsidRPr="00CD0FB9" w:rsidRDefault="00A85947" w:rsidP="00A85947">
      <w:pPr>
        <w:jc w:val="center"/>
        <w:rPr>
          <w:rFonts w:cs="Arial"/>
          <w:lang w:val="it-IT"/>
        </w:rPr>
      </w:pPr>
      <w:r w:rsidRPr="00CD0FB9">
        <w:rPr>
          <w:rFonts w:cs="Arial"/>
          <w:lang w:val="it-IT"/>
        </w:rPr>
        <w:t>2010/74</w:t>
      </w:r>
    </w:p>
    <w:p w14:paraId="40EB728C" w14:textId="32C74D11" w:rsidR="00A85947" w:rsidRPr="00CD0FB9" w:rsidRDefault="00A85947" w:rsidP="00A85947">
      <w:pPr>
        <w:jc w:val="center"/>
        <w:rPr>
          <w:rFonts w:cs="Arial"/>
          <w:lang w:val="it-IT"/>
        </w:rPr>
      </w:pPr>
      <w:r w:rsidRPr="00CD0FB9">
        <w:rPr>
          <w:rFonts w:cs="Arial"/>
          <w:lang w:val="it-IT"/>
        </w:rPr>
        <w:t>2010/118</w:t>
      </w:r>
    </w:p>
    <w:p w14:paraId="22E45AD2" w14:textId="2D7CF55E" w:rsidR="00A85947" w:rsidRPr="00CD0FB9" w:rsidRDefault="00A85947" w:rsidP="00A85947">
      <w:pPr>
        <w:jc w:val="center"/>
        <w:rPr>
          <w:rFonts w:cs="Arial"/>
          <w:lang w:val="it-IT"/>
        </w:rPr>
      </w:pPr>
    </w:p>
    <w:p w14:paraId="2DDDF124" w14:textId="3678AB53" w:rsidR="00A85947" w:rsidRPr="00CD0FB9" w:rsidRDefault="00A85947" w:rsidP="00A85947">
      <w:pPr>
        <w:jc w:val="center"/>
        <w:rPr>
          <w:rFonts w:cs="Arial"/>
          <w:lang w:val="it-IT"/>
        </w:rPr>
      </w:pPr>
    </w:p>
    <w:p w14:paraId="4E51604D" w14:textId="1C8F53AB" w:rsidR="00A85947" w:rsidRPr="00CD0FB9" w:rsidRDefault="00A85947" w:rsidP="00A85947">
      <w:pPr>
        <w:jc w:val="left"/>
        <w:rPr>
          <w:rFonts w:cs="Arial"/>
          <w:lang w:val="it-IT"/>
        </w:rPr>
      </w:pPr>
      <w:r w:rsidRPr="00CD0FB9">
        <w:rPr>
          <w:rFonts w:cs="Arial"/>
          <w:lang w:val="it-IT"/>
        </w:rPr>
        <w:t>Distinti saluti</w:t>
      </w:r>
      <w:r w:rsidR="009B5AC9" w:rsidRPr="00CD0FB9">
        <w:rPr>
          <w:rFonts w:cs="Arial"/>
          <w:lang w:val="it-IT"/>
        </w:rPr>
        <w:t>,</w:t>
      </w:r>
    </w:p>
    <w:p w14:paraId="4B076442" w14:textId="37ADAA8E" w:rsidR="00A85947" w:rsidRPr="00CD0FB9" w:rsidRDefault="00A85947" w:rsidP="00A85947">
      <w:pPr>
        <w:jc w:val="left"/>
        <w:rPr>
          <w:rFonts w:cs="Arial"/>
          <w:lang w:val="it-IT"/>
        </w:rPr>
      </w:pPr>
      <w:r w:rsidRPr="00CD0FB9">
        <w:rPr>
          <w:rFonts w:cs="Arial"/>
          <w:lang w:val="it-IT"/>
        </w:rPr>
        <w:t xml:space="preserve">In riferimento ai contratti sopra elencati ed altra corrispondenza tra noi inerente la definizione concordata dei contratti sopra elencati, e nell’interesse commune, vi informiamo che non abbiamo ricevuto nessuna risposta in merito. Chiediamo un incontro per definire di commune accord la conclusion/revision dei suddetti contratti e avviarne </w:t>
      </w:r>
      <w:r w:rsidR="00DD68C7" w:rsidRPr="00CD0FB9">
        <w:rPr>
          <w:rFonts w:cs="Arial"/>
          <w:lang w:val="it-IT"/>
        </w:rPr>
        <w:t>eventualmente altri.</w:t>
      </w:r>
    </w:p>
    <w:p w14:paraId="1C74E84C" w14:textId="4C0075DD" w:rsidR="00DD68C7" w:rsidRPr="00CD0FB9" w:rsidRDefault="00DD68C7" w:rsidP="00A85947">
      <w:pPr>
        <w:jc w:val="left"/>
        <w:rPr>
          <w:rFonts w:cs="Arial"/>
          <w:lang w:val="it-IT"/>
        </w:rPr>
      </w:pPr>
    </w:p>
    <w:p w14:paraId="48B67959" w14:textId="1B5A31E9" w:rsidR="00DD68C7" w:rsidRPr="00CD0FB9" w:rsidRDefault="00DD68C7" w:rsidP="00A85947">
      <w:pPr>
        <w:jc w:val="left"/>
        <w:rPr>
          <w:rFonts w:cs="Arial"/>
          <w:lang w:val="it-IT"/>
        </w:rPr>
      </w:pPr>
    </w:p>
    <w:p w14:paraId="6E3984AB" w14:textId="2FA389D6" w:rsidR="00DD68C7" w:rsidRPr="00CD0FB9" w:rsidRDefault="00DD68C7" w:rsidP="00A85947">
      <w:pPr>
        <w:jc w:val="left"/>
        <w:rPr>
          <w:rFonts w:cs="Arial"/>
          <w:lang w:val="it-IT"/>
        </w:rPr>
      </w:pPr>
    </w:p>
    <w:p w14:paraId="2FEB9802" w14:textId="5CB5C93D" w:rsidR="00DD68C7" w:rsidRPr="00CD0FB9" w:rsidRDefault="00DD68C7" w:rsidP="00A85947">
      <w:pPr>
        <w:jc w:val="left"/>
        <w:rPr>
          <w:rFonts w:cs="Arial"/>
          <w:lang w:val="it-IT"/>
        </w:rPr>
      </w:pPr>
      <w:r w:rsidRPr="00CD0FB9">
        <w:rPr>
          <w:rFonts w:cs="Arial"/>
          <w:lang w:val="it-IT"/>
        </w:rPr>
        <w:t>Firmato</w:t>
      </w:r>
    </w:p>
    <w:p w14:paraId="44F619DA" w14:textId="304AA13B" w:rsidR="00DD68C7" w:rsidRPr="00CD0FB9" w:rsidRDefault="00DD68C7" w:rsidP="00A85947">
      <w:pPr>
        <w:jc w:val="left"/>
        <w:rPr>
          <w:rFonts w:cs="Arial"/>
          <w:lang w:val="it-IT"/>
        </w:rPr>
      </w:pPr>
    </w:p>
    <w:p w14:paraId="3A181087" w14:textId="3CCCC5D1" w:rsidR="00DD68C7" w:rsidRPr="00CD0FB9" w:rsidRDefault="00DD68C7" w:rsidP="00A85947">
      <w:pPr>
        <w:jc w:val="left"/>
        <w:rPr>
          <w:rFonts w:cs="Arial"/>
          <w:lang w:val="it-IT"/>
        </w:rPr>
      </w:pPr>
      <w:r w:rsidRPr="00CD0FB9">
        <w:rPr>
          <w:rFonts w:cs="Arial"/>
          <w:lang w:val="it-IT"/>
        </w:rPr>
        <w:t>Gen. Elkhotaar Milad Elnkasa</w:t>
      </w:r>
    </w:p>
    <w:p w14:paraId="16CDA610" w14:textId="51A1FDD7" w:rsidR="00DD68C7" w:rsidRPr="00CD0FB9" w:rsidRDefault="00DD68C7" w:rsidP="00A85947">
      <w:pPr>
        <w:jc w:val="left"/>
        <w:rPr>
          <w:rFonts w:cs="Arial"/>
          <w:lang w:val="it-IT"/>
        </w:rPr>
      </w:pPr>
      <w:r w:rsidRPr="00CD0FB9">
        <w:rPr>
          <w:rFonts w:cs="Arial"/>
          <w:lang w:val="it-IT"/>
        </w:rPr>
        <w:t>Direttore</w:t>
      </w:r>
    </w:p>
    <w:p w14:paraId="4E93F45A" w14:textId="090A0625" w:rsidR="00DD68C7" w:rsidRPr="00CD0FB9" w:rsidRDefault="00DD68C7" w:rsidP="00A85947">
      <w:pPr>
        <w:jc w:val="left"/>
        <w:rPr>
          <w:rFonts w:cs="Arial"/>
          <w:lang w:val="it-IT"/>
        </w:rPr>
      </w:pPr>
      <w:r w:rsidRPr="00CD0FB9">
        <w:rPr>
          <w:rFonts w:cs="Arial"/>
          <w:lang w:val="it-IT"/>
        </w:rPr>
        <w:t xml:space="preserve">Direzione </w:t>
      </w:r>
      <w:r w:rsidR="00D70A0C" w:rsidRPr="00CD0FB9">
        <w:rPr>
          <w:rFonts w:cs="Arial"/>
          <w:lang w:val="it-IT"/>
        </w:rPr>
        <w:t>Acquisti Materiale</w:t>
      </w:r>
    </w:p>
    <w:p w14:paraId="71447804" w14:textId="77777777" w:rsidR="00A85947" w:rsidRPr="00CD0FB9" w:rsidRDefault="00A85947" w:rsidP="00A85947">
      <w:pPr>
        <w:jc w:val="center"/>
        <w:rPr>
          <w:rFonts w:cs="Arial"/>
          <w:lang w:val="it-IT"/>
        </w:rPr>
      </w:pPr>
    </w:p>
    <w:p w14:paraId="7F332AFA" w14:textId="6904AD42" w:rsidR="007C170B" w:rsidRPr="00CD0FB9" w:rsidRDefault="007C170B" w:rsidP="007C170B">
      <w:pPr>
        <w:rPr>
          <w:rFonts w:cs="Arial"/>
          <w:lang w:val="it-IT"/>
        </w:rPr>
      </w:pPr>
    </w:p>
    <w:p w14:paraId="7377A14D" w14:textId="4F740F7E" w:rsidR="007C170B" w:rsidRPr="00CD0FB9" w:rsidRDefault="007C170B" w:rsidP="007C170B">
      <w:pPr>
        <w:rPr>
          <w:rFonts w:cs="Arial"/>
          <w:lang w:val="it-IT"/>
        </w:rPr>
      </w:pPr>
    </w:p>
    <w:p w14:paraId="59C721C4" w14:textId="476747E0" w:rsidR="007C170B" w:rsidRPr="00CD0FB9" w:rsidRDefault="007C170B" w:rsidP="007C170B">
      <w:pPr>
        <w:rPr>
          <w:rFonts w:cs="Arial"/>
          <w:lang w:val="it-IT"/>
        </w:rPr>
      </w:pPr>
    </w:p>
    <w:p w14:paraId="603D36E3" w14:textId="00A3E65F" w:rsidR="007C170B" w:rsidRPr="00CD0FB9" w:rsidRDefault="00D70A0C" w:rsidP="007C170B">
      <w:pPr>
        <w:rPr>
          <w:rFonts w:cs="Arial"/>
          <w:lang w:val="it-IT"/>
        </w:rPr>
      </w:pPr>
      <w:r w:rsidRPr="00CD0FB9">
        <w:rPr>
          <w:rFonts w:cs="Arial"/>
          <w:lang w:val="it-IT"/>
        </w:rPr>
        <w:t>Timbro</w:t>
      </w:r>
    </w:p>
    <w:p w14:paraId="2AC987E1" w14:textId="316C2E31" w:rsidR="00D70A0C" w:rsidRPr="00CD0FB9" w:rsidRDefault="00D70A0C" w:rsidP="007C170B">
      <w:pPr>
        <w:rPr>
          <w:rFonts w:cs="Arial"/>
          <w:lang w:val="it-IT"/>
        </w:rPr>
      </w:pPr>
      <w:r w:rsidRPr="00CD0FB9">
        <w:rPr>
          <w:rFonts w:cs="Arial"/>
          <w:lang w:val="it-IT"/>
        </w:rPr>
        <w:t>Protocollo  317 del 17.2.2022</w:t>
      </w:r>
    </w:p>
    <w:p w14:paraId="1E34E7F1" w14:textId="566B8F26" w:rsidR="00D70A0C" w:rsidRPr="00CD0FB9" w:rsidRDefault="00D70A0C" w:rsidP="007C170B">
      <w:pPr>
        <w:rPr>
          <w:rFonts w:cs="Arial"/>
          <w:lang w:val="it-IT"/>
        </w:rPr>
      </w:pPr>
      <w:r w:rsidRPr="00CD0FB9">
        <w:rPr>
          <w:rFonts w:cs="Arial"/>
          <w:lang w:val="it-IT"/>
        </w:rPr>
        <w:t>Della presidenza Difesa Aerea</w:t>
      </w:r>
    </w:p>
    <w:p w14:paraId="775F77E6" w14:textId="24879D41" w:rsidR="00771E87" w:rsidRPr="00CD0FB9" w:rsidRDefault="00771E87" w:rsidP="007C170B">
      <w:pPr>
        <w:rPr>
          <w:rFonts w:cs="Arial"/>
          <w:lang w:val="it-IT"/>
        </w:rPr>
      </w:pPr>
    </w:p>
    <w:p w14:paraId="01A89345" w14:textId="6E57759D" w:rsidR="00771E87" w:rsidRPr="00CD0FB9" w:rsidRDefault="00771E87" w:rsidP="007C170B">
      <w:pPr>
        <w:rPr>
          <w:rFonts w:cs="Arial"/>
          <w:lang w:val="it-IT"/>
        </w:rPr>
      </w:pPr>
      <w:r w:rsidRPr="00CD0FB9">
        <w:rPr>
          <w:rFonts w:cs="Arial"/>
          <w:lang w:val="it-IT"/>
        </w:rPr>
        <w:lastRenderedPageBreak/>
        <w:t>DELEGAZIONE LIBICA</w:t>
      </w:r>
      <w:r w:rsidR="002A425D" w:rsidRPr="00CD0FB9">
        <w:rPr>
          <w:rFonts w:cs="Arial"/>
          <w:lang w:val="it-IT"/>
        </w:rPr>
        <w:t xml:space="preserve"> AL 70° STORMO</w:t>
      </w:r>
    </w:p>
    <w:p w14:paraId="0D327D46" w14:textId="77777777" w:rsidR="00771E87" w:rsidRPr="00CD0FB9" w:rsidRDefault="00771E87" w:rsidP="007C170B">
      <w:pPr>
        <w:rPr>
          <w:rFonts w:cs="Arial"/>
          <w:lang w:val="it-IT"/>
        </w:rPr>
      </w:pPr>
    </w:p>
    <w:p w14:paraId="3F58643D" w14:textId="77777777" w:rsidR="002A425D" w:rsidRDefault="002A425D" w:rsidP="007C170B">
      <w:pPr>
        <w:rPr>
          <w:rFonts w:cs="Arial"/>
        </w:rPr>
      </w:pPr>
      <w:r w:rsidRPr="00B16239">
        <w:rPr>
          <w:rFonts w:cs="Arial"/>
          <w:noProof/>
          <w:lang w:val="it-IT" w:eastAsia="it-IT"/>
        </w:rPr>
        <w:drawing>
          <wp:inline distT="0" distB="0" distL="0" distR="0" wp14:anchorId="104AB3B1" wp14:editId="1CDC39D0">
            <wp:extent cx="3587110" cy="5062670"/>
            <wp:effectExtent l="508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5122" cy="508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88B1E" w14:textId="77777777" w:rsidR="002A425D" w:rsidRDefault="002A425D" w:rsidP="007C170B">
      <w:pPr>
        <w:rPr>
          <w:rFonts w:cs="Arial"/>
        </w:rPr>
      </w:pPr>
    </w:p>
    <w:p w14:paraId="5398EF8E" w14:textId="77777777" w:rsidR="002A425D" w:rsidRDefault="002A425D" w:rsidP="007C170B">
      <w:pPr>
        <w:rPr>
          <w:rFonts w:cs="Arial"/>
        </w:rPr>
      </w:pPr>
    </w:p>
    <w:p w14:paraId="63435307" w14:textId="77777777" w:rsidR="002A425D" w:rsidRDefault="002A425D" w:rsidP="007C170B">
      <w:pPr>
        <w:rPr>
          <w:rFonts w:cs="Arial"/>
        </w:rPr>
      </w:pPr>
    </w:p>
    <w:p w14:paraId="140C2F3B" w14:textId="7BB3EBDA" w:rsidR="00771E87" w:rsidRDefault="00771E87" w:rsidP="007C170B">
      <w:pPr>
        <w:rPr>
          <w:rFonts w:cs="Arial"/>
        </w:rPr>
      </w:pPr>
      <w:r w:rsidRPr="00771E87">
        <w:rPr>
          <w:rFonts w:cs="Arial"/>
          <w:noProof/>
          <w:lang w:val="it-IT" w:eastAsia="it-IT"/>
        </w:rPr>
        <w:drawing>
          <wp:inline distT="0" distB="0" distL="0" distR="0" wp14:anchorId="183A09B9" wp14:editId="2C83F6BA">
            <wp:extent cx="3547586" cy="5056751"/>
            <wp:effectExtent l="7302" t="0" r="3493" b="3492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64981" cy="508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E87" w:rsidSect="00AA095E">
      <w:headerReference w:type="default" r:id="rId10"/>
      <w:footerReference w:type="default" r:id="rId11"/>
      <w:footerReference w:type="first" r:id="rId12"/>
      <w:pgSz w:w="11907" w:h="16840" w:code="9"/>
      <w:pgMar w:top="1985" w:right="1134" w:bottom="1985" w:left="1560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2AA3" w14:textId="77777777" w:rsidR="00FD07F9" w:rsidRDefault="00FD07F9">
      <w:r>
        <w:separator/>
      </w:r>
    </w:p>
  </w:endnote>
  <w:endnote w:type="continuationSeparator" w:id="0">
    <w:p w14:paraId="54CDFF89" w14:textId="77777777" w:rsidR="00FD07F9" w:rsidRDefault="00F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9F6F" w14:textId="36518A71" w:rsidR="001E23CB" w:rsidRDefault="00A91017">
    <w:pPr>
      <w:pStyle w:val="Pidipagina"/>
      <w:tabs>
        <w:tab w:val="right" w:pos="8931"/>
      </w:tabs>
      <w:ind w:left="-709" w:right="-624"/>
      <w:rPr>
        <w:sz w:val="12"/>
      </w:rPr>
    </w:pPr>
    <w:r>
      <w:rPr>
        <w:noProof/>
        <w:sz w:val="12"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138D7A1" wp14:editId="3338A9E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7" name="MSIPCMc529453d8f2c776a9bd67fec" descr="{&quot;HashCode&quot;:135450599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5B0010" w14:textId="5D9D01C1" w:rsidR="00A91017" w:rsidRPr="003D6DE0" w:rsidRDefault="00A91017" w:rsidP="00A9101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D6DE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8D7A1" id="_x0000_t202" coordsize="21600,21600" o:spt="202" path="m,l,21600r21600,l21600,xe">
              <v:stroke joinstyle="miter"/>
              <v:path gradientshapeok="t" o:connecttype="rect"/>
            </v:shapetype>
            <v:shape id="MSIPCMc529453d8f2c776a9bd67fec" o:spid="_x0000_s1026" type="#_x0000_t202" alt="{&quot;HashCode&quot;:1354505995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" o:allowincell="f" filled="f" stroked="f" strokeweight=".5pt">
              <v:textbox inset=",0,,0">
                <w:txbxContent>
                  <w:p w14:paraId="405B0010" w14:textId="5D9D01C1" w:rsidR="00A91017" w:rsidRPr="003D6DE0" w:rsidRDefault="00A91017" w:rsidP="00A9101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D6DE0">
                      <w:rPr>
                        <w:rFonts w:ascii="Calibri" w:hAnsi="Calibri" w:cs="Calibri"/>
                        <w:color w:val="000000"/>
                        <w:sz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92540F6" w14:textId="77777777" w:rsidR="001E23CB" w:rsidRDefault="001E23CB">
    <w:pPr>
      <w:pStyle w:val="Pidipagina"/>
      <w:tabs>
        <w:tab w:val="clear" w:pos="4153"/>
        <w:tab w:val="clear" w:pos="8306"/>
        <w:tab w:val="right" w:pos="8931"/>
      </w:tabs>
      <w:ind w:left="-709" w:right="-624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F6D7" w14:textId="59447687" w:rsidR="001E23CB" w:rsidRDefault="00B16239" w:rsidP="00282438">
    <w:pPr>
      <w:pStyle w:val="Pidipagina"/>
      <w:tabs>
        <w:tab w:val="clear" w:pos="4153"/>
        <w:tab w:val="clear" w:pos="8306"/>
        <w:tab w:val="right" w:pos="9072"/>
      </w:tabs>
      <w:rPr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283FEA6" wp14:editId="525CC97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6" name="MSIPCM3b414892bd01ba3a80da5207" descr="{&quot;HashCode&quot;:1354505995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8C0B28" w14:textId="58358019" w:rsidR="00B16239" w:rsidRPr="00202470" w:rsidRDefault="00B16239" w:rsidP="00B1623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0247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3FEA6" id="_x0000_t202" coordsize="21600,21600" o:spt="202" path="m,l,21600r21600,l21600,xe">
              <v:stroke joinstyle="miter"/>
              <v:path gradientshapeok="t" o:connecttype="rect"/>
            </v:shapetype>
            <v:shape id="MSIPCM3b414892bd01ba3a80da5207" o:spid="_x0000_s1027" type="#_x0000_t202" alt="{&quot;HashCode&quot;:1354505995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4UF3s7ICAABQBQAA&#10;DgAAAAAAAAAAAAAAAAAuAgAAZHJzL2Uyb0RvYy54bWxQSwECLQAUAAYACAAAACEAEXKnft8AAAAL&#10;AQAADwAAAAAAAAAAAAAAAAAMBQAAZHJzL2Rvd25yZXYueG1sUEsFBgAAAAAEAAQA8wAAABgGAAAA&#10;AA==&#10;" o:allowincell="f" filled="f" stroked="f" strokeweight=".5pt">
              <v:textbox inset=",0,,0">
                <w:txbxContent>
                  <w:p w14:paraId="2B8C0B28" w14:textId="58358019" w:rsidR="00B16239" w:rsidRPr="00202470" w:rsidRDefault="00B16239" w:rsidP="00B1623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02470">
                      <w:rPr>
                        <w:rFonts w:ascii="Calibri" w:hAnsi="Calibri" w:cs="Calibri"/>
                        <w:color w:val="000000"/>
                        <w:sz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63F8" w14:textId="77777777" w:rsidR="00FD07F9" w:rsidRDefault="00FD07F9">
      <w:r>
        <w:separator/>
      </w:r>
    </w:p>
  </w:footnote>
  <w:footnote w:type="continuationSeparator" w:id="0">
    <w:p w14:paraId="35B69169" w14:textId="77777777" w:rsidR="00FD07F9" w:rsidRDefault="00FD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423A" w14:textId="70316271" w:rsidR="001E23CB" w:rsidRDefault="001E23CB">
    <w:pPr>
      <w:tabs>
        <w:tab w:val="right" w:pos="8931"/>
      </w:tabs>
      <w:ind w:left="-1800" w:right="-624"/>
    </w:pPr>
  </w:p>
  <w:p w14:paraId="60B68343" w14:textId="77777777" w:rsidR="001E23CB" w:rsidRDefault="001E23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433C"/>
    <w:multiLevelType w:val="hybridMultilevel"/>
    <w:tmpl w:val="44480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F5EDE"/>
    <w:multiLevelType w:val="hybridMultilevel"/>
    <w:tmpl w:val="161463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76048"/>
    <w:multiLevelType w:val="hybridMultilevel"/>
    <w:tmpl w:val="5F689C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701F0"/>
    <w:multiLevelType w:val="hybridMultilevel"/>
    <w:tmpl w:val="AFFE50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C3432"/>
    <w:multiLevelType w:val="hybridMultilevel"/>
    <w:tmpl w:val="2DBCF856"/>
    <w:lvl w:ilvl="0" w:tplc="ED8830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16DB4"/>
    <w:multiLevelType w:val="hybridMultilevel"/>
    <w:tmpl w:val="A77E06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554B3"/>
    <w:multiLevelType w:val="hybridMultilevel"/>
    <w:tmpl w:val="178E1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4097">
      <o:colormru v:ext="edit" colors="#fe1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B2"/>
    <w:rsid w:val="0000202B"/>
    <w:rsid w:val="000064C3"/>
    <w:rsid w:val="00030C20"/>
    <w:rsid w:val="00035EE7"/>
    <w:rsid w:val="00043A32"/>
    <w:rsid w:val="00054499"/>
    <w:rsid w:val="00097BCA"/>
    <w:rsid w:val="000B71D4"/>
    <w:rsid w:val="000C5582"/>
    <w:rsid w:val="000D614A"/>
    <w:rsid w:val="000E71B9"/>
    <w:rsid w:val="000F6246"/>
    <w:rsid w:val="00104B48"/>
    <w:rsid w:val="00121CC8"/>
    <w:rsid w:val="00132ABB"/>
    <w:rsid w:val="001A0A0A"/>
    <w:rsid w:val="001A1EF7"/>
    <w:rsid w:val="001A717E"/>
    <w:rsid w:val="001B122E"/>
    <w:rsid w:val="001D5BF1"/>
    <w:rsid w:val="001E23CB"/>
    <w:rsid w:val="00202470"/>
    <w:rsid w:val="00210577"/>
    <w:rsid w:val="0024775F"/>
    <w:rsid w:val="00280085"/>
    <w:rsid w:val="00280D43"/>
    <w:rsid w:val="00282438"/>
    <w:rsid w:val="00284CA5"/>
    <w:rsid w:val="002866E7"/>
    <w:rsid w:val="002A425D"/>
    <w:rsid w:val="002C305E"/>
    <w:rsid w:val="002D2C88"/>
    <w:rsid w:val="0031782B"/>
    <w:rsid w:val="00323E76"/>
    <w:rsid w:val="003411D9"/>
    <w:rsid w:val="00364914"/>
    <w:rsid w:val="00370CFF"/>
    <w:rsid w:val="003A3152"/>
    <w:rsid w:val="003A3798"/>
    <w:rsid w:val="003B1EF5"/>
    <w:rsid w:val="003C05E5"/>
    <w:rsid w:val="003D6DE0"/>
    <w:rsid w:val="003E3B61"/>
    <w:rsid w:val="003F3EC7"/>
    <w:rsid w:val="00410049"/>
    <w:rsid w:val="004111B4"/>
    <w:rsid w:val="00411BA9"/>
    <w:rsid w:val="0043225A"/>
    <w:rsid w:val="0045042A"/>
    <w:rsid w:val="00463AFB"/>
    <w:rsid w:val="0046548F"/>
    <w:rsid w:val="00482AC6"/>
    <w:rsid w:val="004A43D1"/>
    <w:rsid w:val="004A5ADF"/>
    <w:rsid w:val="00501E66"/>
    <w:rsid w:val="00521030"/>
    <w:rsid w:val="005250BF"/>
    <w:rsid w:val="00550EDE"/>
    <w:rsid w:val="005565BE"/>
    <w:rsid w:val="005F59A2"/>
    <w:rsid w:val="0062047D"/>
    <w:rsid w:val="00624373"/>
    <w:rsid w:val="0062491B"/>
    <w:rsid w:val="00631157"/>
    <w:rsid w:val="00646836"/>
    <w:rsid w:val="00663B5D"/>
    <w:rsid w:val="006922B9"/>
    <w:rsid w:val="006A451F"/>
    <w:rsid w:val="006C3307"/>
    <w:rsid w:val="006E3A23"/>
    <w:rsid w:val="006F70E4"/>
    <w:rsid w:val="00711F2E"/>
    <w:rsid w:val="00721537"/>
    <w:rsid w:val="00722D2E"/>
    <w:rsid w:val="00747934"/>
    <w:rsid w:val="00771E87"/>
    <w:rsid w:val="00772C60"/>
    <w:rsid w:val="00782D44"/>
    <w:rsid w:val="00795D11"/>
    <w:rsid w:val="007B19C4"/>
    <w:rsid w:val="007B2EDE"/>
    <w:rsid w:val="007C170B"/>
    <w:rsid w:val="007C5CAA"/>
    <w:rsid w:val="007D09E5"/>
    <w:rsid w:val="007E4A7A"/>
    <w:rsid w:val="007F0E66"/>
    <w:rsid w:val="007F3F7A"/>
    <w:rsid w:val="0083186A"/>
    <w:rsid w:val="00842F9C"/>
    <w:rsid w:val="00844C4D"/>
    <w:rsid w:val="00852779"/>
    <w:rsid w:val="00857C22"/>
    <w:rsid w:val="00864DD9"/>
    <w:rsid w:val="008920C9"/>
    <w:rsid w:val="00920B4D"/>
    <w:rsid w:val="00956083"/>
    <w:rsid w:val="0096676B"/>
    <w:rsid w:val="009671A7"/>
    <w:rsid w:val="0098368D"/>
    <w:rsid w:val="00991483"/>
    <w:rsid w:val="009942FE"/>
    <w:rsid w:val="009975E2"/>
    <w:rsid w:val="009A582A"/>
    <w:rsid w:val="009B5AC9"/>
    <w:rsid w:val="009F7794"/>
    <w:rsid w:val="00A1757D"/>
    <w:rsid w:val="00A20CF6"/>
    <w:rsid w:val="00A355B0"/>
    <w:rsid w:val="00A40215"/>
    <w:rsid w:val="00A44CDF"/>
    <w:rsid w:val="00A465BE"/>
    <w:rsid w:val="00A559D8"/>
    <w:rsid w:val="00A64569"/>
    <w:rsid w:val="00A85947"/>
    <w:rsid w:val="00A91017"/>
    <w:rsid w:val="00AA095E"/>
    <w:rsid w:val="00AC6B17"/>
    <w:rsid w:val="00AD1A21"/>
    <w:rsid w:val="00AE07C1"/>
    <w:rsid w:val="00AE4DDE"/>
    <w:rsid w:val="00AF1108"/>
    <w:rsid w:val="00AF77A6"/>
    <w:rsid w:val="00B009BF"/>
    <w:rsid w:val="00B06BED"/>
    <w:rsid w:val="00B16239"/>
    <w:rsid w:val="00B316B2"/>
    <w:rsid w:val="00B37146"/>
    <w:rsid w:val="00B4138F"/>
    <w:rsid w:val="00B46045"/>
    <w:rsid w:val="00B51BC2"/>
    <w:rsid w:val="00B54204"/>
    <w:rsid w:val="00B6689D"/>
    <w:rsid w:val="00B759A2"/>
    <w:rsid w:val="00BA0BD8"/>
    <w:rsid w:val="00BA1852"/>
    <w:rsid w:val="00BB110F"/>
    <w:rsid w:val="00BC4F90"/>
    <w:rsid w:val="00BF1C65"/>
    <w:rsid w:val="00BF5BD4"/>
    <w:rsid w:val="00C22CE5"/>
    <w:rsid w:val="00C43BD4"/>
    <w:rsid w:val="00C53026"/>
    <w:rsid w:val="00C531F8"/>
    <w:rsid w:val="00C82FD6"/>
    <w:rsid w:val="00C85AE8"/>
    <w:rsid w:val="00C87834"/>
    <w:rsid w:val="00CA0102"/>
    <w:rsid w:val="00CB5552"/>
    <w:rsid w:val="00CD0FB9"/>
    <w:rsid w:val="00CE26E0"/>
    <w:rsid w:val="00CF273C"/>
    <w:rsid w:val="00CF3F5F"/>
    <w:rsid w:val="00CF736F"/>
    <w:rsid w:val="00D001E3"/>
    <w:rsid w:val="00D01AE3"/>
    <w:rsid w:val="00D23B4E"/>
    <w:rsid w:val="00D34F44"/>
    <w:rsid w:val="00D70A0C"/>
    <w:rsid w:val="00D72F43"/>
    <w:rsid w:val="00D84178"/>
    <w:rsid w:val="00D93A4D"/>
    <w:rsid w:val="00DD0AA7"/>
    <w:rsid w:val="00DD68C7"/>
    <w:rsid w:val="00DE2BE5"/>
    <w:rsid w:val="00DE7FE9"/>
    <w:rsid w:val="00DF6B9B"/>
    <w:rsid w:val="00E025F1"/>
    <w:rsid w:val="00E16DD5"/>
    <w:rsid w:val="00E5661C"/>
    <w:rsid w:val="00E61D57"/>
    <w:rsid w:val="00E877ED"/>
    <w:rsid w:val="00E92CB2"/>
    <w:rsid w:val="00EB0D29"/>
    <w:rsid w:val="00EC603A"/>
    <w:rsid w:val="00ED1577"/>
    <w:rsid w:val="00F12E27"/>
    <w:rsid w:val="00F13154"/>
    <w:rsid w:val="00F235D9"/>
    <w:rsid w:val="00F34513"/>
    <w:rsid w:val="00F757EA"/>
    <w:rsid w:val="00F77CDE"/>
    <w:rsid w:val="00F806C2"/>
    <w:rsid w:val="00F868CD"/>
    <w:rsid w:val="00FB0085"/>
    <w:rsid w:val="00FB027C"/>
    <w:rsid w:val="00FB0688"/>
    <w:rsid w:val="00FC42CC"/>
    <w:rsid w:val="00FC5A3B"/>
    <w:rsid w:val="00FD07F9"/>
    <w:rsid w:val="00FF2B38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e1100"/>
    </o:shapedefaults>
    <o:shapelayout v:ext="edit">
      <o:idmap v:ext="edit" data="1"/>
    </o:shapelayout>
  </w:shapeDefaults>
  <w:decimalSymbol w:val=","/>
  <w:listSeparator w:val=";"/>
  <w14:docId w14:val="333F1084"/>
  <w15:docId w15:val="{91B7594D-5E3D-4E7D-A631-F2B340BE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8368D"/>
    <w:pPr>
      <w:jc w:val="both"/>
    </w:pPr>
    <w:rPr>
      <w:rFonts w:ascii="Arial" w:hAnsi="Arial"/>
      <w:sz w:val="22"/>
      <w:szCs w:val="24"/>
      <w:lang w:val="en-GB"/>
    </w:rPr>
  </w:style>
  <w:style w:type="paragraph" w:styleId="Titolo1">
    <w:name w:val="heading 1"/>
    <w:basedOn w:val="Normale"/>
    <w:next w:val="Normale"/>
    <w:qFormat/>
    <w:rsid w:val="00AC6B17"/>
    <w:pPr>
      <w:keepNext/>
      <w:outlineLvl w:val="0"/>
    </w:pPr>
    <w:rPr>
      <w:b/>
      <w:kern w:val="32"/>
      <w:sz w:val="28"/>
      <w:szCs w:val="28"/>
      <w:lang w:val="it-IT"/>
    </w:rPr>
  </w:style>
  <w:style w:type="paragraph" w:styleId="Titolo2">
    <w:name w:val="heading 2"/>
    <w:basedOn w:val="Normale"/>
    <w:next w:val="Normale"/>
    <w:qFormat/>
    <w:rsid w:val="00AC6B17"/>
    <w:pPr>
      <w:keepNext/>
      <w:outlineLvl w:val="1"/>
    </w:pPr>
    <w:rPr>
      <w:b/>
      <w:sz w:val="24"/>
      <w:lang w:val="it-IT"/>
    </w:rPr>
  </w:style>
  <w:style w:type="paragraph" w:styleId="Titolo3">
    <w:name w:val="heading 3"/>
    <w:basedOn w:val="Normale"/>
    <w:next w:val="Normale"/>
    <w:qFormat/>
    <w:rsid w:val="00AC6B17"/>
    <w:pPr>
      <w:keepNext/>
      <w:outlineLvl w:val="2"/>
    </w:pPr>
    <w:rPr>
      <w:b/>
      <w:szCs w:val="20"/>
      <w:lang w:val="it-IT"/>
    </w:rPr>
  </w:style>
  <w:style w:type="paragraph" w:styleId="Titolo4">
    <w:name w:val="heading 4"/>
    <w:basedOn w:val="Normale"/>
    <w:next w:val="Normale"/>
    <w:qFormat/>
    <w:rsid w:val="00AC6B17"/>
    <w:pPr>
      <w:outlineLvl w:val="3"/>
    </w:pPr>
    <w:rPr>
      <w:b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sz w:val="18"/>
      <w:szCs w:val="20"/>
    </w:r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5250BF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ddress">
    <w:name w:val="Address"/>
    <w:basedOn w:val="Normale"/>
    <w:autoRedefine/>
    <w:rsid w:val="001A0A0A"/>
    <w:pPr>
      <w:spacing w:line="240" w:lineRule="exact"/>
      <w:ind w:left="5670"/>
      <w:jc w:val="left"/>
    </w:pPr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rsid w:val="007C5C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C5CAA"/>
    <w:rPr>
      <w:rFonts w:ascii="Lucida Grande" w:hAnsi="Lucida Grande" w:cs="Lucida Grande"/>
      <w:sz w:val="18"/>
      <w:szCs w:val="18"/>
      <w:lang w:val="en-GB"/>
    </w:rPr>
  </w:style>
  <w:style w:type="paragraph" w:styleId="Paragrafoelenco">
    <w:name w:val="List Paragraph"/>
    <w:basedOn w:val="Normale"/>
    <w:uiPriority w:val="34"/>
    <w:qFormat/>
    <w:rsid w:val="007D09E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5453</Characters>
  <Application>Microsoft Office Word</Application>
  <DocSecurity>4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Intestata CASCINA COSTA</vt:lpstr>
      <vt:lpstr>Carta Intestata CASCINA COSTA</vt:lpstr>
    </vt:vector>
  </TitlesOfParts>
  <Company>AgustaWestland</Company>
  <LinksUpToDate>false</LinksUpToDate>
  <CharactersWithSpaces>6397</CharactersWithSpaces>
  <SharedDoc>false</SharedDoc>
  <HLinks>
    <vt:vector size="18" baseType="variant">
      <vt:variant>
        <vt:i4>4194388</vt:i4>
      </vt:variant>
      <vt:variant>
        <vt:i4>-1</vt:i4>
      </vt:variant>
      <vt:variant>
        <vt:i4>2079</vt:i4>
      </vt:variant>
      <vt:variant>
        <vt:i4>1</vt:i4>
      </vt:variant>
      <vt:variant>
        <vt:lpwstr>MARCHIO_CartaInt_secFoglio</vt:lpwstr>
      </vt:variant>
      <vt:variant>
        <vt:lpwstr/>
      </vt:variant>
      <vt:variant>
        <vt:i4>7143536</vt:i4>
      </vt:variant>
      <vt:variant>
        <vt:i4>-1</vt:i4>
      </vt:variant>
      <vt:variant>
        <vt:i4>2080</vt:i4>
      </vt:variant>
      <vt:variant>
        <vt:i4>1</vt:i4>
      </vt:variant>
      <vt:variant>
        <vt:lpwstr>logo_carta_int</vt:lpwstr>
      </vt:variant>
      <vt:variant>
        <vt:lpwstr/>
      </vt:variant>
      <vt:variant>
        <vt:i4>327700</vt:i4>
      </vt:variant>
      <vt:variant>
        <vt:i4>-1</vt:i4>
      </vt:variant>
      <vt:variant>
        <vt:i4>2081</vt:i4>
      </vt:variant>
      <vt:variant>
        <vt:i4>1</vt:i4>
      </vt:variant>
      <vt:variant>
        <vt:lpwstr>payoff_carta_int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CASCINA COSTA</dc:title>
  <dc:creator>Elisa Petris</dc:creator>
  <cp:lastModifiedBy>Buratti Marco</cp:lastModifiedBy>
  <cp:revision>2</cp:revision>
  <cp:lastPrinted>2022-07-11T11:12:00Z</cp:lastPrinted>
  <dcterms:created xsi:type="dcterms:W3CDTF">2022-07-11T11:13:00Z</dcterms:created>
  <dcterms:modified xsi:type="dcterms:W3CDTF">2022-07-11T11:13:00Z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b819f0ee-61d3-4495-a9fb-e48b2bab389f_Enabled">
    <vt:lpwstr>true</vt:lpwstr>
  </property>
  <property fmtid="{D5CDD505-2E9C-101B-9397-08002B2CF9AE}" pid="4" name="MSIP_Label_b819f0ee-61d3-4495-a9fb-e48b2bab389f_SetDate">
    <vt:lpwstr>2022-07-11T11:12:47Z</vt:lpwstr>
  </property>
  <property fmtid="{D5CDD505-2E9C-101B-9397-08002B2CF9AE}" pid="5" name="MSIP_Label_b819f0ee-61d3-4495-a9fb-e48b2bab389f_Method">
    <vt:lpwstr>Privileged</vt:lpwstr>
  </property>
  <property fmtid="{D5CDD505-2E9C-101B-9397-08002B2CF9AE}" pid="6" name="MSIP_Label_b819f0ee-61d3-4495-a9fb-e48b2bab389f_Name">
    <vt:lpwstr>b819f0ee-61d3-4495-a9fb-e48b2bab389f</vt:lpwstr>
  </property>
  <property fmtid="{D5CDD505-2E9C-101B-9397-08002B2CF9AE}" pid="7" name="MSIP_Label_b819f0ee-61d3-4495-a9fb-e48b2bab389f_SiteId">
    <vt:lpwstr>31ae1cef-2393-4eb1-8962-4e4bbfccd663</vt:lpwstr>
  </property>
  <property fmtid="{D5CDD505-2E9C-101B-9397-08002B2CF9AE}" pid="8" name="MSIP_Label_b819f0ee-61d3-4495-a9fb-e48b2bab389f_ActionId">
    <vt:lpwstr>14b8e6ff-abf1-4747-8735-e56edb9950a0</vt:lpwstr>
  </property>
  <property fmtid="{D5CDD505-2E9C-101B-9397-08002B2CF9AE}" pid="9" name="MSIP_Label_b819f0ee-61d3-4495-a9fb-e48b2bab389f_ContentBits">
    <vt:lpwstr>2</vt:lpwstr>
  </property>
</Properties>
</file>