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CED6A" w14:textId="39114012" w:rsidR="00925619" w:rsidRPr="00925619" w:rsidRDefault="00925619" w:rsidP="00925619">
      <w:pPr>
        <w:rPr>
          <w:i/>
          <w:iCs/>
        </w:rPr>
      </w:pPr>
      <w:r w:rsidRPr="00925619">
        <w:rPr>
          <w:i/>
          <w:iCs/>
        </w:rPr>
        <w:fldChar w:fldCharType="begin"/>
      </w:r>
      <w:r w:rsidRPr="00925619">
        <w:rPr>
          <w:i/>
          <w:iCs/>
        </w:rPr>
        <w:instrText xml:space="preserve"> HYPERLINK "https://jamestown.org/brief/look-commander-zintan-military-council-osama-al-juwaili/" </w:instrText>
      </w:r>
      <w:r w:rsidRPr="00925619">
        <w:rPr>
          <w:i/>
          <w:iCs/>
        </w:rPr>
        <w:fldChar w:fldCharType="separate"/>
      </w:r>
      <w:r w:rsidRPr="00925619">
        <w:rPr>
          <w:rStyle w:val="Collegamentoipertestuale"/>
          <w:i/>
          <w:iCs/>
        </w:rPr>
        <w:t>https://jamestown.org/brief/look-commander-zintan-military-council-osama-al-juwaili/</w:t>
      </w:r>
      <w:r w:rsidRPr="00925619">
        <w:rPr>
          <w:i/>
          <w:iCs/>
        </w:rPr>
        <w:fldChar w:fldCharType="end"/>
      </w:r>
    </w:p>
    <w:p w14:paraId="699FB70C" w14:textId="3857697E" w:rsidR="00925619" w:rsidRDefault="00925619" w:rsidP="00925619">
      <w:r>
        <w:t xml:space="preserve">UNO SGUARDO AL COMANDANTE DEL CONSIGLIO MILITARE DI ZINTAN: CHI È </w:t>
      </w:r>
    </w:p>
    <w:p w14:paraId="596C6245" w14:textId="208700C1" w:rsidR="00925619" w:rsidRDefault="00925619" w:rsidP="00925619">
      <w:r w:rsidRPr="00925619">
        <w:rPr>
          <w:b/>
          <w:bCs/>
          <w:sz w:val="28"/>
          <w:szCs w:val="28"/>
          <w:u w:val="single"/>
        </w:rPr>
        <w:t>OSAMA AL-</w:t>
      </w:r>
      <w:proofErr w:type="gramStart"/>
      <w:r w:rsidRPr="00925619">
        <w:rPr>
          <w:b/>
          <w:bCs/>
          <w:sz w:val="28"/>
          <w:szCs w:val="28"/>
          <w:u w:val="single"/>
        </w:rPr>
        <w:t>JUWAILI</w:t>
      </w:r>
      <w:r>
        <w:rPr>
          <w:b/>
          <w:bCs/>
          <w:sz w:val="28"/>
          <w:szCs w:val="28"/>
          <w:u w:val="single"/>
        </w:rPr>
        <w:t xml:space="preserve">  </w:t>
      </w:r>
      <w:r>
        <w:t>?</w:t>
      </w:r>
      <w:proofErr w:type="gramEnd"/>
    </w:p>
    <w:p w14:paraId="3F34352A" w14:textId="035D47C5" w:rsidR="00925619" w:rsidRDefault="00925619" w:rsidP="00925619">
      <w:pPr>
        <w:spacing w:after="0"/>
      </w:pPr>
      <w:r>
        <w:t xml:space="preserve">Di: Nicholas A. </w:t>
      </w:r>
      <w:proofErr w:type="spellStart"/>
      <w:r>
        <w:t>Heras</w:t>
      </w:r>
      <w:proofErr w:type="spellEnd"/>
    </w:p>
    <w:p w14:paraId="50E8699E" w14:textId="5020FE6B" w:rsidR="00925619" w:rsidRDefault="00925619" w:rsidP="00925619">
      <w:pPr>
        <w:spacing w:after="0"/>
      </w:pPr>
      <w:r>
        <w:t xml:space="preserve">5 aprile 2017 </w:t>
      </w:r>
    </w:p>
    <w:p w14:paraId="4C6559AB" w14:textId="402A27F2" w:rsidR="00925619" w:rsidRPr="00925619" w:rsidRDefault="00925619" w:rsidP="00925619">
      <w:pPr>
        <w:jc w:val="both"/>
      </w:pPr>
      <w:r w:rsidRPr="00925619">
        <w:t>Lo sforzo internazionale guidato dagli Stati Uniti e dall'Unione Europea (in particolare dall'Italia) continua a garantire un ampio riconoscimento del Governo di Accordo Nazionale (GNA) come legittima autorità statale in Libia ( </w:t>
      </w:r>
      <w:hyperlink r:id="rId4" w:history="1">
        <w:r w:rsidRPr="00925619">
          <w:rPr>
            <w:rStyle w:val="Collegamentoipertestuale"/>
          </w:rPr>
          <w:t>Dipartimento di Stato USA</w:t>
        </w:r>
      </w:hyperlink>
      <w:r w:rsidRPr="00925619">
        <w:t> , 22 marzo; </w:t>
      </w:r>
      <w:hyperlink r:id="rId5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Wasat</w:t>
        </w:r>
        <w:proofErr w:type="spellEnd"/>
      </w:hyperlink>
      <w:r w:rsidRPr="00925619">
        <w:t> [ Tripoli], 14 febbraio; </w:t>
      </w:r>
      <w:hyperlink r:id="rId6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Wasat</w:t>
        </w:r>
        <w:proofErr w:type="spellEnd"/>
      </w:hyperlink>
      <w:r w:rsidRPr="00925619">
        <w:t> [Tripoli], 6 gennaio). Questi sforzi continuano ad essere minacciati da Khalifa Haftar, comandante dell'organizzazione delle forze dell'Esercito nazionale libico (LNA) che si oppone al GNA ( </w:t>
      </w:r>
      <w:hyperlink r:id="rId7" w:history="1">
        <w:r w:rsidRPr="00925619">
          <w:rPr>
            <w:rStyle w:val="Collegamentoipertestuale"/>
          </w:rPr>
          <w:t>The National</w:t>
        </w:r>
      </w:hyperlink>
      <w:r w:rsidRPr="00925619">
        <w:t> [Abu Dhabi], 21 febbraio; </w:t>
      </w:r>
      <w:hyperlink r:id="rId8" w:history="1">
        <w:r w:rsidRPr="00925619">
          <w:rPr>
            <w:rStyle w:val="Collegamentoipertestuale"/>
          </w:rPr>
          <w:t>Reuters</w:t>
        </w:r>
      </w:hyperlink>
      <w:r w:rsidRPr="00925619">
        <w:t> , 1 febbraio; </w:t>
      </w:r>
      <w:hyperlink r:id="rId9" w:history="1">
        <w:r w:rsidRPr="00925619">
          <w:rPr>
            <w:rStyle w:val="Collegamentoipertestuale"/>
          </w:rPr>
          <w:t>Reuters</w:t>
        </w:r>
      </w:hyperlink>
      <w:r w:rsidRPr="00925619">
        <w:t xml:space="preserve">, 10 novembre). Una delle principali organizzazioni della milizia libica posizionate per determinare il successo o il fallimento dello sforzo internazionale per stabilizzare la Libia sotto il GNA - e per combattere lo Stato Islamico, al-Qaeda e altri attori militanti salafiti - è il Consiglio militare di </w:t>
      </w:r>
      <w:proofErr w:type="spellStart"/>
      <w:r w:rsidRPr="00925619">
        <w:t>Zintan</w:t>
      </w:r>
      <w:proofErr w:type="spellEnd"/>
      <w:r w:rsidRPr="00925619">
        <w:t xml:space="preserve">. Il Consiglio militare di </w:t>
      </w:r>
      <w:proofErr w:type="spellStart"/>
      <w:r w:rsidRPr="00925619">
        <w:t>Zintan</w:t>
      </w:r>
      <w:proofErr w:type="spellEnd"/>
      <w:r w:rsidRPr="00925619">
        <w:t xml:space="preserve">, né un avversario attivo né uno stretto alleato di Haftar, è una forza stimata di 3.000 combattenti che è una delle più potenti organizzazioni armate nella provincia occidentale della Tripolitania e in tutta la Libia. Dal dicembre 2016, il Consiglio militare di </w:t>
      </w:r>
      <w:proofErr w:type="spellStart"/>
      <w:r w:rsidRPr="00925619">
        <w:t>Zintan</w:t>
      </w:r>
      <w:proofErr w:type="spellEnd"/>
      <w:r w:rsidRPr="00925619">
        <w:t xml:space="preserve"> ha segnalato che avvierà un dialogo con il GNA ( </w:t>
      </w:r>
      <w:hyperlink r:id="rId10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Araby</w:t>
        </w:r>
        <w:proofErr w:type="spellEnd"/>
        <w:r w:rsidRPr="00925619">
          <w:rPr>
            <w:rStyle w:val="Collegamentoipertestuale"/>
          </w:rPr>
          <w:t xml:space="preserve"> al-Jadid</w:t>
        </w:r>
      </w:hyperlink>
      <w:r w:rsidRPr="00925619">
        <w:t> , 16 febbraio; </w:t>
      </w:r>
      <w:hyperlink r:id="rId11" w:history="1">
        <w:r w:rsidRPr="00925619">
          <w:rPr>
            <w:rStyle w:val="Collegamentoipertestuale"/>
          </w:rPr>
          <w:t>Libya Observer</w:t>
        </w:r>
      </w:hyperlink>
      <w:r w:rsidRPr="00925619">
        <w:t> [Tripoli], 17 dicembre 2016; </w:t>
      </w:r>
      <w:hyperlink r:id="rId12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Wasat</w:t>
        </w:r>
        <w:proofErr w:type="spellEnd"/>
      </w:hyperlink>
      <w:r w:rsidRPr="00925619">
        <w:t> [Tripoli], 27 agosto , 2016; </w:t>
      </w:r>
      <w:hyperlink r:id="rId13" w:history="1">
        <w:r w:rsidRPr="00925619">
          <w:rPr>
            <w:rStyle w:val="Collegamentoipertestuale"/>
          </w:rPr>
          <w:t>Formiche</w:t>
        </w:r>
      </w:hyperlink>
      <w:r w:rsidRPr="00925619">
        <w:t> [Roma], 21 maggio 2015).</w:t>
      </w:r>
    </w:p>
    <w:p w14:paraId="672DD913" w14:textId="686B3B84" w:rsidR="00925619" w:rsidRPr="00925619" w:rsidRDefault="00925619" w:rsidP="00925619">
      <w:r w:rsidRPr="00925619">
        <w:rPr>
          <w:b/>
          <w:bCs/>
        </w:rPr>
        <w:t xml:space="preserve">Alla guida del Consiglio militare di </w:t>
      </w:r>
      <w:proofErr w:type="spellStart"/>
      <w:r w:rsidRPr="00925619">
        <w:rPr>
          <w:b/>
          <w:bCs/>
        </w:rPr>
        <w:t>Zintan</w:t>
      </w:r>
      <w:proofErr w:type="spellEnd"/>
    </w:p>
    <w:p w14:paraId="64ED9394" w14:textId="2C4B5771" w:rsidR="00925619" w:rsidRPr="00925619" w:rsidRDefault="0029328D" w:rsidP="00925619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421EA8" wp14:editId="4FD4073E">
            <wp:simplePos x="0" y="0"/>
            <wp:positionH relativeFrom="column">
              <wp:posOffset>4445635</wp:posOffset>
            </wp:positionH>
            <wp:positionV relativeFrom="paragraph">
              <wp:posOffset>48260</wp:posOffset>
            </wp:positionV>
            <wp:extent cx="1646555" cy="196532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5619" w:rsidRPr="00925619">
        <w:rPr>
          <w:b/>
          <w:bCs/>
        </w:rPr>
        <w:t>Osama al-</w:t>
      </w:r>
      <w:proofErr w:type="spellStart"/>
      <w:r w:rsidR="00925619" w:rsidRPr="00925619">
        <w:rPr>
          <w:b/>
          <w:bCs/>
        </w:rPr>
        <w:t>Juwaili</w:t>
      </w:r>
      <w:proofErr w:type="spellEnd"/>
      <w:r w:rsidR="00925619" w:rsidRPr="00925619">
        <w:t xml:space="preserve">, </w:t>
      </w:r>
      <w:r w:rsidR="00BE5447">
        <w:t>61</w:t>
      </w:r>
      <w:r w:rsidR="00925619" w:rsidRPr="00925619">
        <w:t xml:space="preserve"> anni, è il comandante generale del Consiglio militare di </w:t>
      </w:r>
      <w:proofErr w:type="spellStart"/>
      <w:r w:rsidR="00925619" w:rsidRPr="00925619">
        <w:t>Zintan</w:t>
      </w:r>
      <w:proofErr w:type="spellEnd"/>
      <w:r w:rsidR="00925619" w:rsidRPr="00925619">
        <w:t xml:space="preserve"> e un importante mediatore di potere in tutta la Libia ( </w:t>
      </w:r>
      <w:hyperlink r:id="rId15" w:history="1">
        <w:r w:rsidR="00925619" w:rsidRPr="00925619">
          <w:rPr>
            <w:rStyle w:val="Collegamentoipertestuale"/>
          </w:rPr>
          <w:t>al-</w:t>
        </w:r>
        <w:proofErr w:type="spellStart"/>
        <w:r w:rsidR="00925619" w:rsidRPr="00925619">
          <w:rPr>
            <w:rStyle w:val="Collegamentoipertestuale"/>
          </w:rPr>
          <w:t>Araby</w:t>
        </w:r>
        <w:proofErr w:type="spellEnd"/>
        <w:r w:rsidR="00925619" w:rsidRPr="00925619">
          <w:rPr>
            <w:rStyle w:val="Collegamentoipertestuale"/>
          </w:rPr>
          <w:t xml:space="preserve"> al-Jadid</w:t>
        </w:r>
      </w:hyperlink>
      <w:r w:rsidR="00925619" w:rsidRPr="00925619">
        <w:t> , 16 febbraio; </w:t>
      </w:r>
      <w:hyperlink r:id="rId16" w:history="1">
        <w:r w:rsidR="00925619" w:rsidRPr="00925619">
          <w:rPr>
            <w:rStyle w:val="Collegamentoipertestuale"/>
          </w:rPr>
          <w:t>Libya Observer</w:t>
        </w:r>
      </w:hyperlink>
      <w:r w:rsidR="00925619" w:rsidRPr="00925619">
        <w:t> [Tripoli], 17 dicembre 2016; </w:t>
      </w:r>
      <w:hyperlink r:id="rId17" w:history="1">
        <w:r w:rsidR="00925619" w:rsidRPr="00925619">
          <w:rPr>
            <w:rStyle w:val="Collegamentoipertestuale"/>
          </w:rPr>
          <w:t>al-</w:t>
        </w:r>
        <w:proofErr w:type="spellStart"/>
        <w:r w:rsidR="00925619" w:rsidRPr="00925619">
          <w:rPr>
            <w:rStyle w:val="Collegamentoipertestuale"/>
          </w:rPr>
          <w:t>Wasat</w:t>
        </w:r>
        <w:proofErr w:type="spellEnd"/>
      </w:hyperlink>
      <w:r w:rsidR="00925619" w:rsidRPr="00925619">
        <w:t xml:space="preserve"> [ Tripoli], 27 agosto 2016). È originario di </w:t>
      </w:r>
      <w:proofErr w:type="spellStart"/>
      <w:r w:rsidR="00925619" w:rsidRPr="00925619">
        <w:t>Zintan</w:t>
      </w:r>
      <w:proofErr w:type="spellEnd"/>
      <w:r w:rsidR="00925619" w:rsidRPr="00925619">
        <w:t xml:space="preserve"> - una città-stato di fatto con una popolazione stimata di 80.000 persone, situata a circa 180 chilometri a sud-ovest della capitale di Tripoli - che ha fornito una forza chiave che ha preso parte alla cattura di Tripoli dalle forze lealiste di Gheddafi in Agosto 2011 ( </w:t>
      </w:r>
      <w:hyperlink r:id="rId18" w:history="1">
        <w:r w:rsidR="00925619" w:rsidRPr="00925619">
          <w:rPr>
            <w:rStyle w:val="Collegamentoipertestuale"/>
          </w:rPr>
          <w:t>YouTube</w:t>
        </w:r>
      </w:hyperlink>
      <w:r w:rsidR="00925619" w:rsidRPr="00925619">
        <w:t> , 3 marzo; </w:t>
      </w:r>
      <w:proofErr w:type="spellStart"/>
      <w:r w:rsidR="00925619" w:rsidRPr="00925619">
        <w:fldChar w:fldCharType="begin"/>
      </w:r>
      <w:r w:rsidR="00925619" w:rsidRPr="00925619">
        <w:instrText xml:space="preserve"> HYPERLINK "http://www.aljazeera.net/news/reportsandinterviews/2014/2/22/%D8%A3%D8%A8%D8%B1%D8%B2-%D8%A7%D9%84%D9%83%D8%AA%D8%A7%D8%A6%D8%A8-%D8%A7%D9%84%D9%85%D8%B3%D9%84%D8%AD%D8%A9-%D9%81%D9%8A-%D9%84%D9%8A%D8%A8%D9%8A%D8%A7" </w:instrText>
      </w:r>
      <w:r w:rsidR="00925619" w:rsidRPr="00925619">
        <w:fldChar w:fldCharType="separate"/>
      </w:r>
      <w:r w:rsidR="00925619" w:rsidRPr="00925619">
        <w:rPr>
          <w:rStyle w:val="Collegamentoipertestuale"/>
        </w:rPr>
        <w:t>al-Jazeera</w:t>
      </w:r>
      <w:proofErr w:type="spellEnd"/>
      <w:r w:rsidR="00925619" w:rsidRPr="00925619">
        <w:fldChar w:fldCharType="end"/>
      </w:r>
      <w:r w:rsidR="00925619" w:rsidRPr="00925619">
        <w:t> [Doha], 23 febbraio 2014; vedi anche </w:t>
      </w:r>
      <w:proofErr w:type="spellStart"/>
      <w:r w:rsidR="00925619" w:rsidRPr="00925619">
        <w:fldChar w:fldCharType="begin"/>
      </w:r>
      <w:r w:rsidR="00925619" w:rsidRPr="00925619">
        <w:instrText xml:space="preserve"> HYPERLINK "https://jamestown.org/program/hot-issue-the-zintan-militia-and-the-fragmented-libyan-state/" </w:instrText>
      </w:r>
      <w:r w:rsidR="00925619" w:rsidRPr="00925619">
        <w:fldChar w:fldCharType="separate"/>
      </w:r>
      <w:r w:rsidR="00925619" w:rsidRPr="00925619">
        <w:rPr>
          <w:rStyle w:val="Collegamentoipertestuale"/>
        </w:rPr>
        <w:t>Terrorism</w:t>
      </w:r>
      <w:proofErr w:type="spellEnd"/>
      <w:r w:rsidR="00925619" w:rsidRPr="00925619">
        <w:rPr>
          <w:rStyle w:val="Collegamentoipertestuale"/>
        </w:rPr>
        <w:t xml:space="preserve"> Monitor</w:t>
      </w:r>
      <w:r w:rsidR="00925619" w:rsidRPr="00925619">
        <w:fldChar w:fldCharType="end"/>
      </w:r>
      <w:r w:rsidR="00925619" w:rsidRPr="00925619">
        <w:t>, 19 gennaio 2012). Sotto il comando di al-</w:t>
      </w:r>
      <w:proofErr w:type="spellStart"/>
      <w:r w:rsidR="00925619" w:rsidRPr="00925619">
        <w:t>Juwaili</w:t>
      </w:r>
      <w:proofErr w:type="spellEnd"/>
      <w:r w:rsidR="00925619" w:rsidRPr="00925619">
        <w:t xml:space="preserve">, il Consiglio militare di </w:t>
      </w:r>
      <w:proofErr w:type="spellStart"/>
      <w:r w:rsidR="00925619" w:rsidRPr="00925619">
        <w:t>Zintan</w:t>
      </w:r>
      <w:proofErr w:type="spellEnd"/>
      <w:r w:rsidR="00925619" w:rsidRPr="00925619">
        <w:t xml:space="preserve"> è una delle coalizioni armate più agguerrite, unificate e consequenziali in Libia ( </w:t>
      </w:r>
      <w:hyperlink r:id="rId19" w:history="1">
        <w:r w:rsidR="00925619" w:rsidRPr="00925619">
          <w:rPr>
            <w:rStyle w:val="Collegamentoipertestuale"/>
          </w:rPr>
          <w:t>YouTube</w:t>
        </w:r>
      </w:hyperlink>
      <w:r w:rsidR="00925619" w:rsidRPr="00925619">
        <w:t> , 3 marzo; </w:t>
      </w:r>
      <w:hyperlink r:id="rId20" w:history="1">
        <w:r w:rsidR="00925619" w:rsidRPr="00925619">
          <w:rPr>
            <w:rStyle w:val="Collegamentoipertestuale"/>
          </w:rPr>
          <w:t xml:space="preserve">The </w:t>
        </w:r>
        <w:proofErr w:type="spellStart"/>
        <w:r w:rsidR="00925619" w:rsidRPr="00925619">
          <w:rPr>
            <w:rStyle w:val="Collegamentoipertestuale"/>
          </w:rPr>
          <w:t>Daily</w:t>
        </w:r>
        <w:proofErr w:type="spellEnd"/>
        <w:r w:rsidR="00925619" w:rsidRPr="00925619">
          <w:rPr>
            <w:rStyle w:val="Collegamentoipertestuale"/>
          </w:rPr>
          <w:t xml:space="preserve"> </w:t>
        </w:r>
        <w:proofErr w:type="spellStart"/>
        <w:r w:rsidR="00925619" w:rsidRPr="00925619">
          <w:rPr>
            <w:rStyle w:val="Collegamentoipertestuale"/>
          </w:rPr>
          <w:t>Beast</w:t>
        </w:r>
        <w:proofErr w:type="spellEnd"/>
      </w:hyperlink>
      <w:r w:rsidR="00925619" w:rsidRPr="00925619">
        <w:t> [</w:t>
      </w:r>
      <w:proofErr w:type="spellStart"/>
      <w:r w:rsidR="00925619" w:rsidRPr="00925619">
        <w:t>Zintan</w:t>
      </w:r>
      <w:proofErr w:type="spellEnd"/>
      <w:r w:rsidR="00925619" w:rsidRPr="00925619">
        <w:t>], 22 febbraio 2016).</w:t>
      </w:r>
    </w:p>
    <w:p w14:paraId="09438144" w14:textId="77777777" w:rsidR="00925619" w:rsidRPr="00925619" w:rsidRDefault="00925619" w:rsidP="00925619">
      <w:pPr>
        <w:jc w:val="both"/>
      </w:pPr>
      <w:r w:rsidRPr="00925619">
        <w:t>Al-</w:t>
      </w:r>
      <w:proofErr w:type="spellStart"/>
      <w:r w:rsidRPr="00925619">
        <w:t>Juwaili</w:t>
      </w:r>
      <w:proofErr w:type="spellEnd"/>
      <w:r w:rsidRPr="00925619">
        <w:t xml:space="preserve"> ha servito come ufficiale nell'esercito libico sotto Gheddafi, salendo al grado di generale e specializzandosi nella guerra elettronica ( </w:t>
      </w:r>
      <w:hyperlink r:id="rId21" w:history="1">
        <w:r w:rsidRPr="00925619">
          <w:rPr>
            <w:rStyle w:val="Collegamentoipertestuale"/>
          </w:rPr>
          <w:t>YouTube</w:t>
        </w:r>
      </w:hyperlink>
      <w:r w:rsidRPr="00925619">
        <w:t> , 11 dicembre 2013; </w:t>
      </w:r>
      <w:hyperlink r:id="rId22" w:history="1">
        <w:r w:rsidRPr="00925619">
          <w:rPr>
            <w:rStyle w:val="Collegamentoipertestuale"/>
          </w:rPr>
          <w:t>YouTube</w:t>
        </w:r>
      </w:hyperlink>
      <w:r w:rsidRPr="00925619">
        <w:t> , 19 aprile 2012). Dopo aver lasciato l'esercito libico, al-</w:t>
      </w:r>
      <w:proofErr w:type="spellStart"/>
      <w:r w:rsidRPr="00925619">
        <w:t>Juwaili</w:t>
      </w:r>
      <w:proofErr w:type="spellEnd"/>
      <w:r w:rsidRPr="00925619">
        <w:t xml:space="preserve"> si stabilì a </w:t>
      </w:r>
      <w:proofErr w:type="spellStart"/>
      <w:r w:rsidRPr="00925619">
        <w:t>Zintan</w:t>
      </w:r>
      <w:proofErr w:type="spellEnd"/>
      <w:r w:rsidRPr="00925619">
        <w:t xml:space="preserve"> e divenne un importante leader locale con legami personali in tutta la Libia e anche a livello internazionale ( </w:t>
      </w:r>
      <w:hyperlink r:id="rId23" w:history="1">
        <w:r w:rsidRPr="00925619">
          <w:rPr>
            <w:rStyle w:val="Collegamentoipertestuale"/>
          </w:rPr>
          <w:t xml:space="preserve">The </w:t>
        </w:r>
        <w:proofErr w:type="spellStart"/>
        <w:r w:rsidRPr="00925619">
          <w:rPr>
            <w:rStyle w:val="Collegamentoipertestuale"/>
          </w:rPr>
          <w:t>Daily</w:t>
        </w:r>
        <w:proofErr w:type="spellEnd"/>
        <w:r w:rsidRPr="00925619">
          <w:rPr>
            <w:rStyle w:val="Collegamentoipertestuale"/>
          </w:rPr>
          <w:t xml:space="preserve"> </w:t>
        </w:r>
        <w:proofErr w:type="spellStart"/>
        <w:r w:rsidRPr="00925619">
          <w:rPr>
            <w:rStyle w:val="Collegamentoipertestuale"/>
          </w:rPr>
          <w:t>Beast</w:t>
        </w:r>
        <w:proofErr w:type="spellEnd"/>
      </w:hyperlink>
      <w:r w:rsidRPr="00925619">
        <w:t> [</w:t>
      </w:r>
      <w:proofErr w:type="spellStart"/>
      <w:r w:rsidRPr="00925619">
        <w:t>Zintan</w:t>
      </w:r>
      <w:proofErr w:type="spellEnd"/>
      <w:r w:rsidRPr="00925619">
        <w:t>], 22 febbraio 2016; </w:t>
      </w:r>
      <w:proofErr w:type="spellStart"/>
      <w:r w:rsidRPr="00925619">
        <w:fldChar w:fldCharType="begin"/>
      </w:r>
      <w:r w:rsidRPr="00925619">
        <w:instrText xml:space="preserve"> HYPERLINK "http://www.jeuneafrique.com/38500/politique/libye-requiem-pour-zintan/" </w:instrText>
      </w:r>
      <w:r w:rsidRPr="00925619">
        <w:fldChar w:fldCharType="separate"/>
      </w:r>
      <w:r w:rsidRPr="00925619">
        <w:rPr>
          <w:rStyle w:val="Collegamentoipertestuale"/>
        </w:rPr>
        <w:t>Jeune</w:t>
      </w:r>
      <w:proofErr w:type="spellEnd"/>
      <w:r w:rsidRPr="00925619">
        <w:rPr>
          <w:rStyle w:val="Collegamentoipertestuale"/>
        </w:rPr>
        <w:t xml:space="preserve"> Afrique</w:t>
      </w:r>
      <w:r w:rsidRPr="00925619">
        <w:fldChar w:fldCharType="end"/>
      </w:r>
      <w:r w:rsidRPr="00925619">
        <w:t> [Parigi], 10 dicembre , 2014; </w:t>
      </w:r>
      <w:hyperlink r:id="rId24" w:history="1">
        <w:r w:rsidRPr="00925619">
          <w:rPr>
            <w:rStyle w:val="Collegamentoipertestuale"/>
          </w:rPr>
          <w:t>YouTube</w:t>
        </w:r>
      </w:hyperlink>
      <w:r w:rsidRPr="00925619">
        <w:t xml:space="preserve">, 11 ottobre 2012). Sulla base di questa esperienza e della sua capacità di servire come ambasciatore per le milizie di </w:t>
      </w:r>
      <w:proofErr w:type="spellStart"/>
      <w:r w:rsidRPr="00925619">
        <w:t>Zintan</w:t>
      </w:r>
      <w:proofErr w:type="spellEnd"/>
      <w:r w:rsidRPr="00925619">
        <w:t xml:space="preserve"> con altre forze rivoluzionarie guidate da ufficiali militari disertori in tutta la Libia, è diventato il comandante generale del Consiglio militare di </w:t>
      </w:r>
      <w:proofErr w:type="spellStart"/>
      <w:r w:rsidRPr="00925619">
        <w:t>Zintan</w:t>
      </w:r>
      <w:proofErr w:type="spellEnd"/>
      <w:r w:rsidRPr="00925619">
        <w:t xml:space="preserve"> durante la rivoluzione ( </w:t>
      </w:r>
      <w:hyperlink r:id="rId25" w:history="1">
        <w:r w:rsidRPr="00925619">
          <w:rPr>
            <w:rStyle w:val="Collegamentoipertestuale"/>
          </w:rPr>
          <w:t>YouTube</w:t>
        </w:r>
      </w:hyperlink>
      <w:r w:rsidRPr="00925619">
        <w:t> , 11 ottobre 2012; </w:t>
      </w:r>
      <w:hyperlink r:id="rId26" w:history="1">
        <w:r w:rsidRPr="00925619">
          <w:rPr>
            <w:rStyle w:val="Collegamentoipertestuale"/>
          </w:rPr>
          <w:t>YouTube</w:t>
        </w:r>
      </w:hyperlink>
      <w:r w:rsidRPr="00925619">
        <w:t> , 19 aprile 2012; </w:t>
      </w:r>
      <w:hyperlink r:id="rId27" w:history="1">
        <w:r w:rsidRPr="00925619">
          <w:rPr>
            <w:rStyle w:val="Collegamentoipertestuale"/>
          </w:rPr>
          <w:t>YouTube</w:t>
        </w:r>
      </w:hyperlink>
      <w:r w:rsidRPr="00925619">
        <w:t> , 16 gennaio 2012; </w:t>
      </w:r>
      <w:hyperlink r:id="rId28" w:history="1">
        <w:r w:rsidRPr="00925619">
          <w:rPr>
            <w:rStyle w:val="Collegamentoipertestuale"/>
          </w:rPr>
          <w:t>YouTube</w:t>
        </w:r>
      </w:hyperlink>
      <w:r w:rsidRPr="00925619">
        <w:t> , 22 maggio 2011).</w:t>
      </w:r>
    </w:p>
    <w:p w14:paraId="7DC2C1C6" w14:textId="77777777" w:rsidR="00925619" w:rsidRPr="00925619" w:rsidRDefault="00925619" w:rsidP="00925619">
      <w:pPr>
        <w:jc w:val="both"/>
      </w:pPr>
      <w:r w:rsidRPr="00925619">
        <w:t>Significativamente, al-</w:t>
      </w:r>
      <w:proofErr w:type="spellStart"/>
      <w:r w:rsidRPr="00925619">
        <w:t>Juwaili</w:t>
      </w:r>
      <w:proofErr w:type="spellEnd"/>
      <w:r w:rsidRPr="00925619">
        <w:t xml:space="preserve"> è stato il primo ministro della difesa dell'era post-Gheddafi nel Consiglio nazionale di transizione libico (CNT), una posizione che ha ricoperto dal novembre 2011 al settembre 2012 ( </w:t>
      </w:r>
      <w:hyperlink r:id="rId29" w:history="1">
        <w:r w:rsidRPr="00925619">
          <w:rPr>
            <w:rStyle w:val="Collegamentoipertestuale"/>
          </w:rPr>
          <w:t>YouTube</w:t>
        </w:r>
      </w:hyperlink>
      <w:r w:rsidRPr="00925619">
        <w:t> , 29 agosto 2016; </w:t>
      </w:r>
      <w:hyperlink r:id="rId30" w:history="1">
        <w:r w:rsidRPr="00925619">
          <w:rPr>
            <w:rStyle w:val="Collegamentoipertestuale"/>
          </w:rPr>
          <w:t>Reuters</w:t>
        </w:r>
      </w:hyperlink>
      <w:r w:rsidRPr="00925619">
        <w:t xml:space="preserve"> , 21 novembre , 2011). È stato nominato a questa posizione nel CNT poco dopo che la Brigata Abu </w:t>
      </w:r>
      <w:proofErr w:type="spellStart"/>
      <w:r w:rsidRPr="00925619">
        <w:t>Bakr</w:t>
      </w:r>
      <w:proofErr w:type="spellEnd"/>
      <w:r w:rsidRPr="00925619">
        <w:t xml:space="preserve"> al-Sadiq, una forza di pattugliamento del confine di </w:t>
      </w:r>
      <w:proofErr w:type="spellStart"/>
      <w:r w:rsidRPr="00925619">
        <w:t>Zintan</w:t>
      </w:r>
      <w:proofErr w:type="spellEnd"/>
      <w:r w:rsidRPr="00925619">
        <w:t xml:space="preserve">, ha catturato il figlio di Muammar Gheddafi </w:t>
      </w:r>
      <w:proofErr w:type="spellStart"/>
      <w:r w:rsidRPr="00925619">
        <w:t>Sayf</w:t>
      </w:r>
      <w:proofErr w:type="spellEnd"/>
      <w:r w:rsidRPr="00925619">
        <w:t xml:space="preserve"> al-Islam Gheddafi ( </w:t>
      </w:r>
      <w:hyperlink r:id="rId31" w:history="1">
        <w:r w:rsidRPr="00925619">
          <w:rPr>
            <w:rStyle w:val="Collegamentoipertestuale"/>
          </w:rPr>
          <w:t>Le Monde</w:t>
        </w:r>
      </w:hyperlink>
      <w:r w:rsidRPr="00925619">
        <w:t> [Parigi], 21 febbraio; </w:t>
      </w:r>
      <w:hyperlink r:id="rId32" w:history="1">
        <w:r w:rsidRPr="00925619">
          <w:rPr>
            <w:rStyle w:val="Collegamentoipertestuale"/>
          </w:rPr>
          <w:t>Liberation</w:t>
        </w:r>
      </w:hyperlink>
      <w:r w:rsidRPr="00925619">
        <w:t> [Parigi], 13 ottobre 2013; </w:t>
      </w:r>
      <w:hyperlink r:id="rId33" w:history="1">
        <w:r w:rsidRPr="00925619">
          <w:rPr>
            <w:rStyle w:val="Collegamentoipertestuale"/>
          </w:rPr>
          <w:t>YouTube</w:t>
        </w:r>
      </w:hyperlink>
      <w:r w:rsidRPr="00925619">
        <w:t xml:space="preserve">, 19 novembre 2011). Si ritiene che il momento opportuno per la cattura di </w:t>
      </w:r>
      <w:proofErr w:type="spellStart"/>
      <w:r w:rsidRPr="00925619">
        <w:t>Sayf</w:t>
      </w:r>
      <w:proofErr w:type="spellEnd"/>
      <w:r w:rsidRPr="00925619">
        <w:t xml:space="preserve"> al-Islam </w:t>
      </w:r>
      <w:proofErr w:type="spellStart"/>
      <w:r w:rsidRPr="00925619">
        <w:t>Ghedhafi</w:t>
      </w:r>
      <w:proofErr w:type="spellEnd"/>
      <w:r w:rsidRPr="00925619">
        <w:t xml:space="preserve"> da parte del Consiglio militare di </w:t>
      </w:r>
      <w:proofErr w:type="spellStart"/>
      <w:r w:rsidRPr="00925619">
        <w:t>Zintan</w:t>
      </w:r>
      <w:proofErr w:type="spellEnd"/>
      <w:r w:rsidRPr="00925619">
        <w:t xml:space="preserve"> sia stato l'impulso per la nomina di al-</w:t>
      </w:r>
      <w:proofErr w:type="spellStart"/>
      <w:r w:rsidRPr="00925619">
        <w:t>Juwaili</w:t>
      </w:r>
      <w:proofErr w:type="spellEnd"/>
      <w:r w:rsidRPr="00925619">
        <w:t xml:space="preserve"> a ministro della difesa del CNT ( </w:t>
      </w:r>
      <w:hyperlink r:id="rId34" w:history="1">
        <w:r w:rsidRPr="00925619">
          <w:rPr>
            <w:rStyle w:val="Collegamentoipertestuale"/>
          </w:rPr>
          <w:t>The Economist</w:t>
        </w:r>
      </w:hyperlink>
      <w:r w:rsidRPr="00925619">
        <w:t xml:space="preserve"> , 29 novembre 2011). Ancora sotto il controllo del Consiglio </w:t>
      </w:r>
      <w:r w:rsidRPr="00925619">
        <w:lastRenderedPageBreak/>
        <w:t xml:space="preserve">militare di </w:t>
      </w:r>
      <w:proofErr w:type="spellStart"/>
      <w:r w:rsidRPr="00925619">
        <w:t>Zintan</w:t>
      </w:r>
      <w:proofErr w:type="spellEnd"/>
      <w:r w:rsidRPr="00925619">
        <w:t xml:space="preserve"> nel presente, e come il figlio sopravvissuto di più alto rango di Gheddafi e dell'antico regime sotto il controllo della milizia libica, </w:t>
      </w:r>
      <w:proofErr w:type="spellStart"/>
      <w:r w:rsidRPr="00925619">
        <w:t>Sayf</w:t>
      </w:r>
      <w:proofErr w:type="spellEnd"/>
      <w:r w:rsidRPr="00925619">
        <w:t xml:space="preserve"> al-Islam Gheddafi è una potente merce di scambio che fornisce al Consiglio militare di </w:t>
      </w:r>
      <w:proofErr w:type="spellStart"/>
      <w:r w:rsidRPr="00925619">
        <w:t>Zintan</w:t>
      </w:r>
      <w:proofErr w:type="spellEnd"/>
      <w:r w:rsidRPr="00925619">
        <w:t xml:space="preserve"> una leva su altre milizie libiche ( </w:t>
      </w:r>
      <w:hyperlink r:id="rId35" w:history="1">
        <w:r w:rsidRPr="00925619">
          <w:rPr>
            <w:rStyle w:val="Collegamentoipertestuale"/>
          </w:rPr>
          <w:t>YouTube</w:t>
        </w:r>
      </w:hyperlink>
      <w:r w:rsidRPr="00925619">
        <w:t> , 3 marzo; </w:t>
      </w:r>
      <w:hyperlink r:id="rId36" w:history="1">
        <w:r w:rsidRPr="00925619">
          <w:rPr>
            <w:rStyle w:val="Collegamentoipertestuale"/>
          </w:rPr>
          <w:t>Le Monde</w:t>
        </w:r>
      </w:hyperlink>
      <w:r w:rsidRPr="00925619">
        <w:t> [Parigi], 21 febbraio; </w:t>
      </w:r>
      <w:hyperlink r:id="rId37" w:history="1">
        <w:r w:rsidRPr="00925619">
          <w:rPr>
            <w:rStyle w:val="Collegamentoipertestuale"/>
          </w:rPr>
          <w:t>YouTube</w:t>
        </w:r>
      </w:hyperlink>
      <w:r w:rsidRPr="00925619">
        <w:t> , 29 agosto 2016; </w:t>
      </w:r>
      <w:proofErr w:type="spellStart"/>
      <w:r w:rsidRPr="00925619">
        <w:fldChar w:fldCharType="begin"/>
      </w:r>
      <w:r w:rsidRPr="00925619">
        <w:instrText xml:space="preserve"> HYPERLINK "https://www.dailysabah.com/mideast/2016/07/13/fate-of-libyan-strongman-muammar-gaddafis-son-remains-shrouded-in-mystery" </w:instrText>
      </w:r>
      <w:r w:rsidRPr="00925619">
        <w:fldChar w:fldCharType="separate"/>
      </w:r>
      <w:r w:rsidRPr="00925619">
        <w:rPr>
          <w:rStyle w:val="Collegamentoipertestuale"/>
        </w:rPr>
        <w:t>Anadolu</w:t>
      </w:r>
      <w:proofErr w:type="spellEnd"/>
      <w:r w:rsidRPr="00925619">
        <w:rPr>
          <w:rStyle w:val="Collegamentoipertestuale"/>
        </w:rPr>
        <w:t xml:space="preserve"> Agency</w:t>
      </w:r>
      <w:r w:rsidRPr="00925619">
        <w:fldChar w:fldCharType="end"/>
      </w:r>
      <w:r w:rsidRPr="00925619">
        <w:t> [Tripoli], 13 luglio 2016).</w:t>
      </w:r>
    </w:p>
    <w:p w14:paraId="3390D259" w14:textId="77777777" w:rsidR="00925619" w:rsidRPr="00925619" w:rsidRDefault="00925619" w:rsidP="00925619">
      <w:pPr>
        <w:jc w:val="both"/>
      </w:pPr>
      <w:r w:rsidRPr="00925619">
        <w:t>Durante il suo mandato come ministro della difesa, al-</w:t>
      </w:r>
      <w:proofErr w:type="spellStart"/>
      <w:r w:rsidRPr="00925619">
        <w:t>Juwaili</w:t>
      </w:r>
      <w:proofErr w:type="spellEnd"/>
      <w:r w:rsidRPr="00925619">
        <w:t xml:space="preserve"> ha avviato e supervisionato il processo attraverso il quale la moltitudine di milizie libiche avrebbe dovuto integrarsi in un esercito nazionale libico sotto il controllo del governo con sede a Tripoli ( </w:t>
      </w:r>
      <w:hyperlink r:id="rId38" w:history="1">
        <w:r w:rsidRPr="00925619">
          <w:rPr>
            <w:rStyle w:val="Collegamentoipertestuale"/>
          </w:rPr>
          <w:t>YouTube</w:t>
        </w:r>
      </w:hyperlink>
      <w:r w:rsidRPr="00925619">
        <w:t> , 29 ottobre 2012; </w:t>
      </w:r>
      <w:hyperlink r:id="rId39" w:history="1">
        <w:r w:rsidRPr="00925619">
          <w:rPr>
            <w:rStyle w:val="Collegamentoipertestuale"/>
          </w:rPr>
          <w:t>The Telegraph</w:t>
        </w:r>
      </w:hyperlink>
      <w:r w:rsidRPr="00925619">
        <w:t> [Londra], 26 dicembre 2011; </w:t>
      </w:r>
      <w:hyperlink r:id="rId40" w:history="1">
        <w:r w:rsidRPr="00925619">
          <w:rPr>
            <w:rStyle w:val="Collegamentoipertestuale"/>
          </w:rPr>
          <w:t>YouTube</w:t>
        </w:r>
      </w:hyperlink>
      <w:r w:rsidRPr="00925619">
        <w:t> , 3 dicembre 2011). Questo processo alla fine non ha avuto successo. Nella sua qualità di ministro della Difesa, tuttavia, al-</w:t>
      </w:r>
      <w:proofErr w:type="spellStart"/>
      <w:r w:rsidRPr="00925619">
        <w:t>Juwaili</w:t>
      </w:r>
      <w:proofErr w:type="spellEnd"/>
      <w:r w:rsidRPr="00925619">
        <w:t xml:space="preserve"> è stato in grado di interagire strettamente con una serie di attori stranieri interessati alla stabilità della Libia. Questi includevano gli Stati Uniti, i paesi dell'Unione Europea e attori regionali come l'Egitto e l'Algeria ( </w:t>
      </w:r>
      <w:hyperlink r:id="rId41" w:history="1">
        <w:r w:rsidRPr="00925619">
          <w:rPr>
            <w:rStyle w:val="Collegamentoipertestuale"/>
          </w:rPr>
          <w:t>YouTube</w:t>
        </w:r>
      </w:hyperlink>
      <w:r w:rsidRPr="00925619">
        <w:t> , 29 agosto 2016; </w:t>
      </w:r>
      <w:hyperlink r:id="rId42" w:history="1">
        <w:r w:rsidRPr="00925619">
          <w:rPr>
            <w:rStyle w:val="Collegamentoipertestuale"/>
          </w:rPr>
          <w:t>Tripoli Post</w:t>
        </w:r>
      </w:hyperlink>
      <w:r w:rsidRPr="00925619">
        <w:t>, 5 marzo 2012). Le relazioni con attori stranieri che al-</w:t>
      </w:r>
      <w:proofErr w:type="spellStart"/>
      <w:r w:rsidRPr="00925619">
        <w:t>Juwaili</w:t>
      </w:r>
      <w:proofErr w:type="spellEnd"/>
      <w:r w:rsidRPr="00925619">
        <w:t xml:space="preserve"> ha formato in questo momento, e il suo impegno con una vasta gamma di attori della milizia in tutta la Libia, gli forniscono una rete di influenza già pronta mentre continua la politica sulla legittimità del GNA.</w:t>
      </w:r>
    </w:p>
    <w:p w14:paraId="55E27F44" w14:textId="77777777" w:rsidR="00925619" w:rsidRPr="00925619" w:rsidRDefault="00925619" w:rsidP="00925619">
      <w:pPr>
        <w:jc w:val="both"/>
      </w:pPr>
      <w:r w:rsidRPr="00925619">
        <w:t>Controverso, al-</w:t>
      </w:r>
      <w:proofErr w:type="spellStart"/>
      <w:r w:rsidRPr="00925619">
        <w:t>Juwaili</w:t>
      </w:r>
      <w:proofErr w:type="spellEnd"/>
      <w:r w:rsidRPr="00925619">
        <w:t xml:space="preserve"> ha continuato a servire come comandante nominale del Consiglio militare di </w:t>
      </w:r>
      <w:proofErr w:type="spellStart"/>
      <w:r w:rsidRPr="00925619">
        <w:t>Zintan</w:t>
      </w:r>
      <w:proofErr w:type="spellEnd"/>
      <w:r w:rsidRPr="00925619">
        <w:t>, mentre prestava servizio anche come ministro della difesa durante il periodo del TNC ( </w:t>
      </w:r>
      <w:hyperlink r:id="rId43" w:history="1">
        <w:r w:rsidRPr="00925619">
          <w:rPr>
            <w:rStyle w:val="Collegamentoipertestuale"/>
          </w:rPr>
          <w:t>YouTube</w:t>
        </w:r>
      </w:hyperlink>
      <w:r w:rsidRPr="00925619">
        <w:t> , 29 agosto 2016; </w:t>
      </w:r>
      <w:hyperlink r:id="rId44" w:history="1">
        <w:r w:rsidRPr="00925619">
          <w:rPr>
            <w:rStyle w:val="Collegamentoipertestuale"/>
          </w:rPr>
          <w:t xml:space="preserve">The </w:t>
        </w:r>
        <w:proofErr w:type="spellStart"/>
        <w:r w:rsidRPr="00925619">
          <w:rPr>
            <w:rStyle w:val="Collegamentoipertestuale"/>
          </w:rPr>
          <w:t>Daily</w:t>
        </w:r>
        <w:proofErr w:type="spellEnd"/>
        <w:r w:rsidRPr="00925619">
          <w:rPr>
            <w:rStyle w:val="Collegamentoipertestuale"/>
          </w:rPr>
          <w:t xml:space="preserve"> </w:t>
        </w:r>
        <w:proofErr w:type="spellStart"/>
        <w:r w:rsidRPr="00925619">
          <w:rPr>
            <w:rStyle w:val="Collegamentoipertestuale"/>
          </w:rPr>
          <w:t>Beast</w:t>
        </w:r>
        <w:proofErr w:type="spellEnd"/>
      </w:hyperlink>
      <w:r w:rsidRPr="00925619">
        <w:t> [</w:t>
      </w:r>
      <w:proofErr w:type="spellStart"/>
      <w:r w:rsidRPr="00925619">
        <w:t>Zintan</w:t>
      </w:r>
      <w:proofErr w:type="spellEnd"/>
      <w:r w:rsidRPr="00925619">
        <w:t>], 22 febbraio 2016). Dopo il suo mandato come ministro della difesa, al-</w:t>
      </w:r>
      <w:proofErr w:type="spellStart"/>
      <w:r w:rsidRPr="00925619">
        <w:t>Juwaili</w:t>
      </w:r>
      <w:proofErr w:type="spellEnd"/>
      <w:r w:rsidRPr="00925619">
        <w:t xml:space="preserve"> è rimasto il capo del Consiglio militare di </w:t>
      </w:r>
      <w:proofErr w:type="spellStart"/>
      <w:r w:rsidRPr="00925619">
        <w:t>Zintan</w:t>
      </w:r>
      <w:proofErr w:type="spellEnd"/>
      <w:r w:rsidRPr="00925619">
        <w:t xml:space="preserve"> e ha continuato la presenza di guarnigione delle milizie </w:t>
      </w:r>
      <w:proofErr w:type="spellStart"/>
      <w:r w:rsidRPr="00925619">
        <w:t>zintani</w:t>
      </w:r>
      <w:proofErr w:type="spellEnd"/>
      <w:r w:rsidRPr="00925619">
        <w:t xml:space="preserve"> nella capitale libica di Tripoli. Questa presenza ha contribuito notevolmente al conflitto scoppiato nella città tra le coalizioni </w:t>
      </w:r>
      <w:proofErr w:type="spellStart"/>
      <w:r w:rsidRPr="00925619">
        <w:t>Libyan</w:t>
      </w:r>
      <w:proofErr w:type="spellEnd"/>
      <w:r w:rsidRPr="00925619">
        <w:t xml:space="preserve"> Dawn e </w:t>
      </w:r>
      <w:proofErr w:type="spellStart"/>
      <w:r w:rsidRPr="00925619">
        <w:t>Libyan</w:t>
      </w:r>
      <w:proofErr w:type="spellEnd"/>
      <w:r w:rsidRPr="00925619">
        <w:t xml:space="preserve"> </w:t>
      </w:r>
      <w:proofErr w:type="spellStart"/>
      <w:r w:rsidRPr="00925619">
        <w:t>Dignity</w:t>
      </w:r>
      <w:proofErr w:type="spellEnd"/>
      <w:r w:rsidRPr="00925619">
        <w:t xml:space="preserve"> nel luglio 2014 ( </w:t>
      </w:r>
      <w:hyperlink r:id="rId45" w:history="1">
        <w:r w:rsidRPr="00925619">
          <w:rPr>
            <w:rStyle w:val="Collegamentoipertestuale"/>
          </w:rPr>
          <w:t>Reuters</w:t>
        </w:r>
      </w:hyperlink>
      <w:r w:rsidRPr="00925619">
        <w:t> , 8 ottobre 2016; </w:t>
      </w:r>
      <w:proofErr w:type="spellStart"/>
      <w:r w:rsidRPr="00925619">
        <w:fldChar w:fldCharType="begin"/>
      </w:r>
      <w:r w:rsidRPr="00925619">
        <w:instrText xml:space="preserve"> HYPERLINK "http://www.jeuneafrique.com/38500/politique/libye-requiem-pour-zintan/" </w:instrText>
      </w:r>
      <w:r w:rsidRPr="00925619">
        <w:fldChar w:fldCharType="separate"/>
      </w:r>
      <w:r w:rsidRPr="00925619">
        <w:rPr>
          <w:rStyle w:val="Collegamentoipertestuale"/>
        </w:rPr>
        <w:t>Jeune</w:t>
      </w:r>
      <w:proofErr w:type="spellEnd"/>
      <w:r w:rsidRPr="00925619">
        <w:rPr>
          <w:rStyle w:val="Collegamentoipertestuale"/>
        </w:rPr>
        <w:t xml:space="preserve"> Afrique</w:t>
      </w:r>
      <w:r w:rsidRPr="00925619">
        <w:fldChar w:fldCharType="end"/>
      </w:r>
      <w:r w:rsidRPr="00925619">
        <w:t> [Parigi], 10 dicembre 2014; </w:t>
      </w:r>
      <w:hyperlink r:id="rId46" w:history="1">
        <w:r w:rsidRPr="00925619">
          <w:rPr>
            <w:rStyle w:val="Collegamentoipertestuale"/>
          </w:rPr>
          <w:t>YouTube</w:t>
        </w:r>
      </w:hyperlink>
      <w:r w:rsidRPr="00925619">
        <w:t> , 27 settembre 2014; </w:t>
      </w:r>
      <w:hyperlink r:id="rId47" w:history="1">
        <w:r w:rsidRPr="00925619">
          <w:rPr>
            <w:rStyle w:val="Collegamentoipertestuale"/>
          </w:rPr>
          <w:t>Al-Monitor</w:t>
        </w:r>
      </w:hyperlink>
      <w:r w:rsidRPr="00925619">
        <w:t>[Tripoli], 29 luglio 2014; </w:t>
      </w:r>
      <w:hyperlink r:id="rId48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Arabiyya</w:t>
        </w:r>
        <w:proofErr w:type="spellEnd"/>
      </w:hyperlink>
      <w:r w:rsidRPr="00925619">
        <w:t xml:space="preserve"> [Dubai], 7 settembre 2011). Queste battaglie a Tripoli hanno assunto il tono di un conflitto Misurata contro </w:t>
      </w:r>
      <w:proofErr w:type="spellStart"/>
      <w:r w:rsidRPr="00925619">
        <w:t>Zintan</w:t>
      </w:r>
      <w:proofErr w:type="spellEnd"/>
      <w:r w:rsidRPr="00925619">
        <w:t xml:space="preserve">, le due più potenti forze di città-stato che presidiavano Tripoli in quel momento, con le milizie di Misurata a sostegno di </w:t>
      </w:r>
      <w:proofErr w:type="spellStart"/>
      <w:r w:rsidRPr="00925619">
        <w:t>Libyan</w:t>
      </w:r>
      <w:proofErr w:type="spellEnd"/>
      <w:r w:rsidRPr="00925619">
        <w:t xml:space="preserve"> Dawn e le milizie di </w:t>
      </w:r>
      <w:proofErr w:type="spellStart"/>
      <w:r w:rsidRPr="00925619">
        <w:t>Zintani</w:t>
      </w:r>
      <w:proofErr w:type="spellEnd"/>
      <w:r w:rsidRPr="00925619">
        <w:t xml:space="preserve"> a sostegno di </w:t>
      </w:r>
      <w:proofErr w:type="spellStart"/>
      <w:r w:rsidRPr="00925619">
        <w:t>Libyan</w:t>
      </w:r>
      <w:proofErr w:type="spellEnd"/>
      <w:r w:rsidRPr="00925619">
        <w:t xml:space="preserve"> </w:t>
      </w:r>
      <w:proofErr w:type="spellStart"/>
      <w:r w:rsidRPr="00925619">
        <w:t>Dignity</w:t>
      </w:r>
      <w:proofErr w:type="spellEnd"/>
      <w:r w:rsidRPr="00925619">
        <w:t xml:space="preserve"> ( </w:t>
      </w:r>
      <w:hyperlink r:id="rId49" w:history="1">
        <w:r w:rsidRPr="00925619">
          <w:rPr>
            <w:rStyle w:val="Collegamentoipertestuale"/>
          </w:rPr>
          <w:t>Reuters</w:t>
        </w:r>
      </w:hyperlink>
      <w:r w:rsidRPr="00925619">
        <w:t> , 8 ottobre 2016 ; </w:t>
      </w:r>
      <w:hyperlink r:id="rId50" w:history="1">
        <w:r w:rsidRPr="00925619">
          <w:rPr>
            <w:rStyle w:val="Collegamentoipertestuale"/>
          </w:rPr>
          <w:t>YouTube</w:t>
        </w:r>
      </w:hyperlink>
      <w:r w:rsidRPr="00925619">
        <w:t> , 27 settembre 2014).</w:t>
      </w:r>
    </w:p>
    <w:p w14:paraId="6D3932DC" w14:textId="77777777" w:rsidR="00925619" w:rsidRPr="00925619" w:rsidRDefault="00925619" w:rsidP="00925619">
      <w:pPr>
        <w:jc w:val="both"/>
      </w:pPr>
      <w:r w:rsidRPr="00925619">
        <w:t xml:space="preserve">Le forze di </w:t>
      </w:r>
      <w:proofErr w:type="spellStart"/>
      <w:r w:rsidRPr="00925619">
        <w:t>Zintani</w:t>
      </w:r>
      <w:proofErr w:type="spellEnd"/>
      <w:r w:rsidRPr="00925619">
        <w:t xml:space="preserve"> furono infine spostate da Tripoli dalle milizie di Misurata. Ciò ha accresciuto le tensioni tra le due città nei due anni successivi – e portato a un conflitto a bassa intensità tra le due – sebbene sia il Consiglio militare di Misurata che quello di </w:t>
      </w:r>
      <w:proofErr w:type="spellStart"/>
      <w:r w:rsidRPr="00925619">
        <w:t>Zintan</w:t>
      </w:r>
      <w:proofErr w:type="spellEnd"/>
      <w:r w:rsidRPr="00925619">
        <w:t xml:space="preserve"> ora sembrano sostenere il GNA ( </w:t>
      </w:r>
      <w:hyperlink r:id="rId51" w:history="1">
        <w:r w:rsidRPr="00925619">
          <w:rPr>
            <w:rStyle w:val="Collegamentoipertestuale"/>
          </w:rPr>
          <w:t>YouTube</w:t>
        </w:r>
      </w:hyperlink>
      <w:r w:rsidRPr="00925619">
        <w:t> , 3 marzo; </w:t>
      </w:r>
      <w:hyperlink r:id="rId52" w:history="1">
        <w:r w:rsidRPr="00925619">
          <w:rPr>
            <w:rStyle w:val="Collegamentoipertestuale"/>
          </w:rPr>
          <w:t>Libya Herald</w:t>
        </w:r>
      </w:hyperlink>
      <w:r w:rsidRPr="00925619">
        <w:t> [Tripoli] , 19 dicembre 2016;  </w:t>
      </w:r>
      <w:proofErr w:type="spellStart"/>
      <w:r w:rsidRPr="00925619">
        <w:fldChar w:fldCharType="begin"/>
      </w:r>
      <w:r w:rsidRPr="00925619">
        <w:instrText xml:space="preserve"> HYPERLINK "http://www.jeuneafrique.com/38500/politique/libye-requiem-pour-zintan/" </w:instrText>
      </w:r>
      <w:r w:rsidRPr="00925619">
        <w:fldChar w:fldCharType="separate"/>
      </w:r>
      <w:r w:rsidRPr="00925619">
        <w:rPr>
          <w:rStyle w:val="Collegamentoipertestuale"/>
        </w:rPr>
        <w:t>Jeune</w:t>
      </w:r>
      <w:proofErr w:type="spellEnd"/>
      <w:r w:rsidRPr="00925619">
        <w:rPr>
          <w:rStyle w:val="Collegamentoipertestuale"/>
        </w:rPr>
        <w:t xml:space="preserve"> Afrique</w:t>
      </w:r>
      <w:r w:rsidRPr="00925619">
        <w:fldChar w:fldCharType="end"/>
      </w:r>
      <w:r w:rsidRPr="00925619">
        <w:t> [Parigi], 10 dicembre 2014). Nel corso del 2016 al-</w:t>
      </w:r>
      <w:proofErr w:type="spellStart"/>
      <w:r w:rsidRPr="00925619">
        <w:t>Juwaili</w:t>
      </w:r>
      <w:proofErr w:type="spellEnd"/>
      <w:r w:rsidRPr="00925619">
        <w:t xml:space="preserve"> ha sostenuto un dialogo diretto e sostenuto tra Misurata e </w:t>
      </w:r>
      <w:proofErr w:type="spellStart"/>
      <w:r w:rsidRPr="00925619">
        <w:t>Zintan</w:t>
      </w:r>
      <w:proofErr w:type="spellEnd"/>
      <w:r w:rsidRPr="00925619">
        <w:t>, compresi i colloqui tra i rappresentanti delle due città-stato che si sono tenuti in Italia ( </w:t>
      </w:r>
      <w:hyperlink r:id="rId53" w:history="1">
        <w:r w:rsidRPr="00925619">
          <w:rPr>
            <w:rStyle w:val="Collegamentoipertestuale"/>
          </w:rPr>
          <w:t>Sant'Egidio</w:t>
        </w:r>
      </w:hyperlink>
      <w:r w:rsidRPr="00925619">
        <w:t xml:space="preserve">, 8 dicembre 2016). Anche l'interesse italiano a investire in </w:t>
      </w:r>
      <w:proofErr w:type="spellStart"/>
      <w:r w:rsidRPr="00925619">
        <w:t>Zintan</w:t>
      </w:r>
      <w:proofErr w:type="spellEnd"/>
      <w:r w:rsidRPr="00925619">
        <w:t xml:space="preserve"> è aumentato in questo periodo, con investimenti potenzialmente di decine di milioni di euro da parte degli italiani che inizieranno nei prossimi due anni ( </w:t>
      </w:r>
      <w:hyperlink r:id="rId54" w:history="1">
        <w:r w:rsidRPr="00925619">
          <w:rPr>
            <w:rStyle w:val="Collegamentoipertestuale"/>
          </w:rPr>
          <w:t>Padova News</w:t>
        </w:r>
      </w:hyperlink>
      <w:r w:rsidRPr="00925619">
        <w:t> [Milano], 28 marzo; </w:t>
      </w:r>
      <w:hyperlink r:id="rId55" w:history="1">
        <w:r w:rsidRPr="00925619">
          <w:rPr>
            <w:rStyle w:val="Collegamentoipertestuale"/>
          </w:rPr>
          <w:t>Libya Herald</w:t>
        </w:r>
      </w:hyperlink>
      <w:r w:rsidRPr="00925619">
        <w:t> [Tripoli] , 15 marzo; </w:t>
      </w:r>
      <w:hyperlink r:id="rId56" w:history="1">
        <w:r w:rsidRPr="00925619">
          <w:rPr>
            <w:rStyle w:val="Collegamentoipertestuale"/>
          </w:rPr>
          <w:t>Agenzia Nova</w:t>
        </w:r>
      </w:hyperlink>
      <w:r w:rsidRPr="00925619">
        <w:t> [Roma], 13 marzo). Questi fattori, sia interni che esterni, e il difficile rapporto che al-</w:t>
      </w:r>
      <w:proofErr w:type="spellStart"/>
      <w:r w:rsidRPr="00925619">
        <w:t>Juwaili</w:t>
      </w:r>
      <w:proofErr w:type="spellEnd"/>
      <w:r w:rsidRPr="00925619">
        <w:t xml:space="preserve"> ha con Haftar, guidano l'impegno pragmatico del Consiglio militare di </w:t>
      </w:r>
      <w:proofErr w:type="spellStart"/>
      <w:r w:rsidRPr="00925619">
        <w:t>Zintan</w:t>
      </w:r>
      <w:proofErr w:type="spellEnd"/>
      <w:r w:rsidRPr="00925619">
        <w:t xml:space="preserve"> con il GNA ( </w:t>
      </w:r>
      <w:hyperlink r:id="rId57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Wasat</w:t>
        </w:r>
        <w:proofErr w:type="spellEnd"/>
      </w:hyperlink>
      <w:r w:rsidRPr="00925619">
        <w:t> [Tripoli], 12 febbraio; </w:t>
      </w:r>
      <w:hyperlink r:id="rId58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Raseefa</w:t>
        </w:r>
        <w:proofErr w:type="spellEnd"/>
      </w:hyperlink>
      <w:r w:rsidRPr="00925619">
        <w:t> [Tripoli], 1 ottobre , 2014; </w:t>
      </w:r>
      <w:hyperlink r:id="rId59" w:history="1">
        <w:r w:rsidRPr="00925619">
          <w:rPr>
            <w:rStyle w:val="Collegamentoipertestuale"/>
          </w:rPr>
          <w:t>al-</w:t>
        </w:r>
        <w:proofErr w:type="spellStart"/>
        <w:r w:rsidRPr="00925619">
          <w:rPr>
            <w:rStyle w:val="Collegamentoipertestuale"/>
          </w:rPr>
          <w:t>Wasat</w:t>
        </w:r>
        <w:proofErr w:type="spellEnd"/>
      </w:hyperlink>
      <w:r w:rsidRPr="00925619">
        <w:t> [Tripoli], 7 giugno 2014).</w:t>
      </w:r>
    </w:p>
    <w:p w14:paraId="466115FC" w14:textId="77777777" w:rsidR="00925619" w:rsidRPr="00925619" w:rsidRDefault="00925619" w:rsidP="00925619">
      <w:r w:rsidRPr="00925619">
        <w:rPr>
          <w:b/>
          <w:bCs/>
        </w:rPr>
        <w:t>Veduta</w:t>
      </w:r>
    </w:p>
    <w:p w14:paraId="15954C53" w14:textId="77777777" w:rsidR="00925619" w:rsidRPr="00925619" w:rsidRDefault="00925619" w:rsidP="00925619">
      <w:pPr>
        <w:jc w:val="both"/>
      </w:pPr>
      <w:r w:rsidRPr="00925619">
        <w:t>Al-</w:t>
      </w:r>
      <w:proofErr w:type="spellStart"/>
      <w:r w:rsidRPr="00925619">
        <w:t>Juwaili</w:t>
      </w:r>
      <w:proofErr w:type="spellEnd"/>
      <w:r w:rsidRPr="00925619">
        <w:t xml:space="preserve"> è uno dei leader delle milizie più importanti in Libia. Sotto il suo comando, il Consiglio militare di </w:t>
      </w:r>
      <w:proofErr w:type="spellStart"/>
      <w:r w:rsidRPr="00925619">
        <w:t>Zintan</w:t>
      </w:r>
      <w:proofErr w:type="spellEnd"/>
      <w:r w:rsidRPr="00925619">
        <w:t xml:space="preserve"> è pronto a svolgere un ruolo chiave nel determinare il successo o il fallimento del GNA nell'espandere la sua capacità di governare la Libia al di fuori di Tripoli. La sua promozione dei colloqui di sensibilizzazione e riconciliazione di </w:t>
      </w:r>
      <w:proofErr w:type="spellStart"/>
      <w:r w:rsidRPr="00925619">
        <w:t>Zintan</w:t>
      </w:r>
      <w:proofErr w:type="spellEnd"/>
      <w:r w:rsidRPr="00925619">
        <w:t xml:space="preserve"> con il Consiglio militare di Misurata è altamente consequenziale per la futura stabilità della Tripolitania e il successo del GNA. Tuttavia, il ruolo di al-</w:t>
      </w:r>
      <w:proofErr w:type="spellStart"/>
      <w:r w:rsidRPr="00925619">
        <w:t>Juwaili</w:t>
      </w:r>
      <w:proofErr w:type="spellEnd"/>
      <w:r w:rsidRPr="00925619">
        <w:t xml:space="preserve"> è molto più di quello di un potente comandante militare all'interno della Libia, sta anche emergendo come interlocutore chiave per promuovere la città-stato autonoma di </w:t>
      </w:r>
      <w:proofErr w:type="spellStart"/>
      <w:r w:rsidRPr="00925619">
        <w:t>Zintan</w:t>
      </w:r>
      <w:proofErr w:type="spellEnd"/>
      <w:r w:rsidRPr="00925619">
        <w:t xml:space="preserve"> all'interno della comunità internazionale, in particolare con l'Italia. Inoltre, è impegnato in attività diplomatiche con i vicini della Libia, come l'Algeria,</w:t>
      </w:r>
    </w:p>
    <w:p w14:paraId="739D2355" w14:textId="5F577D0A" w:rsidR="00925619" w:rsidRDefault="00925619" w:rsidP="00925619">
      <w:pPr>
        <w:jc w:val="both"/>
      </w:pPr>
      <w:r w:rsidRPr="00925619">
        <w:t xml:space="preserve">I rapporti che </w:t>
      </w:r>
      <w:proofErr w:type="spellStart"/>
      <w:r w:rsidRPr="00925619">
        <w:t>Zintan</w:t>
      </w:r>
      <w:proofErr w:type="spellEnd"/>
      <w:r w:rsidRPr="00925619">
        <w:t xml:space="preserve"> può instaurare con ricchi attori stranieri, come l'Italia, disposti ad investire nella regione di </w:t>
      </w:r>
      <w:proofErr w:type="spellStart"/>
      <w:r w:rsidRPr="00925619">
        <w:t>Zintan</w:t>
      </w:r>
      <w:proofErr w:type="spellEnd"/>
      <w:r w:rsidRPr="00925619">
        <w:t xml:space="preserve"> in cambio del sostegno del Consiglio Militare di </w:t>
      </w:r>
      <w:proofErr w:type="spellStart"/>
      <w:r w:rsidRPr="00925619">
        <w:t>Zintan</w:t>
      </w:r>
      <w:proofErr w:type="spellEnd"/>
      <w:r w:rsidRPr="00925619">
        <w:t xml:space="preserve"> al Governo di Accordo Nazionale, potrebbero rivelarsi decisivi per la prosperità economica a lungo termine di </w:t>
      </w:r>
      <w:proofErr w:type="spellStart"/>
      <w:r w:rsidRPr="00925619">
        <w:t>Zintan</w:t>
      </w:r>
      <w:proofErr w:type="spellEnd"/>
      <w:r w:rsidRPr="00925619">
        <w:t xml:space="preserve">. Sebbene non sia un comandante </w:t>
      </w:r>
      <w:r w:rsidRPr="00925619">
        <w:lastRenderedPageBreak/>
        <w:t>militare di tutti i giorni, al-</w:t>
      </w:r>
      <w:proofErr w:type="spellStart"/>
      <w:r w:rsidRPr="00925619">
        <w:t>Juwaili</w:t>
      </w:r>
      <w:proofErr w:type="spellEnd"/>
      <w:r w:rsidRPr="00925619">
        <w:t xml:space="preserve"> è una figura rispettata a </w:t>
      </w:r>
      <w:proofErr w:type="spellStart"/>
      <w:r w:rsidRPr="00925619">
        <w:t>Zintan</w:t>
      </w:r>
      <w:proofErr w:type="spellEnd"/>
      <w:r w:rsidRPr="00925619">
        <w:t xml:space="preserve"> e una figura importante con la capacità di raggiungere tutte le parti all'interno della Libia. Ha credibilità tra i principali attori internazionali, che ora stanno corteggiando il suo sostegno al GNA. È improbabile che senza il sostegno di al-</w:t>
      </w:r>
      <w:proofErr w:type="spellStart"/>
      <w:r w:rsidRPr="00925619">
        <w:t>Juwaili</w:t>
      </w:r>
      <w:proofErr w:type="spellEnd"/>
      <w:r w:rsidRPr="00925619">
        <w:t xml:space="preserve"> il GNA sarà in grado di consolidare la sua autorità in Tripolitania e da lì, attraverso un processo graduale con il sostegno internazionale, nel resto della Libia.</w:t>
      </w:r>
    </w:p>
    <w:p w14:paraId="3A64CF5C" w14:textId="23452C3D" w:rsidR="00861ADC" w:rsidRDefault="00861ADC" w:rsidP="00925619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FD6F9E" wp14:editId="2C4362B6">
            <wp:simplePos x="0" y="0"/>
            <wp:positionH relativeFrom="column">
              <wp:posOffset>-2540</wp:posOffset>
            </wp:positionH>
            <wp:positionV relativeFrom="paragraph">
              <wp:posOffset>274320</wp:posOffset>
            </wp:positionV>
            <wp:extent cx="2973070" cy="3715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371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AB813" w14:textId="4E1F5679" w:rsidR="00861ADC" w:rsidRDefault="00861ADC" w:rsidP="00925619">
      <w:pPr>
        <w:jc w:val="both"/>
      </w:pPr>
    </w:p>
    <w:sectPr w:rsidR="00861A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619"/>
    <w:rsid w:val="0029328D"/>
    <w:rsid w:val="00861ADC"/>
    <w:rsid w:val="00925619"/>
    <w:rsid w:val="00955D49"/>
    <w:rsid w:val="00987BF6"/>
    <w:rsid w:val="00BA3CB2"/>
    <w:rsid w:val="00BE5447"/>
    <w:rsid w:val="00FD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2D9174"/>
  <w15:chartTrackingRefBased/>
  <w15:docId w15:val="{3E30F7FF-D327-448C-8531-975B999B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2561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56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ormiche.net/2014/05/21/ecco-nomi-obiettivi-dei-gruppi-che-si-contendono-la-libia/" TargetMode="External"/><Relationship Id="rId18" Type="http://schemas.openxmlformats.org/officeDocument/2006/relationships/hyperlink" Target="https://www.youtube.com/watch?v=_dYTO9voeBM" TargetMode="External"/><Relationship Id="rId26" Type="http://schemas.openxmlformats.org/officeDocument/2006/relationships/hyperlink" Target="https://www.youtube.com/watch?v=qBGBoQM1MDI&amp;feature=youtu.be" TargetMode="External"/><Relationship Id="rId39" Type="http://schemas.openxmlformats.org/officeDocument/2006/relationships/hyperlink" Target="https://www.telegraph.co.uk/news/worldnews/africaandindianocean/libya/8977796/Former-Libyan-rebels-offered-military-jobs.html" TargetMode="External"/><Relationship Id="rId21" Type="http://schemas.openxmlformats.org/officeDocument/2006/relationships/hyperlink" Target="https://www.youtube.com/watch?v=K4RlfB9YCZY&amp;feature=youtu.be" TargetMode="External"/><Relationship Id="rId34" Type="http://schemas.openxmlformats.org/officeDocument/2006/relationships/hyperlink" Target="https://www.economist.com/node/21540298" TargetMode="External"/><Relationship Id="rId42" Type="http://schemas.openxmlformats.org/officeDocument/2006/relationships/hyperlink" Target="http://www.libya-businessnews.com/2012/03/05/libya-france-to-boost-military-cooperation/" TargetMode="External"/><Relationship Id="rId47" Type="http://schemas.openxmlformats.org/officeDocument/2006/relationships/hyperlink" Target="http://www.al-monitor.com/pulse/originals/2014/07/libya-militias-oil-gas-hifter-us-un-uk.html" TargetMode="External"/><Relationship Id="rId50" Type="http://schemas.openxmlformats.org/officeDocument/2006/relationships/hyperlink" Target="https://www.youtube.com/watch?v=aJ-9pNRyK3M&amp;feature=youtu.be" TargetMode="External"/><Relationship Id="rId55" Type="http://schemas.openxmlformats.org/officeDocument/2006/relationships/hyperlink" Target="https://www.libyaherald.com/2017/03/15/zintan-verona-twinning-deal-starts-to-bear-fruit/" TargetMode="External"/><Relationship Id="rId7" Type="http://schemas.openxmlformats.org/officeDocument/2006/relationships/hyperlink" Target="http://www.thenational.ae/world/middle-east/growing-support-for-libyas-powerful-army-chief-amid-new-peace-driv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ibyaobserver.ly/news/haftar%E2%80%99s-call-war-tripoli-reality-or-propaganda" TargetMode="External"/><Relationship Id="rId20" Type="http://schemas.openxmlformats.org/officeDocument/2006/relationships/hyperlink" Target="http://www.thedailybeast.com/articles/2016/02/22/the-next-dangerous-move-in-libya.html" TargetMode="External"/><Relationship Id="rId29" Type="http://schemas.openxmlformats.org/officeDocument/2006/relationships/hyperlink" Target="https://www.youtube.com/watch?v=0KD_WUe2HBE&amp;t=1837s" TargetMode="External"/><Relationship Id="rId41" Type="http://schemas.openxmlformats.org/officeDocument/2006/relationships/hyperlink" Target="https://www.youtube.com/watch?v=0KD_WUe2HBE&amp;t=1837s" TargetMode="External"/><Relationship Id="rId54" Type="http://schemas.openxmlformats.org/officeDocument/2006/relationships/hyperlink" Target="http://www.padovanews.it/2017/03/28/da-verona-allo-zintan-amia-portera-il-suo-know-how-in-libia/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lwasat.ly/ar/mobile/article?articleid=129253" TargetMode="External"/><Relationship Id="rId11" Type="http://schemas.openxmlformats.org/officeDocument/2006/relationships/hyperlink" Target="https://www.libyaobserver.ly/news/haftar%E2%80%99s-call-war-tripoli-reality-or-propaganda" TargetMode="External"/><Relationship Id="rId24" Type="http://schemas.openxmlformats.org/officeDocument/2006/relationships/hyperlink" Target="https://www.youtube.com/watch?v=qgS5mCN97_8" TargetMode="External"/><Relationship Id="rId32" Type="http://schemas.openxmlformats.org/officeDocument/2006/relationships/hyperlink" Target="http://www.liberation.fr/planete/2013/10/13/zintan-petite-ville-libyenne-qui-fait-trembler-tripoli_939242" TargetMode="External"/><Relationship Id="rId37" Type="http://schemas.openxmlformats.org/officeDocument/2006/relationships/hyperlink" Target="https://www.youtube.com/watch?v=0KD_WUe2HBE&amp;t=1837s" TargetMode="External"/><Relationship Id="rId40" Type="http://schemas.openxmlformats.org/officeDocument/2006/relationships/hyperlink" Target="https://www.youtube.com/watch?v=n0csqPtUe1I&amp;feature=youtu.be" TargetMode="External"/><Relationship Id="rId45" Type="http://schemas.openxmlformats.org/officeDocument/2006/relationships/hyperlink" Target="https://www.reuters.com/article/us-libya-security-misrata-idUSKCN1271U7" TargetMode="External"/><Relationship Id="rId53" Type="http://schemas.openxmlformats.org/officeDocument/2006/relationships/hyperlink" Target="http://www.santegidio.org/pageID/3/langID/fr/itemID/19052/Libye-SantEgidio--premi%C3%A8re-r%C3%A9conciliation-entre-Misurata-et-Zintan.html" TargetMode="External"/><Relationship Id="rId58" Type="http://schemas.openxmlformats.org/officeDocument/2006/relationships/hyperlink" Target="http://www.alrseefa.net/archives/16935" TargetMode="External"/><Relationship Id="rId5" Type="http://schemas.openxmlformats.org/officeDocument/2006/relationships/hyperlink" Target="http://alwasat.ly/ar/mobile/article?articleid=132951" TargetMode="External"/><Relationship Id="rId15" Type="http://schemas.openxmlformats.org/officeDocument/2006/relationships/hyperlink" Target="https://www.alaraby.co.uk/politics/2017/2/16/%D9%84%D9%8A%D8%A8%D9%8A%D8%A7-%D8%AD%D8%B1%D8%A7%D9%83-%D8%B9%D8%B3%D9%83%D8%B1%D9%8A-%D9%88%D8%B3%D9%8A%D8%A7%D8%B3%D9%8A-%D8%A5%D8%AB%D8%B1-%D8%B1%D9%81%D8%B6-%D8%AD%D9%81%D8%AA%D8%B1-%D9%84%D9%82%D8%A7%D8%A1-%D8%A7%D9%84%D8%B3%D8%B1%D8%A7%D8%AC" TargetMode="External"/><Relationship Id="rId23" Type="http://schemas.openxmlformats.org/officeDocument/2006/relationships/hyperlink" Target="http://www.thedailybeast.com/articles/2016/02/22/the-next-dangerous-move-in-libya.html" TargetMode="External"/><Relationship Id="rId28" Type="http://schemas.openxmlformats.org/officeDocument/2006/relationships/hyperlink" Target="https://www.youtube.com/watch?v=bNyps6t8olQ&amp;feature=youtu.be" TargetMode="External"/><Relationship Id="rId36" Type="http://schemas.openxmlformats.org/officeDocument/2006/relationships/hyperlink" Target="https://www.lemonde.fr/international/article/2017/02/21/a-zintan-le-mysterieux-sort-de-saif-al-islam-kadhafi_5082915_3210.html" TargetMode="External"/><Relationship Id="rId49" Type="http://schemas.openxmlformats.org/officeDocument/2006/relationships/hyperlink" Target="https://www.reuters.com/article/us-libya-security-misrata-idUSKCN1271U7" TargetMode="External"/><Relationship Id="rId57" Type="http://schemas.openxmlformats.org/officeDocument/2006/relationships/hyperlink" Target="http://alwasat.ly/ar/mobile/article?articleid=132828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www.alaraby.co.uk/politics/2017/2/16/%D9%84%D9%8A%D8%A8%D9%8A%D8%A7-%D8%AD%D8%B1%D8%A7%D9%83-%D8%B9%D8%B3%D9%83%D8%B1%D9%8A-%D9%88%D8%B3%D9%8A%D8%A7%D8%B3%D9%8A-%D8%A5%D8%AB%D8%B1-%D8%B1%D9%81%D8%B6-%D8%AD%D9%81%D8%AA%D8%B1-%D9%84%D9%82%D8%A7%D8%A1-%D8%A7%D9%84%D8%B3%D8%B1%D8%A7%D8%AC" TargetMode="External"/><Relationship Id="rId19" Type="http://schemas.openxmlformats.org/officeDocument/2006/relationships/hyperlink" Target="https://www.youtube.com/watch?v=_dYTO9voeBM" TargetMode="External"/><Relationship Id="rId31" Type="http://schemas.openxmlformats.org/officeDocument/2006/relationships/hyperlink" Target="https://www.lemonde.fr/international/article/2017/02/21/a-zintan-le-mysterieux-sort-de-saif-al-islam-kadhafi_5082915_3210.html" TargetMode="External"/><Relationship Id="rId44" Type="http://schemas.openxmlformats.org/officeDocument/2006/relationships/hyperlink" Target="http://www.thedailybeast.com/articles/2016/02/22/the-next-dangerous-move-in-libya.html" TargetMode="External"/><Relationship Id="rId52" Type="http://schemas.openxmlformats.org/officeDocument/2006/relationships/hyperlink" Target="https://www.libyaherald.com/2016/12/19/fears-grow-in-tripoli-despite-misratazintan-rejection-of-military-action/" TargetMode="External"/><Relationship Id="rId60" Type="http://schemas.openxmlformats.org/officeDocument/2006/relationships/image" Target="media/image2.jpeg"/><Relationship Id="rId4" Type="http://schemas.openxmlformats.org/officeDocument/2006/relationships/hyperlink" Target="https://www.state.gov/secretary/remarks/2017/03/269039.htm" TargetMode="External"/><Relationship Id="rId9" Type="http://schemas.openxmlformats.org/officeDocument/2006/relationships/hyperlink" Target="https://www.reuters.com/article/us-usa-election-libya-idUSKBN13522X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www.youtube.com/watch?v=qBGBoQM1MDI&amp;feature=youtu.be" TargetMode="External"/><Relationship Id="rId27" Type="http://schemas.openxmlformats.org/officeDocument/2006/relationships/hyperlink" Target="https://www.youtube.com/watch?v=KEqBonh8uUM&amp;feature=youtu.be" TargetMode="External"/><Relationship Id="rId30" Type="http://schemas.openxmlformats.org/officeDocument/2006/relationships/hyperlink" Target="https://www.reuters.com/article/us-libya-idUSTRE7AI0G820111122" TargetMode="External"/><Relationship Id="rId35" Type="http://schemas.openxmlformats.org/officeDocument/2006/relationships/hyperlink" Target="https://www.youtube.com/watch?v=_dYTO9voeBM" TargetMode="External"/><Relationship Id="rId43" Type="http://schemas.openxmlformats.org/officeDocument/2006/relationships/hyperlink" Target="https://www.youtube.com/watch?v=0KD_WUe2HBE&amp;t=1837s" TargetMode="External"/><Relationship Id="rId48" Type="http://schemas.openxmlformats.org/officeDocument/2006/relationships/hyperlink" Target="https://www.alarabiya.net/articles/2011/09/07/165759.html" TargetMode="External"/><Relationship Id="rId56" Type="http://schemas.openxmlformats.org/officeDocument/2006/relationships/hyperlink" Target="http://www.agenzianova.com/a/58c64a3a70c208.84051247/1523676/2017-03-13/italia-libia-oggi-missione-di-imprenditori-italiani-a-zintan/linked" TargetMode="External"/><Relationship Id="rId8" Type="http://schemas.openxmlformats.org/officeDocument/2006/relationships/hyperlink" Target="https://www.reuters.com/article/us-libya-security-russia-idUSKBN15G4VW" TargetMode="External"/><Relationship Id="rId51" Type="http://schemas.openxmlformats.org/officeDocument/2006/relationships/hyperlink" Target="https://www.youtube.com/watch?v=_dYTO9voeB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alwasat.ly/ar/mobile/article?articleid=116088" TargetMode="External"/><Relationship Id="rId17" Type="http://schemas.openxmlformats.org/officeDocument/2006/relationships/hyperlink" Target="http://alwasat.ly/ar/mobile/article?articleid=116088" TargetMode="External"/><Relationship Id="rId25" Type="http://schemas.openxmlformats.org/officeDocument/2006/relationships/hyperlink" Target="https://www.youtube.com/watch?v=qgS5mCN97_8" TargetMode="External"/><Relationship Id="rId33" Type="http://schemas.openxmlformats.org/officeDocument/2006/relationships/hyperlink" Target="https://www.youtube.com/watch?v=VFczmanSRc0" TargetMode="External"/><Relationship Id="rId38" Type="http://schemas.openxmlformats.org/officeDocument/2006/relationships/hyperlink" Target="https://www.youtube.com/watch?v=Bz2qGgkw3m8&amp;feature=youtu.be" TargetMode="External"/><Relationship Id="rId46" Type="http://schemas.openxmlformats.org/officeDocument/2006/relationships/hyperlink" Target="https://www.youtube.com/watch?v=aJ-9pNRyK3M&amp;feature=youtu.be" TargetMode="External"/><Relationship Id="rId59" Type="http://schemas.openxmlformats.org/officeDocument/2006/relationships/hyperlink" Target="http://alwasat.ly/ar/mobile/article?articleid=2163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Ten. Col. Giuseppe SCANU</dc:creator>
  <cp:keywords/>
  <dc:description/>
  <cp:lastModifiedBy>Ten. Col. Giuseppe SCANU</cp:lastModifiedBy>
  <cp:revision>3</cp:revision>
  <dcterms:created xsi:type="dcterms:W3CDTF">2021-12-02T14:19:00Z</dcterms:created>
  <dcterms:modified xsi:type="dcterms:W3CDTF">2021-12-03T16:48:00Z</dcterms:modified>
</cp:coreProperties>
</file>