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08EAC8B" w14:textId="3564F278" w:rsidR="00513B13" w:rsidRPr="00B600EF" w:rsidRDefault="00B600EF" w:rsidP="00B600EF">
      <w:pPr>
        <w:pStyle w:val="Paragrafoelenco"/>
        <w:tabs>
          <w:tab w:val="left" w:pos="1134"/>
        </w:tabs>
        <w:spacing w:before="100" w:beforeAutospacing="1" w:after="100" w:afterAutospacing="1"/>
        <w:ind w:left="142"/>
        <w:jc w:val="center"/>
        <w:rPr>
          <w:b/>
          <w:bCs/>
          <w:sz w:val="28"/>
          <w:u w:val="single"/>
          <w:lang w:val="it-IT"/>
        </w:rPr>
      </w:pPr>
      <w:r w:rsidRPr="00B600EF">
        <w:rPr>
          <w:b/>
          <w:bCs/>
          <w:sz w:val="28"/>
          <w:u w:val="single"/>
          <w:lang w:val="it-IT"/>
        </w:rPr>
        <w:t>ACCADEMIA AERONAUTICA MILITARE MISURATINA</w:t>
      </w:r>
    </w:p>
    <w:p w14:paraId="5C7E3054" w14:textId="77777777" w:rsidR="00445C45" w:rsidRDefault="005776AF" w:rsidP="004C1659">
      <w:pPr>
        <w:jc w:val="center"/>
      </w:pPr>
      <w:r>
        <w:rPr>
          <w:noProof/>
          <w:lang w:eastAsia="it-IT"/>
        </w:rPr>
        <w:drawing>
          <wp:inline distT="0" distB="0" distL="0" distR="0" wp14:anchorId="60F0F14E" wp14:editId="16662BDC">
            <wp:extent cx="6126480" cy="3840480"/>
            <wp:effectExtent l="0" t="0" r="7620" b="762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10EC91" w14:textId="77777777" w:rsidR="00AA2695" w:rsidRDefault="009D07C4" w:rsidP="00D40E8B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L’Accademia </w:t>
      </w:r>
      <w:r w:rsidR="00AA2695">
        <w:rPr>
          <w:rFonts w:asciiTheme="majorBidi" w:hAnsiTheme="majorBidi" w:cstheme="majorBidi"/>
          <w:sz w:val="24"/>
          <w:szCs w:val="24"/>
        </w:rPr>
        <w:t>Aeronautica M</w:t>
      </w:r>
      <w:r w:rsidR="00B61ADF">
        <w:rPr>
          <w:rFonts w:asciiTheme="majorBidi" w:hAnsiTheme="majorBidi" w:cstheme="majorBidi"/>
          <w:sz w:val="24"/>
          <w:szCs w:val="24"/>
        </w:rPr>
        <w:t xml:space="preserve">ilitare è dislocata all’interno </w:t>
      </w:r>
      <w:r w:rsidR="00AA2695">
        <w:rPr>
          <w:rFonts w:asciiTheme="majorBidi" w:hAnsiTheme="majorBidi" w:cstheme="majorBidi"/>
          <w:sz w:val="24"/>
          <w:szCs w:val="24"/>
        </w:rPr>
        <w:t>del</w:t>
      </w:r>
      <w:r w:rsidR="00B61ADF">
        <w:rPr>
          <w:rFonts w:asciiTheme="majorBidi" w:hAnsiTheme="majorBidi" w:cstheme="majorBidi"/>
          <w:sz w:val="24"/>
          <w:szCs w:val="24"/>
        </w:rPr>
        <w:t xml:space="preserve"> sedime aeroportuale militare e civile d</w:t>
      </w:r>
      <w:r w:rsidR="00C429BD">
        <w:rPr>
          <w:rFonts w:asciiTheme="majorBidi" w:hAnsiTheme="majorBidi" w:cstheme="majorBidi"/>
          <w:sz w:val="24"/>
          <w:szCs w:val="24"/>
        </w:rPr>
        <w:t>ella città d</w:t>
      </w:r>
      <w:r w:rsidR="00B61ADF">
        <w:rPr>
          <w:rFonts w:asciiTheme="majorBidi" w:hAnsiTheme="majorBidi" w:cstheme="majorBidi"/>
          <w:sz w:val="24"/>
          <w:szCs w:val="24"/>
        </w:rPr>
        <w:t>i Misurata. L</w:t>
      </w:r>
      <w:r w:rsidR="00161675" w:rsidRPr="001C6624">
        <w:rPr>
          <w:rFonts w:asciiTheme="majorBidi" w:hAnsiTheme="majorBidi" w:cstheme="majorBidi"/>
          <w:sz w:val="24"/>
          <w:szCs w:val="24"/>
        </w:rPr>
        <w:t xml:space="preserve">e </w:t>
      </w:r>
      <w:r w:rsidR="00CC08D9">
        <w:rPr>
          <w:rFonts w:asciiTheme="majorBidi" w:hAnsiTheme="majorBidi" w:cstheme="majorBidi"/>
          <w:sz w:val="24"/>
          <w:szCs w:val="24"/>
        </w:rPr>
        <w:t xml:space="preserve">principali </w:t>
      </w:r>
      <w:r w:rsidR="00161675" w:rsidRPr="001C6624">
        <w:rPr>
          <w:rFonts w:asciiTheme="majorBidi" w:hAnsiTheme="majorBidi" w:cstheme="majorBidi"/>
          <w:sz w:val="24"/>
          <w:szCs w:val="24"/>
        </w:rPr>
        <w:t xml:space="preserve">figure </w:t>
      </w:r>
      <w:r w:rsidR="00CC08D9">
        <w:rPr>
          <w:rFonts w:asciiTheme="majorBidi" w:hAnsiTheme="majorBidi" w:cstheme="majorBidi"/>
          <w:sz w:val="24"/>
          <w:szCs w:val="24"/>
        </w:rPr>
        <w:t>dell’</w:t>
      </w:r>
      <w:r w:rsidR="00AA2695">
        <w:rPr>
          <w:rFonts w:asciiTheme="majorBidi" w:hAnsiTheme="majorBidi" w:cstheme="majorBidi"/>
          <w:sz w:val="24"/>
          <w:szCs w:val="24"/>
        </w:rPr>
        <w:t>Accademia sono rappresentate dal:</w:t>
      </w:r>
    </w:p>
    <w:p w14:paraId="54505FA6" w14:textId="77777777" w:rsidR="00AA2695" w:rsidRDefault="00AA2695" w:rsidP="005776AF">
      <w:pPr>
        <w:pStyle w:val="Paragrafoelenco"/>
        <w:numPr>
          <w:ilvl w:val="0"/>
          <w:numId w:val="12"/>
        </w:numPr>
        <w:spacing w:line="360" w:lineRule="auto"/>
        <w:ind w:left="284" w:hanging="284"/>
        <w:jc w:val="both"/>
        <w:rPr>
          <w:rFonts w:asciiTheme="majorBidi" w:hAnsiTheme="majorBidi" w:cstheme="majorBidi"/>
          <w:lang w:val="it-IT"/>
        </w:rPr>
      </w:pPr>
      <w:r w:rsidRPr="00AA2695">
        <w:rPr>
          <w:rFonts w:asciiTheme="majorBidi" w:hAnsiTheme="majorBidi" w:cstheme="majorBidi"/>
          <w:b/>
          <w:bCs/>
          <w:lang w:val="it-IT"/>
        </w:rPr>
        <w:t>Generale ABA</w:t>
      </w:r>
      <w:r w:rsidR="005776AF">
        <w:rPr>
          <w:rFonts w:asciiTheme="majorBidi" w:hAnsiTheme="majorBidi" w:cstheme="majorBidi"/>
          <w:b/>
          <w:bCs/>
          <w:lang w:val="it-IT"/>
        </w:rPr>
        <w:t>JJ</w:t>
      </w:r>
      <w:r w:rsidRPr="00AA2695">
        <w:rPr>
          <w:rFonts w:asciiTheme="majorBidi" w:hAnsiTheme="majorBidi" w:cstheme="majorBidi"/>
          <w:b/>
          <w:bCs/>
          <w:lang w:val="it-IT"/>
        </w:rPr>
        <w:t>A</w:t>
      </w:r>
      <w:r>
        <w:rPr>
          <w:rFonts w:asciiTheme="majorBidi" w:hAnsiTheme="majorBidi" w:cstheme="majorBidi"/>
          <w:b/>
          <w:bCs/>
          <w:lang w:val="it-IT"/>
        </w:rPr>
        <w:t>,</w:t>
      </w:r>
      <w:r w:rsidRPr="00AA2695">
        <w:rPr>
          <w:rFonts w:asciiTheme="majorBidi" w:hAnsiTheme="majorBidi" w:cstheme="majorBidi"/>
          <w:lang w:val="it-IT"/>
        </w:rPr>
        <w:t xml:space="preserve"> </w:t>
      </w:r>
      <w:r w:rsidR="00161675" w:rsidRPr="00AA2695">
        <w:rPr>
          <w:rFonts w:asciiTheme="majorBidi" w:hAnsiTheme="majorBidi" w:cstheme="majorBidi"/>
          <w:lang w:val="it-IT"/>
        </w:rPr>
        <w:t>Comandante dell’</w:t>
      </w:r>
      <w:r w:rsidR="00BD1307" w:rsidRPr="00AA2695">
        <w:rPr>
          <w:rFonts w:asciiTheme="majorBidi" w:hAnsiTheme="majorBidi" w:cstheme="majorBidi"/>
          <w:lang w:val="it-IT"/>
        </w:rPr>
        <w:t>A</w:t>
      </w:r>
      <w:r w:rsidR="00161675" w:rsidRPr="00AA2695">
        <w:rPr>
          <w:rFonts w:asciiTheme="majorBidi" w:hAnsiTheme="majorBidi" w:cstheme="majorBidi"/>
          <w:lang w:val="it-IT"/>
        </w:rPr>
        <w:t xml:space="preserve">ccademia </w:t>
      </w:r>
      <w:r w:rsidR="00BD1307" w:rsidRPr="00AA2695">
        <w:rPr>
          <w:rFonts w:asciiTheme="majorBidi" w:hAnsiTheme="majorBidi" w:cstheme="majorBidi"/>
          <w:lang w:val="it-IT"/>
        </w:rPr>
        <w:t>Aeronautica</w:t>
      </w:r>
      <w:r w:rsidR="00161675" w:rsidRPr="00AA2695">
        <w:rPr>
          <w:rFonts w:asciiTheme="majorBidi" w:hAnsiTheme="majorBidi" w:cstheme="majorBidi"/>
          <w:lang w:val="it-IT"/>
        </w:rPr>
        <w:t xml:space="preserve">, </w:t>
      </w:r>
      <w:r w:rsidR="00442BDD" w:rsidRPr="00AA2695">
        <w:rPr>
          <w:rFonts w:asciiTheme="majorBidi" w:hAnsiTheme="majorBidi" w:cstheme="majorBidi"/>
          <w:lang w:val="it-IT"/>
        </w:rPr>
        <w:t xml:space="preserve">persona </w:t>
      </w:r>
      <w:r w:rsidR="0047514E" w:rsidRPr="00AA2695">
        <w:rPr>
          <w:rFonts w:asciiTheme="majorBidi" w:hAnsiTheme="majorBidi" w:cstheme="majorBidi"/>
          <w:lang w:val="it-IT"/>
        </w:rPr>
        <w:t xml:space="preserve">molto </w:t>
      </w:r>
      <w:r w:rsidR="00442BDD" w:rsidRPr="00AA2695">
        <w:rPr>
          <w:rFonts w:asciiTheme="majorBidi" w:hAnsiTheme="majorBidi" w:cstheme="majorBidi"/>
          <w:lang w:val="it-IT"/>
        </w:rPr>
        <w:t xml:space="preserve">legata al Vice Premier del </w:t>
      </w:r>
      <w:proofErr w:type="spellStart"/>
      <w:r w:rsidR="00442BDD" w:rsidRPr="00AA2695">
        <w:rPr>
          <w:rFonts w:asciiTheme="majorBidi" w:hAnsiTheme="majorBidi" w:cstheme="majorBidi"/>
          <w:i/>
          <w:iCs/>
          <w:lang w:val="it-IT"/>
        </w:rPr>
        <w:t>Government</w:t>
      </w:r>
      <w:proofErr w:type="spellEnd"/>
      <w:r w:rsidR="00442BDD" w:rsidRPr="00AA2695">
        <w:rPr>
          <w:rFonts w:asciiTheme="majorBidi" w:hAnsiTheme="majorBidi" w:cstheme="majorBidi"/>
          <w:i/>
          <w:iCs/>
          <w:lang w:val="it-IT"/>
        </w:rPr>
        <w:t xml:space="preserve"> National Agreement</w:t>
      </w:r>
      <w:r w:rsidR="00442BDD" w:rsidRPr="00AA2695">
        <w:rPr>
          <w:rFonts w:asciiTheme="majorBidi" w:hAnsiTheme="majorBidi" w:cstheme="majorBidi"/>
          <w:lang w:val="it-IT"/>
        </w:rPr>
        <w:t xml:space="preserve"> (GNA), </w:t>
      </w:r>
      <w:r w:rsidR="006852CA" w:rsidRPr="00AA2695">
        <w:rPr>
          <w:rFonts w:asciiTheme="majorBidi" w:hAnsiTheme="majorBidi" w:cstheme="majorBidi"/>
          <w:lang w:val="it-IT"/>
        </w:rPr>
        <w:t xml:space="preserve">MAITEEQ </w:t>
      </w:r>
      <w:r>
        <w:rPr>
          <w:rFonts w:asciiTheme="majorBidi" w:hAnsiTheme="majorBidi" w:cstheme="majorBidi"/>
          <w:lang w:val="it-IT"/>
        </w:rPr>
        <w:t>Ahmed;</w:t>
      </w:r>
    </w:p>
    <w:p w14:paraId="2A724F94" w14:textId="45EA8115" w:rsidR="00AA2695" w:rsidRDefault="00AA2695" w:rsidP="005776AF">
      <w:pPr>
        <w:pStyle w:val="Paragrafoelenco"/>
        <w:numPr>
          <w:ilvl w:val="0"/>
          <w:numId w:val="12"/>
        </w:numPr>
        <w:spacing w:line="360" w:lineRule="auto"/>
        <w:ind w:left="284" w:hanging="284"/>
        <w:jc w:val="both"/>
        <w:rPr>
          <w:rFonts w:asciiTheme="majorBidi" w:hAnsiTheme="majorBidi" w:cstheme="majorBidi"/>
          <w:lang w:val="it-IT"/>
        </w:rPr>
      </w:pPr>
      <w:r w:rsidRPr="00AA2695">
        <w:rPr>
          <w:rFonts w:asciiTheme="majorBidi" w:hAnsiTheme="majorBidi" w:cstheme="majorBidi"/>
          <w:b/>
          <w:bCs/>
          <w:lang w:val="it-IT"/>
        </w:rPr>
        <w:t xml:space="preserve">Generale </w:t>
      </w:r>
      <w:r w:rsidR="005776AF">
        <w:rPr>
          <w:rFonts w:asciiTheme="majorBidi" w:hAnsiTheme="majorBidi" w:cstheme="majorBidi"/>
          <w:b/>
          <w:bCs/>
          <w:lang w:val="it-IT"/>
        </w:rPr>
        <w:t>E</w:t>
      </w:r>
      <w:r w:rsidRPr="00AA2695">
        <w:rPr>
          <w:rFonts w:asciiTheme="majorBidi" w:hAnsiTheme="majorBidi" w:cstheme="majorBidi"/>
          <w:b/>
          <w:bCs/>
          <w:lang w:val="it-IT"/>
        </w:rPr>
        <w:t>LMENGAR</w:t>
      </w:r>
      <w:r>
        <w:rPr>
          <w:rFonts w:asciiTheme="majorBidi" w:hAnsiTheme="majorBidi" w:cstheme="majorBidi"/>
          <w:b/>
          <w:bCs/>
          <w:lang w:val="it-IT"/>
        </w:rPr>
        <w:t>,</w:t>
      </w:r>
      <w:r w:rsidRPr="00AA2695">
        <w:rPr>
          <w:rFonts w:asciiTheme="majorBidi" w:hAnsiTheme="majorBidi" w:cstheme="majorBidi"/>
          <w:lang w:val="it-IT"/>
        </w:rPr>
        <w:t xml:space="preserve"> </w:t>
      </w:r>
      <w:r w:rsidR="00161675" w:rsidRPr="00AA2695">
        <w:rPr>
          <w:rFonts w:asciiTheme="majorBidi" w:hAnsiTheme="majorBidi" w:cstheme="majorBidi"/>
          <w:lang w:val="it-IT"/>
        </w:rPr>
        <w:t xml:space="preserve">Vice Comandante </w:t>
      </w:r>
      <w:r w:rsidR="00442BDD" w:rsidRPr="00AA2695">
        <w:rPr>
          <w:rFonts w:asciiTheme="majorBidi" w:hAnsiTheme="majorBidi" w:cstheme="majorBidi"/>
          <w:lang w:val="it-IT"/>
        </w:rPr>
        <w:t>dell’Accademia</w:t>
      </w:r>
      <w:r w:rsidR="00180B5B">
        <w:rPr>
          <w:rFonts w:asciiTheme="majorBidi" w:hAnsiTheme="majorBidi" w:cstheme="majorBidi"/>
          <w:lang w:val="it-IT"/>
        </w:rPr>
        <w:t xml:space="preserve"> e Capo Ufficio </w:t>
      </w:r>
      <w:r w:rsidR="004B2810">
        <w:rPr>
          <w:rFonts w:asciiTheme="majorBidi" w:hAnsiTheme="majorBidi" w:cstheme="majorBidi"/>
          <w:lang w:val="it-IT"/>
        </w:rPr>
        <w:t>Personale</w:t>
      </w:r>
      <w:r w:rsidR="00442BDD" w:rsidRPr="00AA2695">
        <w:rPr>
          <w:rFonts w:asciiTheme="majorBidi" w:hAnsiTheme="majorBidi" w:cstheme="majorBidi"/>
          <w:lang w:val="it-IT"/>
        </w:rPr>
        <w:t xml:space="preserve"> </w:t>
      </w:r>
      <w:r w:rsidR="00161675" w:rsidRPr="00AA2695">
        <w:rPr>
          <w:rFonts w:asciiTheme="majorBidi" w:hAnsiTheme="majorBidi" w:cstheme="majorBidi"/>
          <w:lang w:val="it-IT"/>
        </w:rPr>
        <w:t>(probabile prossimo Comandante dell’Accademia Aereonautica Militare di Misurata)</w:t>
      </w:r>
      <w:r>
        <w:rPr>
          <w:rFonts w:asciiTheme="majorBidi" w:hAnsiTheme="majorBidi" w:cstheme="majorBidi"/>
          <w:lang w:val="it-IT"/>
        </w:rPr>
        <w:t>;</w:t>
      </w:r>
    </w:p>
    <w:p w14:paraId="7E63A64C" w14:textId="77777777" w:rsidR="00161675" w:rsidRPr="00AA2695" w:rsidRDefault="00161675" w:rsidP="00AA2695">
      <w:pPr>
        <w:pStyle w:val="Paragrafoelenco"/>
        <w:numPr>
          <w:ilvl w:val="0"/>
          <w:numId w:val="12"/>
        </w:numPr>
        <w:spacing w:line="360" w:lineRule="auto"/>
        <w:ind w:left="284" w:hanging="284"/>
        <w:jc w:val="both"/>
        <w:rPr>
          <w:rFonts w:asciiTheme="majorBidi" w:hAnsiTheme="majorBidi" w:cstheme="majorBidi"/>
          <w:lang w:val="it-IT"/>
        </w:rPr>
      </w:pPr>
      <w:r w:rsidRPr="00AA2695">
        <w:rPr>
          <w:rFonts w:asciiTheme="majorBidi" w:hAnsiTheme="majorBidi" w:cstheme="majorBidi"/>
          <w:b/>
          <w:bCs/>
          <w:lang w:val="it-IT"/>
        </w:rPr>
        <w:t>Gen</w:t>
      </w:r>
      <w:r w:rsidR="00D40E8B" w:rsidRPr="00AA2695">
        <w:rPr>
          <w:rFonts w:asciiTheme="majorBidi" w:hAnsiTheme="majorBidi" w:cstheme="majorBidi"/>
          <w:b/>
          <w:bCs/>
          <w:lang w:val="it-IT"/>
        </w:rPr>
        <w:t xml:space="preserve">erale </w:t>
      </w:r>
      <w:r w:rsidRPr="00AA2695">
        <w:rPr>
          <w:rFonts w:asciiTheme="majorBidi" w:hAnsiTheme="majorBidi" w:cstheme="majorBidi"/>
          <w:b/>
          <w:bCs/>
          <w:lang w:val="it-IT"/>
        </w:rPr>
        <w:t>AWAINA</w:t>
      </w:r>
      <w:r w:rsidR="00AA2695">
        <w:rPr>
          <w:rFonts w:asciiTheme="majorBidi" w:hAnsiTheme="majorBidi" w:cstheme="majorBidi"/>
          <w:b/>
          <w:bCs/>
          <w:lang w:val="it-IT"/>
        </w:rPr>
        <w:t xml:space="preserve">, </w:t>
      </w:r>
      <w:r w:rsidR="00AA2695">
        <w:rPr>
          <w:rFonts w:asciiTheme="majorBidi" w:hAnsiTheme="majorBidi" w:cstheme="majorBidi"/>
          <w:lang w:val="it-IT"/>
        </w:rPr>
        <w:t>Comandante del Gruppo elicotteri.</w:t>
      </w:r>
    </w:p>
    <w:p w14:paraId="37016747" w14:textId="6AAFFF8B" w:rsidR="00FA3A94" w:rsidRDefault="00C429BD" w:rsidP="00C429BD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B655DB">
        <w:rPr>
          <w:rFonts w:asciiTheme="majorBidi" w:hAnsiTheme="majorBidi" w:cstheme="majorBidi"/>
          <w:sz w:val="24"/>
          <w:szCs w:val="24"/>
        </w:rPr>
        <w:t>L’atteggiamento del Comandante dell</w:t>
      </w:r>
      <w:r w:rsidR="00B600EF">
        <w:rPr>
          <w:rFonts w:asciiTheme="majorBidi" w:hAnsiTheme="majorBidi" w:cstheme="majorBidi"/>
          <w:sz w:val="24"/>
          <w:szCs w:val="24"/>
        </w:rPr>
        <w:t xml:space="preserve">’Accademia militare e </w:t>
      </w:r>
      <w:r w:rsidRPr="00B655DB">
        <w:rPr>
          <w:rFonts w:asciiTheme="majorBidi" w:hAnsiTheme="majorBidi" w:cstheme="majorBidi"/>
          <w:sz w:val="24"/>
          <w:szCs w:val="24"/>
        </w:rPr>
        <w:t>de</w:t>
      </w:r>
      <w:r w:rsidR="00B600EF">
        <w:rPr>
          <w:rFonts w:asciiTheme="majorBidi" w:hAnsiTheme="majorBidi" w:cstheme="majorBidi"/>
          <w:sz w:val="24"/>
          <w:szCs w:val="24"/>
        </w:rPr>
        <w:t>l suo staff è solitamente</w:t>
      </w:r>
      <w:r w:rsidRPr="00B655DB">
        <w:rPr>
          <w:rFonts w:asciiTheme="majorBidi" w:hAnsiTheme="majorBidi" w:cstheme="majorBidi"/>
          <w:sz w:val="24"/>
          <w:szCs w:val="24"/>
        </w:rPr>
        <w:t xml:space="preserve"> amichevole e collaborativo nei confronti del contingente italiano a Misurata.</w:t>
      </w:r>
    </w:p>
    <w:p w14:paraId="2B58AEE2" w14:textId="7B2455DA" w:rsidR="00EB293C" w:rsidRPr="00E71EA4" w:rsidRDefault="001B7E48" w:rsidP="00725550">
      <w:pPr>
        <w:spacing w:after="0" w:line="360" w:lineRule="auto"/>
        <w:jc w:val="both"/>
        <w:rPr>
          <w:rFonts w:asciiTheme="majorBidi" w:hAnsiTheme="majorBidi" w:cstheme="majorBidi"/>
          <w:b/>
          <w:bCs/>
          <w:sz w:val="24"/>
          <w:szCs w:val="24"/>
          <w:u w:val="single"/>
        </w:rPr>
      </w:pPr>
      <w:r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Dal punto di vista </w:t>
      </w:r>
      <w:r w:rsidR="00C61336">
        <w:rPr>
          <w:rFonts w:asciiTheme="majorBidi" w:hAnsiTheme="majorBidi" w:cstheme="majorBidi"/>
          <w:b/>
          <w:bCs/>
          <w:sz w:val="24"/>
          <w:szCs w:val="24"/>
          <w:u w:val="single"/>
        </w:rPr>
        <w:t>informativo, il personale dell’Accademia A</w:t>
      </w:r>
      <w:r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>ero</w:t>
      </w:r>
      <w:r w:rsidR="00C61336">
        <w:rPr>
          <w:rFonts w:asciiTheme="majorBidi" w:hAnsiTheme="majorBidi" w:cstheme="majorBidi"/>
          <w:b/>
          <w:bCs/>
          <w:sz w:val="24"/>
          <w:szCs w:val="24"/>
          <w:u w:val="single"/>
        </w:rPr>
        <w:t>nautica M</w:t>
      </w:r>
      <w:r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>ilitare ha un approccio nei con</w:t>
      </w:r>
      <w:r w:rsidR="00C61336">
        <w:rPr>
          <w:rFonts w:asciiTheme="majorBidi" w:hAnsiTheme="majorBidi" w:cstheme="majorBidi"/>
          <w:b/>
          <w:bCs/>
          <w:sz w:val="24"/>
          <w:szCs w:val="24"/>
          <w:u w:val="single"/>
        </w:rPr>
        <w:t>fronti del personale della TF-I</w:t>
      </w:r>
      <w:r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 </w:t>
      </w:r>
      <w:r w:rsidR="00C61336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piuttosto </w:t>
      </w:r>
      <w:r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>“</w:t>
      </w:r>
      <w:r w:rsidRPr="00893876">
        <w:rPr>
          <w:rFonts w:asciiTheme="majorBidi" w:hAnsiTheme="majorBidi" w:cstheme="majorBidi"/>
          <w:b/>
          <w:bCs/>
          <w:i/>
          <w:iCs/>
          <w:sz w:val="24"/>
          <w:szCs w:val="24"/>
          <w:u w:val="single"/>
        </w:rPr>
        <w:t>ermetico</w:t>
      </w:r>
      <w:r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”, </w:t>
      </w:r>
      <w:r w:rsidR="00B923D7"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>soprattutto</w:t>
      </w:r>
      <w:r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 </w:t>
      </w:r>
      <w:r w:rsidR="00725550"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da quando sono iniziati </w:t>
      </w:r>
      <w:r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>gli scontri a Tripoli.</w:t>
      </w:r>
      <w:r w:rsidRPr="00C61336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="00C61336" w:rsidRPr="00C61336">
        <w:rPr>
          <w:rFonts w:asciiTheme="majorBidi" w:hAnsiTheme="majorBidi" w:cstheme="majorBidi"/>
          <w:bCs/>
          <w:sz w:val="24"/>
          <w:szCs w:val="24"/>
        </w:rPr>
        <w:t>Peraltro</w:t>
      </w:r>
      <w:r w:rsidR="00E71EA4">
        <w:rPr>
          <w:rFonts w:asciiTheme="majorBidi" w:hAnsiTheme="majorBidi" w:cstheme="majorBidi"/>
          <w:bCs/>
          <w:sz w:val="24"/>
          <w:szCs w:val="24"/>
        </w:rPr>
        <w:t>, fermo restando che il</w:t>
      </w:r>
      <w:r w:rsidR="00E71EA4" w:rsidRPr="00E71EA4">
        <w:rPr>
          <w:rFonts w:asciiTheme="majorBidi" w:hAnsiTheme="majorBidi" w:cstheme="majorBidi"/>
          <w:sz w:val="24"/>
          <w:szCs w:val="24"/>
        </w:rPr>
        <w:t xml:space="preserve"> </w:t>
      </w:r>
      <w:r w:rsidR="00E71EA4">
        <w:rPr>
          <w:rFonts w:asciiTheme="majorBidi" w:hAnsiTheme="majorBidi" w:cstheme="majorBidi"/>
          <w:sz w:val="24"/>
          <w:szCs w:val="24"/>
        </w:rPr>
        <w:t xml:space="preserve">personale dell’Accademia </w:t>
      </w:r>
      <w:r w:rsidR="00E71EA4"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è molto attento a non far trapelare ogni possibile informazione </w:t>
      </w:r>
      <w:r w:rsidR="00E71EA4">
        <w:rPr>
          <w:rFonts w:asciiTheme="majorBidi" w:hAnsiTheme="majorBidi" w:cstheme="majorBidi"/>
          <w:b/>
          <w:bCs/>
          <w:sz w:val="24"/>
          <w:szCs w:val="24"/>
          <w:u w:val="single"/>
        </w:rPr>
        <w:t>sulla propria a</w:t>
      </w:r>
      <w:r w:rsidR="00E71EA4"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>ttività aerea</w:t>
      </w:r>
      <w:r w:rsidR="00C61336" w:rsidRPr="00C61336">
        <w:rPr>
          <w:rFonts w:asciiTheme="majorBidi" w:hAnsiTheme="majorBidi" w:cstheme="majorBidi"/>
          <w:bCs/>
          <w:sz w:val="24"/>
          <w:szCs w:val="24"/>
        </w:rPr>
        <w:t xml:space="preserve">, </w:t>
      </w:r>
      <w:r w:rsidR="00C61336" w:rsidRPr="00C61336">
        <w:rPr>
          <w:rFonts w:asciiTheme="majorBidi" w:hAnsiTheme="majorBidi" w:cstheme="majorBidi"/>
          <w:sz w:val="24"/>
          <w:szCs w:val="24"/>
        </w:rPr>
        <w:t>v</w:t>
      </w:r>
      <w:r w:rsidRPr="00C61336">
        <w:rPr>
          <w:rFonts w:asciiTheme="majorBidi" w:hAnsiTheme="majorBidi" w:cstheme="majorBidi"/>
          <w:sz w:val="24"/>
          <w:szCs w:val="24"/>
        </w:rPr>
        <w:t>a</w:t>
      </w:r>
      <w:r w:rsidR="00C61336">
        <w:rPr>
          <w:rFonts w:asciiTheme="majorBidi" w:hAnsiTheme="majorBidi" w:cstheme="majorBidi"/>
          <w:sz w:val="24"/>
          <w:szCs w:val="24"/>
        </w:rPr>
        <w:t xml:space="preserve"> evidenziato che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="00893876" w:rsidRPr="00C61336">
        <w:rPr>
          <w:rFonts w:asciiTheme="majorBidi" w:hAnsiTheme="majorBidi" w:cstheme="majorBidi"/>
          <w:b/>
          <w:sz w:val="24"/>
          <w:szCs w:val="24"/>
          <w:u w:val="single"/>
        </w:rPr>
        <w:t>il personale della</w:t>
      </w:r>
      <w:r w:rsidR="00893876" w:rsidRPr="00C61336">
        <w:rPr>
          <w:rFonts w:asciiTheme="majorBidi" w:hAnsiTheme="majorBidi" w:cstheme="majorBidi"/>
          <w:sz w:val="24"/>
          <w:szCs w:val="24"/>
          <w:u w:val="single"/>
        </w:rPr>
        <w:t xml:space="preserve"> </w:t>
      </w:r>
      <w:r w:rsidR="00893876" w:rsidRPr="00C61336">
        <w:rPr>
          <w:rFonts w:asciiTheme="majorBidi" w:hAnsiTheme="majorBidi" w:cstheme="majorBidi"/>
          <w:b/>
          <w:bCs/>
          <w:sz w:val="24"/>
          <w:szCs w:val="24"/>
          <w:u w:val="single"/>
        </w:rPr>
        <w:t>TF-I</w:t>
      </w:r>
      <w:r w:rsidRPr="00C61336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 non</w:t>
      </w:r>
      <w:r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 ha </w:t>
      </w:r>
      <w:r w:rsidR="00B923D7"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>“</w:t>
      </w:r>
      <w:r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>libertà di movimento</w:t>
      </w:r>
      <w:r w:rsidR="00B923D7"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>”</w:t>
      </w:r>
      <w:r w:rsidRPr="00893876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 all’interno del sedime aeroportuale</w:t>
      </w:r>
      <w:r w:rsidRPr="00C61336">
        <w:rPr>
          <w:rFonts w:asciiTheme="majorBidi" w:hAnsiTheme="majorBidi" w:cstheme="majorBidi"/>
          <w:b/>
          <w:bCs/>
          <w:sz w:val="24"/>
          <w:szCs w:val="24"/>
        </w:rPr>
        <w:t>,</w:t>
      </w:r>
      <w:r w:rsidR="00E71EA4">
        <w:rPr>
          <w:rFonts w:asciiTheme="majorBidi" w:hAnsiTheme="majorBidi" w:cstheme="majorBidi"/>
          <w:sz w:val="24"/>
          <w:szCs w:val="24"/>
        </w:rPr>
        <w:t xml:space="preserve"> se non autorizzato dal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="00E71EA4">
        <w:rPr>
          <w:rFonts w:asciiTheme="majorBidi" w:hAnsiTheme="majorBidi" w:cstheme="majorBidi"/>
          <w:sz w:val="24"/>
          <w:szCs w:val="24"/>
        </w:rPr>
        <w:t>C</w:t>
      </w:r>
      <w:r w:rsidR="00B923D7">
        <w:rPr>
          <w:rFonts w:asciiTheme="majorBidi" w:hAnsiTheme="majorBidi" w:cstheme="majorBidi"/>
          <w:sz w:val="24"/>
          <w:szCs w:val="24"/>
        </w:rPr>
        <w:t xml:space="preserve">omando </w:t>
      </w:r>
      <w:r>
        <w:rPr>
          <w:rFonts w:asciiTheme="majorBidi" w:hAnsiTheme="majorBidi" w:cstheme="majorBidi"/>
          <w:sz w:val="24"/>
          <w:szCs w:val="24"/>
        </w:rPr>
        <w:t>accademi</w:t>
      </w:r>
      <w:r w:rsidR="00B923D7">
        <w:rPr>
          <w:rFonts w:asciiTheme="majorBidi" w:hAnsiTheme="majorBidi" w:cstheme="majorBidi"/>
          <w:sz w:val="24"/>
          <w:szCs w:val="24"/>
        </w:rPr>
        <w:t>co</w:t>
      </w:r>
      <w:r w:rsidR="00E71EA4">
        <w:rPr>
          <w:rFonts w:asciiTheme="majorBidi" w:hAnsiTheme="majorBidi" w:cstheme="majorBidi"/>
          <w:sz w:val="24"/>
          <w:szCs w:val="24"/>
        </w:rPr>
        <w:t xml:space="preserve">. Infatti, </w:t>
      </w:r>
      <w:r w:rsidR="00E71EA4">
        <w:rPr>
          <w:rFonts w:asciiTheme="majorBidi" w:hAnsiTheme="majorBidi" w:cstheme="majorBidi"/>
          <w:b/>
          <w:bCs/>
          <w:sz w:val="24"/>
          <w:szCs w:val="24"/>
          <w:u w:val="single"/>
        </w:rPr>
        <w:t>n</w:t>
      </w:r>
      <w:r w:rsidRPr="00FF15E5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on è consentito al </w:t>
      </w:r>
      <w:r w:rsidR="00E71EA4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personale </w:t>
      </w:r>
      <w:r w:rsidR="00E71EA4">
        <w:rPr>
          <w:rFonts w:asciiTheme="majorBidi" w:hAnsiTheme="majorBidi" w:cstheme="majorBidi"/>
          <w:b/>
          <w:bCs/>
          <w:sz w:val="24"/>
          <w:szCs w:val="24"/>
          <w:u w:val="single"/>
        </w:rPr>
        <w:lastRenderedPageBreak/>
        <w:t>italiano</w:t>
      </w:r>
      <w:r w:rsidRPr="00FF15E5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 </w:t>
      </w:r>
      <w:r w:rsidR="003544BF">
        <w:rPr>
          <w:rFonts w:asciiTheme="majorBidi" w:hAnsiTheme="majorBidi" w:cstheme="majorBidi"/>
          <w:b/>
          <w:bCs/>
          <w:sz w:val="24"/>
          <w:szCs w:val="24"/>
          <w:u w:val="single"/>
        </w:rPr>
        <w:t>accedere alla maggior parte delle</w:t>
      </w:r>
      <w:r w:rsidR="00E71EA4">
        <w:rPr>
          <w:rFonts w:asciiTheme="majorBidi" w:hAnsiTheme="majorBidi" w:cstheme="majorBidi"/>
          <w:b/>
          <w:bCs/>
          <w:sz w:val="24"/>
          <w:szCs w:val="24"/>
          <w:u w:val="single"/>
        </w:rPr>
        <w:t xml:space="preserve"> aree </w:t>
      </w:r>
      <w:bookmarkStart w:id="0" w:name="_GoBack"/>
      <w:bookmarkEnd w:id="0"/>
      <w:r w:rsidR="00E71EA4">
        <w:rPr>
          <w:rFonts w:asciiTheme="majorBidi" w:hAnsiTheme="majorBidi" w:cstheme="majorBidi"/>
          <w:b/>
          <w:bCs/>
          <w:sz w:val="24"/>
          <w:szCs w:val="24"/>
          <w:u w:val="single"/>
        </w:rPr>
        <w:t>d</w:t>
      </w:r>
      <w:r w:rsidRPr="00FF15E5">
        <w:rPr>
          <w:rFonts w:asciiTheme="majorBidi" w:hAnsiTheme="majorBidi" w:cstheme="majorBidi"/>
          <w:b/>
          <w:bCs/>
          <w:sz w:val="24"/>
          <w:szCs w:val="24"/>
          <w:u w:val="single"/>
        </w:rPr>
        <w:t>el sedime (pista volo militare, sala operativa, torre di controllo, area aereoportuale, aree sensibili)</w:t>
      </w:r>
      <w:r w:rsidR="00B600EF">
        <w:rPr>
          <w:rFonts w:asciiTheme="majorBidi" w:hAnsiTheme="majorBidi" w:cstheme="majorBidi"/>
          <w:b/>
          <w:bCs/>
          <w:sz w:val="24"/>
          <w:szCs w:val="24"/>
          <w:u w:val="single"/>
        </w:rPr>
        <w:t>.</w:t>
      </w:r>
    </w:p>
    <w:p w14:paraId="350E737B" w14:textId="77777777" w:rsidR="00B600EF" w:rsidRDefault="00B600EF" w:rsidP="005776AF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</w:p>
    <w:p w14:paraId="0670FD78" w14:textId="4CA66BEE" w:rsidR="00B600EF" w:rsidRPr="00B600EF" w:rsidRDefault="00B600EF" w:rsidP="00B600EF">
      <w:pPr>
        <w:spacing w:after="0" w:line="360" w:lineRule="auto"/>
        <w:jc w:val="right"/>
        <w:rPr>
          <w:rFonts w:asciiTheme="majorBidi" w:hAnsiTheme="majorBidi" w:cstheme="majorBidi"/>
          <w:b/>
          <w:sz w:val="28"/>
          <w:szCs w:val="24"/>
          <w:u w:val="single"/>
        </w:rPr>
      </w:pPr>
      <w:r w:rsidRPr="00B600EF">
        <w:rPr>
          <w:rFonts w:asciiTheme="majorBidi" w:hAnsiTheme="majorBidi" w:cstheme="majorBidi"/>
          <w:b/>
          <w:sz w:val="28"/>
          <w:szCs w:val="24"/>
          <w:u w:val="single"/>
        </w:rPr>
        <w:t xml:space="preserve">Inquadramento delle principali figure dell’Accademia Aeronautica </w:t>
      </w:r>
      <w:proofErr w:type="spellStart"/>
      <w:r w:rsidRPr="00B600EF">
        <w:rPr>
          <w:rFonts w:asciiTheme="majorBidi" w:hAnsiTheme="majorBidi" w:cstheme="majorBidi"/>
          <w:b/>
          <w:sz w:val="28"/>
          <w:szCs w:val="24"/>
          <w:u w:val="single"/>
        </w:rPr>
        <w:t>Misuratina</w:t>
      </w:r>
      <w:proofErr w:type="spellEnd"/>
    </w:p>
    <w:p w14:paraId="27876E04" w14:textId="4606FE0B" w:rsidR="00B600EF" w:rsidRPr="00B600EF" w:rsidRDefault="00B600EF" w:rsidP="005776AF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Il </w:t>
      </w:r>
      <w:r w:rsidRPr="00B600EF">
        <w:rPr>
          <w:rFonts w:asciiTheme="majorBidi" w:hAnsiTheme="majorBidi" w:cstheme="majorBidi"/>
          <w:b/>
          <w:sz w:val="24"/>
          <w:szCs w:val="24"/>
        </w:rPr>
        <w:t>Gen. ABBAJA</w:t>
      </w:r>
      <w:r>
        <w:rPr>
          <w:rFonts w:asciiTheme="majorBidi" w:hAnsiTheme="majorBidi" w:cstheme="majorBidi"/>
          <w:sz w:val="24"/>
          <w:szCs w:val="24"/>
        </w:rPr>
        <w:t>, Comandante dell’Istituto, è la figura più importante del sedime aeroportuale militare. Personaggio generalmente disponibile nei confronti del contingente</w:t>
      </w:r>
      <w:r w:rsidR="00687F5B">
        <w:rPr>
          <w:rFonts w:asciiTheme="majorBidi" w:hAnsiTheme="majorBidi" w:cstheme="majorBidi"/>
          <w:sz w:val="24"/>
          <w:szCs w:val="24"/>
        </w:rPr>
        <w:t xml:space="preserve"> ha un</w:t>
      </w:r>
      <w:r w:rsidR="00687F5B" w:rsidRPr="00687F5B">
        <w:rPr>
          <w:rFonts w:asciiTheme="majorBidi" w:hAnsiTheme="majorBidi" w:cstheme="majorBidi"/>
          <w:sz w:val="24"/>
          <w:szCs w:val="24"/>
        </w:rPr>
        <w:t xml:space="preserve"> carattere molto suscettibile ed umorale</w:t>
      </w:r>
      <w:r w:rsidR="00687F5B">
        <w:rPr>
          <w:rFonts w:asciiTheme="majorBidi" w:hAnsiTheme="majorBidi" w:cstheme="majorBidi"/>
          <w:sz w:val="24"/>
          <w:szCs w:val="24"/>
        </w:rPr>
        <w:t xml:space="preserve"> e</w:t>
      </w:r>
      <w:r w:rsidR="00687F5B" w:rsidRPr="00687F5B">
        <w:rPr>
          <w:rFonts w:asciiTheme="majorBidi" w:hAnsiTheme="majorBidi" w:cstheme="majorBidi"/>
          <w:sz w:val="24"/>
          <w:szCs w:val="24"/>
        </w:rPr>
        <w:t xml:space="preserve"> tende a rapportarsi con i suoi interlocutori in base alla simpatia che prova per gli stessi e alle circostanze del momento</w:t>
      </w:r>
      <w:r w:rsidR="00906DDD">
        <w:rPr>
          <w:rFonts w:asciiTheme="majorBidi" w:hAnsiTheme="majorBidi" w:cstheme="majorBidi"/>
          <w:sz w:val="24"/>
          <w:szCs w:val="24"/>
        </w:rPr>
        <w:t>.</w:t>
      </w:r>
    </w:p>
    <w:p w14:paraId="390BDA88" w14:textId="3BF583EF" w:rsidR="001C6624" w:rsidRPr="001C6624" w:rsidRDefault="00442BDD" w:rsidP="005776AF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Il </w:t>
      </w:r>
      <w:r w:rsidRPr="00180B5B">
        <w:rPr>
          <w:rFonts w:asciiTheme="majorBidi" w:hAnsiTheme="majorBidi" w:cstheme="majorBidi"/>
          <w:b/>
          <w:bCs/>
          <w:sz w:val="24"/>
          <w:szCs w:val="24"/>
        </w:rPr>
        <w:t>Gen</w:t>
      </w:r>
      <w:r>
        <w:rPr>
          <w:rFonts w:asciiTheme="majorBidi" w:hAnsiTheme="majorBidi" w:cstheme="majorBidi"/>
          <w:sz w:val="24"/>
          <w:szCs w:val="24"/>
        </w:rPr>
        <w:t xml:space="preserve">. </w:t>
      </w:r>
      <w:r w:rsidR="005776AF" w:rsidRPr="005776AF">
        <w:rPr>
          <w:rFonts w:asciiTheme="majorBidi" w:hAnsiTheme="majorBidi" w:cstheme="majorBidi"/>
          <w:b/>
          <w:bCs/>
          <w:sz w:val="24"/>
          <w:szCs w:val="24"/>
        </w:rPr>
        <w:t>E</w:t>
      </w:r>
      <w:r w:rsidRPr="00EB293C">
        <w:rPr>
          <w:rFonts w:asciiTheme="majorBidi" w:hAnsiTheme="majorBidi" w:cstheme="majorBidi"/>
          <w:b/>
          <w:bCs/>
          <w:sz w:val="24"/>
          <w:szCs w:val="24"/>
        </w:rPr>
        <w:t>L</w:t>
      </w:r>
      <w:r w:rsidR="00E40D44" w:rsidRPr="00EB293C">
        <w:rPr>
          <w:rFonts w:asciiTheme="majorBidi" w:hAnsiTheme="majorBidi" w:cstheme="majorBidi"/>
          <w:b/>
          <w:bCs/>
          <w:sz w:val="24"/>
          <w:szCs w:val="24"/>
        </w:rPr>
        <w:t>MENGAR</w:t>
      </w:r>
      <w:r w:rsidR="004B2810">
        <w:rPr>
          <w:rFonts w:asciiTheme="majorBidi" w:hAnsiTheme="majorBidi" w:cstheme="majorBidi"/>
          <w:sz w:val="24"/>
          <w:szCs w:val="24"/>
        </w:rPr>
        <w:t xml:space="preserve">, dal carattere solare e dalla forte personalità, </w:t>
      </w:r>
      <w:r>
        <w:rPr>
          <w:rFonts w:asciiTheme="majorBidi" w:hAnsiTheme="majorBidi" w:cstheme="majorBidi"/>
          <w:sz w:val="24"/>
          <w:szCs w:val="24"/>
        </w:rPr>
        <w:t xml:space="preserve">è una figura </w:t>
      </w:r>
      <w:r w:rsidR="001C6624" w:rsidRPr="001C6624">
        <w:rPr>
          <w:rFonts w:asciiTheme="majorBidi" w:hAnsiTheme="majorBidi" w:cstheme="majorBidi"/>
          <w:sz w:val="24"/>
          <w:szCs w:val="24"/>
        </w:rPr>
        <w:t>di spessore</w:t>
      </w:r>
      <w:r w:rsidR="006A71A0">
        <w:rPr>
          <w:rFonts w:asciiTheme="majorBidi" w:hAnsiTheme="majorBidi" w:cstheme="majorBidi"/>
          <w:sz w:val="24"/>
          <w:szCs w:val="24"/>
        </w:rPr>
        <w:t xml:space="preserve"> all’interno della componente aeronautica </w:t>
      </w:r>
      <w:proofErr w:type="spellStart"/>
      <w:r w:rsidR="006A71A0">
        <w:rPr>
          <w:rFonts w:asciiTheme="majorBidi" w:hAnsiTheme="majorBidi" w:cstheme="majorBidi"/>
          <w:sz w:val="24"/>
          <w:szCs w:val="24"/>
        </w:rPr>
        <w:t>misuratina</w:t>
      </w:r>
      <w:proofErr w:type="spellEnd"/>
      <w:r w:rsidR="00290D66">
        <w:rPr>
          <w:rFonts w:asciiTheme="majorBidi" w:hAnsiTheme="majorBidi" w:cstheme="majorBidi"/>
          <w:sz w:val="24"/>
          <w:szCs w:val="24"/>
        </w:rPr>
        <w:t xml:space="preserve">. </w:t>
      </w:r>
      <w:r w:rsidR="004B2810">
        <w:rPr>
          <w:rFonts w:asciiTheme="majorBidi" w:hAnsiTheme="majorBidi" w:cstheme="majorBidi"/>
          <w:sz w:val="24"/>
          <w:szCs w:val="24"/>
        </w:rPr>
        <w:t>Unitamente</w:t>
      </w:r>
      <w:r w:rsidR="00290D66">
        <w:rPr>
          <w:rFonts w:asciiTheme="majorBidi" w:hAnsiTheme="majorBidi" w:cstheme="majorBidi"/>
          <w:sz w:val="24"/>
          <w:szCs w:val="24"/>
        </w:rPr>
        <w:t xml:space="preserve"> </w:t>
      </w:r>
      <w:r w:rsidR="004B2810">
        <w:rPr>
          <w:rFonts w:asciiTheme="majorBidi" w:hAnsiTheme="majorBidi" w:cstheme="majorBidi"/>
          <w:sz w:val="24"/>
          <w:szCs w:val="24"/>
        </w:rPr>
        <w:t>a</w:t>
      </w:r>
      <w:r w:rsidR="00290D66">
        <w:rPr>
          <w:rFonts w:asciiTheme="majorBidi" w:hAnsiTheme="majorBidi" w:cstheme="majorBidi"/>
          <w:sz w:val="24"/>
          <w:szCs w:val="24"/>
        </w:rPr>
        <w:t>l Gen. AWENA</w:t>
      </w:r>
      <w:r w:rsidR="004B2810">
        <w:rPr>
          <w:rFonts w:asciiTheme="majorBidi" w:hAnsiTheme="majorBidi" w:cstheme="majorBidi"/>
          <w:sz w:val="24"/>
          <w:szCs w:val="24"/>
        </w:rPr>
        <w:t>,</w:t>
      </w:r>
      <w:r w:rsidR="00290D66">
        <w:rPr>
          <w:rFonts w:asciiTheme="majorBidi" w:hAnsiTheme="majorBidi" w:cstheme="majorBidi"/>
          <w:sz w:val="24"/>
          <w:szCs w:val="24"/>
        </w:rPr>
        <w:t xml:space="preserve"> risulta</w:t>
      </w:r>
      <w:r w:rsidR="001C6624">
        <w:rPr>
          <w:rFonts w:asciiTheme="majorBidi" w:hAnsiTheme="majorBidi" w:cstheme="majorBidi"/>
          <w:sz w:val="24"/>
          <w:szCs w:val="24"/>
        </w:rPr>
        <w:t xml:space="preserve"> </w:t>
      </w:r>
      <w:r w:rsidR="00290D66">
        <w:rPr>
          <w:rFonts w:asciiTheme="majorBidi" w:hAnsiTheme="majorBidi" w:cstheme="majorBidi"/>
          <w:sz w:val="24"/>
          <w:szCs w:val="24"/>
        </w:rPr>
        <w:t xml:space="preserve">essere </w:t>
      </w:r>
      <w:r w:rsidR="004B2810">
        <w:rPr>
          <w:rFonts w:asciiTheme="majorBidi" w:hAnsiTheme="majorBidi" w:cstheme="majorBidi"/>
          <w:sz w:val="24"/>
          <w:szCs w:val="24"/>
        </w:rPr>
        <w:t>una dell</w:t>
      </w:r>
      <w:r w:rsidR="001C6624" w:rsidRPr="001C6624">
        <w:rPr>
          <w:rFonts w:asciiTheme="majorBidi" w:hAnsiTheme="majorBidi" w:cstheme="majorBidi"/>
          <w:sz w:val="24"/>
          <w:szCs w:val="24"/>
        </w:rPr>
        <w:t>e fig</w:t>
      </w:r>
      <w:r w:rsidR="00290D66">
        <w:rPr>
          <w:rFonts w:asciiTheme="majorBidi" w:hAnsiTheme="majorBidi" w:cstheme="majorBidi"/>
          <w:sz w:val="24"/>
          <w:szCs w:val="24"/>
        </w:rPr>
        <w:t xml:space="preserve">ure </w:t>
      </w:r>
      <w:r w:rsidR="00906DDD">
        <w:rPr>
          <w:rFonts w:asciiTheme="majorBidi" w:hAnsiTheme="majorBidi" w:cstheme="majorBidi"/>
          <w:sz w:val="24"/>
          <w:szCs w:val="24"/>
        </w:rPr>
        <w:t>più vicine al Gen. ABAJ</w:t>
      </w:r>
      <w:r w:rsidR="004B2810">
        <w:rPr>
          <w:rFonts w:asciiTheme="majorBidi" w:hAnsiTheme="majorBidi" w:cstheme="majorBidi"/>
          <w:sz w:val="24"/>
          <w:szCs w:val="24"/>
        </w:rPr>
        <w:t>A</w:t>
      </w:r>
      <w:r w:rsidR="001C6624" w:rsidRPr="001C6624">
        <w:rPr>
          <w:rFonts w:asciiTheme="majorBidi" w:hAnsiTheme="majorBidi" w:cstheme="majorBidi"/>
          <w:sz w:val="24"/>
          <w:szCs w:val="24"/>
        </w:rPr>
        <w:t>.</w:t>
      </w:r>
    </w:p>
    <w:p w14:paraId="16CB64A2" w14:textId="46D8B073" w:rsidR="00BD1307" w:rsidRDefault="00442BDD" w:rsidP="005053A5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Il </w:t>
      </w:r>
      <w:r w:rsidRPr="008D172F">
        <w:rPr>
          <w:rFonts w:asciiTheme="majorBidi" w:hAnsiTheme="majorBidi" w:cstheme="majorBidi"/>
          <w:b/>
          <w:bCs/>
          <w:sz w:val="24"/>
          <w:szCs w:val="24"/>
        </w:rPr>
        <w:t>Gen.</w:t>
      </w:r>
      <w:r w:rsidR="00D357F5" w:rsidRPr="008D172F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Pr="008D172F">
        <w:rPr>
          <w:rFonts w:asciiTheme="majorBidi" w:hAnsiTheme="majorBidi" w:cstheme="majorBidi"/>
          <w:b/>
          <w:bCs/>
          <w:sz w:val="24"/>
          <w:szCs w:val="24"/>
        </w:rPr>
        <w:t>AWE</w:t>
      </w:r>
      <w:r w:rsidR="00906DDD">
        <w:rPr>
          <w:rFonts w:asciiTheme="majorBidi" w:hAnsiTheme="majorBidi" w:cstheme="majorBidi"/>
          <w:b/>
          <w:bCs/>
          <w:sz w:val="24"/>
          <w:szCs w:val="24"/>
        </w:rPr>
        <w:t>I</w:t>
      </w:r>
      <w:r w:rsidRPr="008D172F">
        <w:rPr>
          <w:rFonts w:asciiTheme="majorBidi" w:hAnsiTheme="majorBidi" w:cstheme="majorBidi"/>
          <w:b/>
          <w:bCs/>
          <w:sz w:val="24"/>
          <w:szCs w:val="24"/>
        </w:rPr>
        <w:t>NA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="000C4CB9">
        <w:rPr>
          <w:rFonts w:asciiTheme="majorBidi" w:hAnsiTheme="majorBidi" w:cstheme="majorBidi"/>
          <w:sz w:val="24"/>
          <w:szCs w:val="24"/>
        </w:rPr>
        <w:t xml:space="preserve">è il </w:t>
      </w:r>
      <w:r>
        <w:rPr>
          <w:rFonts w:asciiTheme="majorBidi" w:hAnsiTheme="majorBidi" w:cstheme="majorBidi"/>
          <w:sz w:val="24"/>
          <w:szCs w:val="24"/>
        </w:rPr>
        <w:t xml:space="preserve">Comandante del Gruppo elicotteri, </w:t>
      </w:r>
      <w:r w:rsidR="00290D66">
        <w:rPr>
          <w:rFonts w:asciiTheme="majorBidi" w:hAnsiTheme="majorBidi" w:cstheme="majorBidi"/>
          <w:sz w:val="24"/>
          <w:szCs w:val="24"/>
        </w:rPr>
        <w:t xml:space="preserve">pilota di MI-8. </w:t>
      </w:r>
      <w:r w:rsidR="00AC7FE8">
        <w:rPr>
          <w:rFonts w:asciiTheme="majorBidi" w:hAnsiTheme="majorBidi" w:cstheme="majorBidi"/>
          <w:sz w:val="24"/>
          <w:szCs w:val="24"/>
        </w:rPr>
        <w:t>È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="00AC7FE8">
        <w:rPr>
          <w:rFonts w:asciiTheme="majorBidi" w:hAnsiTheme="majorBidi" w:cstheme="majorBidi"/>
          <w:sz w:val="24"/>
          <w:szCs w:val="24"/>
        </w:rPr>
        <w:t>una figura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="00290D66">
        <w:rPr>
          <w:rFonts w:asciiTheme="majorBidi" w:hAnsiTheme="majorBidi" w:cstheme="majorBidi"/>
          <w:sz w:val="24"/>
          <w:szCs w:val="24"/>
        </w:rPr>
        <w:t>su</w:t>
      </w:r>
      <w:r w:rsidR="000C4CB9">
        <w:rPr>
          <w:rFonts w:asciiTheme="majorBidi" w:hAnsiTheme="majorBidi" w:cstheme="majorBidi"/>
          <w:sz w:val="24"/>
          <w:szCs w:val="24"/>
        </w:rPr>
        <w:t xml:space="preserve"> cui </w:t>
      </w:r>
      <w:r w:rsidR="005053A5">
        <w:rPr>
          <w:rFonts w:asciiTheme="majorBidi" w:hAnsiTheme="majorBidi" w:cstheme="majorBidi"/>
          <w:sz w:val="24"/>
          <w:szCs w:val="24"/>
        </w:rPr>
        <w:t xml:space="preserve">il Gen. </w:t>
      </w:r>
      <w:r w:rsidR="000C4CB9">
        <w:rPr>
          <w:rFonts w:asciiTheme="majorBidi" w:hAnsiTheme="majorBidi" w:cstheme="majorBidi"/>
          <w:sz w:val="24"/>
          <w:szCs w:val="24"/>
        </w:rPr>
        <w:t>ABA</w:t>
      </w:r>
      <w:r w:rsidR="00A3587B">
        <w:rPr>
          <w:rFonts w:asciiTheme="majorBidi" w:hAnsiTheme="majorBidi" w:cstheme="majorBidi"/>
          <w:sz w:val="24"/>
          <w:szCs w:val="24"/>
        </w:rPr>
        <w:t>J</w:t>
      </w:r>
      <w:r w:rsidR="000C4CB9">
        <w:rPr>
          <w:rFonts w:asciiTheme="majorBidi" w:hAnsiTheme="majorBidi" w:cstheme="majorBidi"/>
          <w:sz w:val="24"/>
          <w:szCs w:val="24"/>
        </w:rPr>
        <w:t>JA fa molto affidamento,</w:t>
      </w:r>
      <w:r w:rsidR="00BD1307">
        <w:rPr>
          <w:rFonts w:asciiTheme="majorBidi" w:hAnsiTheme="majorBidi" w:cstheme="majorBidi"/>
          <w:sz w:val="24"/>
          <w:szCs w:val="24"/>
        </w:rPr>
        <w:t xml:space="preserve"> </w:t>
      </w:r>
      <w:r w:rsidR="00AC7FE8">
        <w:rPr>
          <w:rFonts w:asciiTheme="majorBidi" w:hAnsiTheme="majorBidi" w:cstheme="majorBidi"/>
          <w:sz w:val="24"/>
          <w:szCs w:val="24"/>
        </w:rPr>
        <w:t xml:space="preserve">che </w:t>
      </w:r>
      <w:r>
        <w:rPr>
          <w:rFonts w:asciiTheme="majorBidi" w:hAnsiTheme="majorBidi" w:cstheme="majorBidi"/>
          <w:sz w:val="24"/>
          <w:szCs w:val="24"/>
        </w:rPr>
        <w:t>si interfaccia continuamente con il contingente italiano.</w:t>
      </w:r>
    </w:p>
    <w:p w14:paraId="13E04A6F" w14:textId="01F5F822" w:rsidR="000C4CB9" w:rsidRDefault="00BD1307" w:rsidP="00180B5B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Il </w:t>
      </w:r>
      <w:r w:rsidRPr="008D172F">
        <w:rPr>
          <w:rFonts w:asciiTheme="majorBidi" w:hAnsiTheme="majorBidi" w:cstheme="majorBidi"/>
          <w:b/>
          <w:bCs/>
          <w:sz w:val="24"/>
          <w:szCs w:val="24"/>
        </w:rPr>
        <w:t>Gen</w:t>
      </w:r>
      <w:r w:rsidR="00180B5B">
        <w:rPr>
          <w:rFonts w:asciiTheme="majorBidi" w:hAnsiTheme="majorBidi" w:cstheme="majorBidi"/>
          <w:b/>
          <w:bCs/>
          <w:sz w:val="24"/>
          <w:szCs w:val="24"/>
        </w:rPr>
        <w:t>era</w:t>
      </w:r>
      <w:r w:rsidR="00D40E8B">
        <w:rPr>
          <w:rFonts w:asciiTheme="majorBidi" w:hAnsiTheme="majorBidi" w:cstheme="majorBidi"/>
          <w:b/>
          <w:bCs/>
          <w:sz w:val="24"/>
          <w:szCs w:val="24"/>
        </w:rPr>
        <w:t>le</w:t>
      </w:r>
      <w:r w:rsidRPr="008D172F">
        <w:rPr>
          <w:rFonts w:asciiTheme="majorBidi" w:hAnsiTheme="majorBidi" w:cstheme="majorBidi"/>
          <w:b/>
          <w:bCs/>
          <w:sz w:val="24"/>
          <w:szCs w:val="24"/>
        </w:rPr>
        <w:t xml:space="preserve"> BENTHER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="00290D66">
        <w:rPr>
          <w:rFonts w:asciiTheme="majorBidi" w:hAnsiTheme="majorBidi" w:cstheme="majorBidi"/>
          <w:sz w:val="24"/>
          <w:szCs w:val="24"/>
        </w:rPr>
        <w:t>è un pilota di MIRAGE F1, Capo U</w:t>
      </w:r>
      <w:r>
        <w:rPr>
          <w:rFonts w:asciiTheme="majorBidi" w:hAnsiTheme="majorBidi" w:cstheme="majorBidi"/>
          <w:sz w:val="24"/>
          <w:szCs w:val="24"/>
        </w:rPr>
        <w:t>fficio della sicurezza aereoportuale</w:t>
      </w:r>
      <w:r w:rsidR="00620D17">
        <w:rPr>
          <w:rFonts w:asciiTheme="majorBidi" w:hAnsiTheme="majorBidi" w:cstheme="majorBidi"/>
          <w:sz w:val="24"/>
          <w:szCs w:val="24"/>
        </w:rPr>
        <w:t xml:space="preserve"> e </w:t>
      </w:r>
      <w:r>
        <w:rPr>
          <w:rFonts w:asciiTheme="majorBidi" w:hAnsiTheme="majorBidi" w:cstheme="majorBidi"/>
          <w:sz w:val="24"/>
          <w:szCs w:val="24"/>
        </w:rPr>
        <w:t>della sala operativa, parla suf</w:t>
      </w:r>
      <w:r w:rsidR="00290D66">
        <w:rPr>
          <w:rFonts w:asciiTheme="majorBidi" w:hAnsiTheme="majorBidi" w:cstheme="majorBidi"/>
          <w:sz w:val="24"/>
          <w:szCs w:val="24"/>
        </w:rPr>
        <w:t>ficientemente la lingua inglese e</w:t>
      </w:r>
      <w:r>
        <w:rPr>
          <w:rFonts w:asciiTheme="majorBidi" w:hAnsiTheme="majorBidi" w:cstheme="majorBidi"/>
          <w:sz w:val="24"/>
          <w:szCs w:val="24"/>
        </w:rPr>
        <w:t xml:space="preserve"> rappresenta la figura più importante dal punto di vista operativo della componente </w:t>
      </w:r>
      <w:r w:rsidR="006A71A0">
        <w:rPr>
          <w:rFonts w:asciiTheme="majorBidi" w:hAnsiTheme="majorBidi" w:cstheme="majorBidi"/>
          <w:sz w:val="24"/>
          <w:szCs w:val="24"/>
        </w:rPr>
        <w:t>aeronautica</w:t>
      </w:r>
      <w:r>
        <w:rPr>
          <w:rFonts w:asciiTheme="majorBidi" w:hAnsiTheme="majorBidi" w:cstheme="majorBidi"/>
          <w:sz w:val="24"/>
          <w:szCs w:val="24"/>
        </w:rPr>
        <w:t xml:space="preserve">. </w:t>
      </w:r>
      <w:r w:rsidR="00290D66">
        <w:rPr>
          <w:rFonts w:asciiTheme="majorBidi" w:hAnsiTheme="majorBidi" w:cstheme="majorBidi"/>
          <w:sz w:val="24"/>
          <w:szCs w:val="24"/>
        </w:rPr>
        <w:t>È</w:t>
      </w:r>
      <w:r w:rsidR="00620D17">
        <w:rPr>
          <w:rFonts w:asciiTheme="majorBidi" w:hAnsiTheme="majorBidi" w:cstheme="majorBidi"/>
          <w:sz w:val="24"/>
          <w:szCs w:val="24"/>
        </w:rPr>
        <w:t xml:space="preserve"> un punto di riferimento per tutti i piloti dell’</w:t>
      </w:r>
      <w:r w:rsidR="00290D66">
        <w:rPr>
          <w:rFonts w:asciiTheme="majorBidi" w:hAnsiTheme="majorBidi" w:cstheme="majorBidi"/>
          <w:sz w:val="24"/>
          <w:szCs w:val="24"/>
        </w:rPr>
        <w:t>A</w:t>
      </w:r>
      <w:r w:rsidR="006A71A0">
        <w:rPr>
          <w:rFonts w:asciiTheme="majorBidi" w:hAnsiTheme="majorBidi" w:cstheme="majorBidi"/>
          <w:sz w:val="24"/>
          <w:szCs w:val="24"/>
        </w:rPr>
        <w:t xml:space="preserve">ccademia e </w:t>
      </w:r>
      <w:r w:rsidR="00620D17">
        <w:rPr>
          <w:rFonts w:asciiTheme="majorBidi" w:hAnsiTheme="majorBidi" w:cstheme="majorBidi"/>
          <w:sz w:val="24"/>
          <w:szCs w:val="24"/>
        </w:rPr>
        <w:t xml:space="preserve">ha un forte legame </w:t>
      </w:r>
      <w:r w:rsidR="006A71A0">
        <w:rPr>
          <w:rFonts w:asciiTheme="majorBidi" w:hAnsiTheme="majorBidi" w:cstheme="majorBidi"/>
          <w:sz w:val="24"/>
          <w:szCs w:val="24"/>
        </w:rPr>
        <w:t xml:space="preserve">di amicizia </w:t>
      </w:r>
      <w:r w:rsidR="00620D17">
        <w:rPr>
          <w:rFonts w:asciiTheme="majorBidi" w:hAnsiTheme="majorBidi" w:cstheme="majorBidi"/>
          <w:sz w:val="24"/>
          <w:szCs w:val="24"/>
        </w:rPr>
        <w:t xml:space="preserve">con il </w:t>
      </w:r>
      <w:r w:rsidR="00620D17" w:rsidRPr="005053A5">
        <w:rPr>
          <w:rFonts w:asciiTheme="majorBidi" w:hAnsiTheme="majorBidi" w:cstheme="majorBidi"/>
          <w:b/>
          <w:bCs/>
          <w:sz w:val="24"/>
          <w:szCs w:val="24"/>
        </w:rPr>
        <w:t xml:space="preserve">Col. </w:t>
      </w:r>
      <w:r w:rsidR="006852CA" w:rsidRPr="005053A5">
        <w:rPr>
          <w:rFonts w:asciiTheme="majorBidi" w:hAnsiTheme="majorBidi" w:cstheme="majorBidi"/>
          <w:b/>
          <w:bCs/>
          <w:sz w:val="24"/>
          <w:szCs w:val="24"/>
        </w:rPr>
        <w:t xml:space="preserve">ABUGADAM </w:t>
      </w:r>
      <w:proofErr w:type="spellStart"/>
      <w:r w:rsidR="00620D17" w:rsidRPr="005053A5">
        <w:rPr>
          <w:rFonts w:asciiTheme="majorBidi" w:hAnsiTheme="majorBidi" w:cstheme="majorBidi"/>
          <w:b/>
          <w:bCs/>
          <w:sz w:val="24"/>
          <w:szCs w:val="24"/>
        </w:rPr>
        <w:t>Bashir</w:t>
      </w:r>
      <w:proofErr w:type="spellEnd"/>
      <w:r w:rsidR="00620D17">
        <w:rPr>
          <w:rFonts w:asciiTheme="majorBidi" w:hAnsiTheme="majorBidi" w:cstheme="majorBidi"/>
          <w:sz w:val="24"/>
          <w:szCs w:val="24"/>
        </w:rPr>
        <w:t xml:space="preserve">. </w:t>
      </w:r>
    </w:p>
    <w:p w14:paraId="1E9444EA" w14:textId="77777777" w:rsidR="00442BDD" w:rsidRDefault="00620D17" w:rsidP="005053A5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Il </w:t>
      </w:r>
      <w:r w:rsidRPr="008D172F">
        <w:rPr>
          <w:rFonts w:asciiTheme="majorBidi" w:hAnsiTheme="majorBidi" w:cstheme="majorBidi"/>
          <w:b/>
          <w:bCs/>
          <w:sz w:val="24"/>
          <w:szCs w:val="24"/>
        </w:rPr>
        <w:t xml:space="preserve">Col. </w:t>
      </w:r>
      <w:r w:rsidR="006852CA" w:rsidRPr="008D172F">
        <w:rPr>
          <w:rFonts w:asciiTheme="majorBidi" w:hAnsiTheme="majorBidi" w:cstheme="majorBidi"/>
          <w:b/>
          <w:bCs/>
          <w:sz w:val="24"/>
          <w:szCs w:val="24"/>
        </w:rPr>
        <w:t>ABUGADAM</w:t>
      </w:r>
      <w:r w:rsidR="006852CA">
        <w:rPr>
          <w:rFonts w:asciiTheme="majorBidi" w:hAnsiTheme="majorBidi" w:cstheme="majorBidi"/>
          <w:sz w:val="24"/>
          <w:szCs w:val="24"/>
        </w:rPr>
        <w:t xml:space="preserve"> </w:t>
      </w:r>
      <w:proofErr w:type="spellStart"/>
      <w:r w:rsidRPr="008D172F">
        <w:rPr>
          <w:rFonts w:asciiTheme="majorBidi" w:hAnsiTheme="majorBidi" w:cstheme="majorBidi"/>
          <w:b/>
          <w:bCs/>
          <w:sz w:val="24"/>
          <w:szCs w:val="24"/>
        </w:rPr>
        <w:t>Bashir</w:t>
      </w:r>
      <w:proofErr w:type="spellEnd"/>
      <w:r w:rsidRPr="008D172F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>è un Ufficiale pilota</w:t>
      </w:r>
      <w:r w:rsidR="006A71A0">
        <w:rPr>
          <w:rFonts w:asciiTheme="majorBidi" w:hAnsiTheme="majorBidi" w:cstheme="majorBidi"/>
          <w:sz w:val="24"/>
          <w:szCs w:val="24"/>
        </w:rPr>
        <w:t xml:space="preserve"> di L-39 ALBATROS</w:t>
      </w:r>
      <w:r>
        <w:rPr>
          <w:rFonts w:asciiTheme="majorBidi" w:hAnsiTheme="majorBidi" w:cstheme="majorBidi"/>
          <w:sz w:val="24"/>
          <w:szCs w:val="24"/>
        </w:rPr>
        <w:t>, parla molto bene la lingua inglese e</w:t>
      </w:r>
      <w:r w:rsidR="00290D66">
        <w:rPr>
          <w:rFonts w:asciiTheme="majorBidi" w:hAnsiTheme="majorBidi" w:cstheme="majorBidi"/>
          <w:sz w:val="24"/>
          <w:szCs w:val="24"/>
        </w:rPr>
        <w:t>,</w:t>
      </w:r>
      <w:r w:rsidR="006A71A0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>spesso</w:t>
      </w:r>
      <w:r w:rsidR="00290D66">
        <w:rPr>
          <w:rFonts w:asciiTheme="majorBidi" w:hAnsiTheme="majorBidi" w:cstheme="majorBidi"/>
          <w:sz w:val="24"/>
          <w:szCs w:val="24"/>
        </w:rPr>
        <w:t>,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="006A71A0">
        <w:rPr>
          <w:rFonts w:asciiTheme="majorBidi" w:hAnsiTheme="majorBidi" w:cstheme="majorBidi"/>
          <w:sz w:val="24"/>
          <w:szCs w:val="24"/>
        </w:rPr>
        <w:t xml:space="preserve">ha pubblicamente </w:t>
      </w:r>
      <w:r>
        <w:rPr>
          <w:rFonts w:asciiTheme="majorBidi" w:hAnsiTheme="majorBidi" w:cstheme="majorBidi"/>
          <w:sz w:val="24"/>
          <w:szCs w:val="24"/>
        </w:rPr>
        <w:t xml:space="preserve">dichiarato di essere contrario al ritorno di inglesi e americani </w:t>
      </w:r>
      <w:r w:rsidR="005053A5">
        <w:rPr>
          <w:rFonts w:asciiTheme="majorBidi" w:hAnsiTheme="majorBidi" w:cstheme="majorBidi"/>
          <w:sz w:val="24"/>
          <w:szCs w:val="24"/>
        </w:rPr>
        <w:t xml:space="preserve">presso il </w:t>
      </w:r>
      <w:r w:rsidR="006A71A0">
        <w:rPr>
          <w:rFonts w:asciiTheme="majorBidi" w:hAnsiTheme="majorBidi" w:cstheme="majorBidi"/>
          <w:sz w:val="24"/>
          <w:szCs w:val="24"/>
        </w:rPr>
        <w:t>sedime aeroportuale</w:t>
      </w:r>
      <w:r w:rsidR="00290D66">
        <w:rPr>
          <w:rFonts w:asciiTheme="majorBidi" w:hAnsiTheme="majorBidi" w:cstheme="majorBidi"/>
          <w:sz w:val="24"/>
          <w:szCs w:val="24"/>
        </w:rPr>
        <w:t xml:space="preserve"> dopo la loro dipartita a partire dagli inizi degli scontri a Tripoli.</w:t>
      </w:r>
    </w:p>
    <w:p w14:paraId="39248E83" w14:textId="313FBF25" w:rsidR="00D357F5" w:rsidRDefault="00906DDD" w:rsidP="005053A5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8D172F">
        <w:rPr>
          <w:rFonts w:asciiTheme="majorBidi" w:hAnsiTheme="majorBidi" w:cstheme="majorBidi"/>
          <w:b/>
          <w:bCs/>
          <w:sz w:val="24"/>
          <w:szCs w:val="24"/>
        </w:rPr>
        <w:t>Gen</w:t>
      </w:r>
      <w:r>
        <w:rPr>
          <w:rFonts w:asciiTheme="majorBidi" w:hAnsiTheme="majorBidi" w:cstheme="majorBidi"/>
          <w:b/>
          <w:bCs/>
          <w:sz w:val="24"/>
          <w:szCs w:val="24"/>
        </w:rPr>
        <w:t>erale</w:t>
      </w:r>
      <w:r w:rsidRPr="008D172F">
        <w:rPr>
          <w:rFonts w:asciiTheme="majorBidi" w:hAnsiTheme="majorBidi" w:cstheme="majorBidi"/>
          <w:b/>
          <w:bCs/>
          <w:sz w:val="24"/>
          <w:szCs w:val="24"/>
        </w:rPr>
        <w:t xml:space="preserve"> BEN </w:t>
      </w:r>
      <w:proofErr w:type="spellStart"/>
      <w:r w:rsidRPr="008D172F">
        <w:rPr>
          <w:rFonts w:asciiTheme="majorBidi" w:hAnsiTheme="majorBidi" w:cstheme="majorBidi"/>
          <w:b/>
          <w:bCs/>
          <w:sz w:val="24"/>
          <w:szCs w:val="24"/>
        </w:rPr>
        <w:t>Halim</w:t>
      </w:r>
      <w:proofErr w:type="spellEnd"/>
      <w:r w:rsidRPr="001C6624">
        <w:rPr>
          <w:rFonts w:asciiTheme="majorBidi" w:hAnsiTheme="majorBidi" w:cstheme="majorBidi"/>
          <w:sz w:val="24"/>
          <w:szCs w:val="24"/>
        </w:rPr>
        <w:t xml:space="preserve">, </w:t>
      </w:r>
      <w:r w:rsidR="00161675" w:rsidRPr="001C6624">
        <w:rPr>
          <w:rFonts w:asciiTheme="majorBidi" w:hAnsiTheme="majorBidi" w:cstheme="majorBidi"/>
          <w:sz w:val="24"/>
          <w:szCs w:val="24"/>
        </w:rPr>
        <w:t>responsabile alla sicurezza fisica della b</w:t>
      </w:r>
      <w:r>
        <w:rPr>
          <w:rFonts w:asciiTheme="majorBidi" w:hAnsiTheme="majorBidi" w:cstheme="majorBidi"/>
          <w:sz w:val="24"/>
          <w:szCs w:val="24"/>
        </w:rPr>
        <w:t xml:space="preserve">ase aeroportuale di Misurata </w:t>
      </w:r>
      <w:r w:rsidR="00D92C87" w:rsidRPr="001C6624">
        <w:rPr>
          <w:rFonts w:asciiTheme="majorBidi" w:hAnsiTheme="majorBidi" w:cstheme="majorBidi"/>
          <w:sz w:val="24"/>
          <w:szCs w:val="24"/>
        </w:rPr>
        <w:t xml:space="preserve">parla </w:t>
      </w:r>
      <w:r w:rsidR="00D92C87">
        <w:rPr>
          <w:rFonts w:asciiTheme="majorBidi" w:hAnsiTheme="majorBidi" w:cstheme="majorBidi"/>
          <w:sz w:val="24"/>
          <w:szCs w:val="24"/>
        </w:rPr>
        <w:t>discretamente</w:t>
      </w:r>
      <w:r w:rsidR="00D92C87" w:rsidRPr="001C6624">
        <w:rPr>
          <w:rFonts w:asciiTheme="majorBidi" w:hAnsiTheme="majorBidi" w:cstheme="majorBidi"/>
          <w:sz w:val="24"/>
          <w:szCs w:val="24"/>
        </w:rPr>
        <w:t xml:space="preserve"> l</w:t>
      </w:r>
      <w:r w:rsidR="006A71A0">
        <w:rPr>
          <w:rFonts w:asciiTheme="majorBidi" w:hAnsiTheme="majorBidi" w:cstheme="majorBidi"/>
          <w:sz w:val="24"/>
          <w:szCs w:val="24"/>
        </w:rPr>
        <w:t xml:space="preserve">a lingua inglese ed </w:t>
      </w:r>
      <w:r w:rsidR="00D357F5">
        <w:rPr>
          <w:rFonts w:asciiTheme="majorBidi" w:hAnsiTheme="majorBidi" w:cstheme="majorBidi"/>
          <w:sz w:val="24"/>
          <w:szCs w:val="24"/>
        </w:rPr>
        <w:t>è stato</w:t>
      </w:r>
      <w:r w:rsidR="00D92C87">
        <w:rPr>
          <w:rFonts w:asciiTheme="majorBidi" w:hAnsiTheme="majorBidi" w:cstheme="majorBidi"/>
          <w:sz w:val="24"/>
          <w:szCs w:val="24"/>
        </w:rPr>
        <w:t xml:space="preserve"> </w:t>
      </w:r>
      <w:r w:rsidR="005053A5">
        <w:rPr>
          <w:rFonts w:asciiTheme="majorBidi" w:hAnsiTheme="majorBidi" w:cstheme="majorBidi"/>
          <w:sz w:val="24"/>
          <w:szCs w:val="24"/>
        </w:rPr>
        <w:t>anche Capo Ufficio Addestramento</w:t>
      </w:r>
      <w:r w:rsidR="00D92C87">
        <w:rPr>
          <w:rFonts w:asciiTheme="majorBidi" w:hAnsiTheme="majorBidi" w:cstheme="majorBidi"/>
          <w:sz w:val="24"/>
          <w:szCs w:val="24"/>
        </w:rPr>
        <w:t xml:space="preserve">. </w:t>
      </w:r>
    </w:p>
    <w:p w14:paraId="27497B3F" w14:textId="0D01C48A" w:rsidR="00906DDD" w:rsidRDefault="00906DDD" w:rsidP="005053A5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8D172F">
        <w:rPr>
          <w:rFonts w:asciiTheme="majorBidi" w:hAnsiTheme="majorBidi" w:cstheme="majorBidi"/>
          <w:b/>
          <w:bCs/>
          <w:sz w:val="24"/>
          <w:szCs w:val="24"/>
        </w:rPr>
        <w:t xml:space="preserve">Col. AFAAT </w:t>
      </w:r>
      <w:proofErr w:type="spellStart"/>
      <w:r w:rsidRPr="008D172F">
        <w:rPr>
          <w:rFonts w:asciiTheme="majorBidi" w:hAnsiTheme="majorBidi" w:cstheme="majorBidi"/>
          <w:b/>
          <w:bCs/>
          <w:sz w:val="24"/>
          <w:szCs w:val="24"/>
        </w:rPr>
        <w:t>Bashir</w:t>
      </w:r>
      <w:proofErr w:type="spellEnd"/>
      <w:r w:rsidRPr="00906DDD">
        <w:rPr>
          <w:rFonts w:asciiTheme="majorBidi" w:hAnsiTheme="majorBidi" w:cstheme="majorBidi"/>
          <w:sz w:val="24"/>
          <w:szCs w:val="24"/>
        </w:rPr>
        <w:t xml:space="preserve"> </w:t>
      </w:r>
      <w:r w:rsidRPr="001C6624">
        <w:rPr>
          <w:rFonts w:asciiTheme="majorBidi" w:hAnsiTheme="majorBidi" w:cstheme="majorBidi"/>
          <w:sz w:val="24"/>
          <w:szCs w:val="24"/>
        </w:rPr>
        <w:t>responsabile del servizio di vigilanza e sorveglianza dell’aeroporto</w:t>
      </w:r>
      <w:r>
        <w:rPr>
          <w:rFonts w:asciiTheme="majorBidi" w:hAnsiTheme="majorBidi" w:cstheme="majorBidi"/>
          <w:sz w:val="24"/>
          <w:szCs w:val="24"/>
        </w:rPr>
        <w:t xml:space="preserve">, </w:t>
      </w:r>
      <w:r w:rsidR="008A0419">
        <w:rPr>
          <w:rFonts w:asciiTheme="majorBidi" w:hAnsiTheme="majorBidi" w:cstheme="majorBidi"/>
          <w:sz w:val="24"/>
          <w:szCs w:val="24"/>
        </w:rPr>
        <w:t xml:space="preserve">cugino </w:t>
      </w:r>
      <w:r>
        <w:rPr>
          <w:rFonts w:asciiTheme="majorBidi" w:hAnsiTheme="majorBidi" w:cstheme="majorBidi"/>
          <w:sz w:val="24"/>
          <w:szCs w:val="24"/>
        </w:rPr>
        <w:t xml:space="preserve">del membro della Commissione per l’Agevolazione dell’Ospedale da Campo, </w:t>
      </w:r>
      <w:proofErr w:type="spellStart"/>
      <w:r w:rsidRPr="00906DDD">
        <w:rPr>
          <w:rFonts w:asciiTheme="majorBidi" w:hAnsiTheme="majorBidi" w:cstheme="majorBidi"/>
          <w:b/>
          <w:sz w:val="24"/>
          <w:szCs w:val="24"/>
        </w:rPr>
        <w:t>Hassan</w:t>
      </w:r>
      <w:proofErr w:type="spellEnd"/>
      <w:r w:rsidRPr="00906DDD">
        <w:rPr>
          <w:rFonts w:asciiTheme="majorBidi" w:hAnsiTheme="majorBidi" w:cstheme="majorBidi"/>
          <w:b/>
          <w:sz w:val="24"/>
          <w:szCs w:val="24"/>
        </w:rPr>
        <w:t xml:space="preserve"> AFFAT</w:t>
      </w:r>
      <w:r w:rsidR="008A0419" w:rsidRPr="008A0419">
        <w:rPr>
          <w:rFonts w:asciiTheme="majorBidi" w:hAnsiTheme="majorBidi" w:cstheme="majorBidi"/>
          <w:sz w:val="24"/>
          <w:szCs w:val="24"/>
        </w:rPr>
        <w:t>.</w:t>
      </w:r>
    </w:p>
    <w:p w14:paraId="4A7C18B2" w14:textId="77777777" w:rsidR="007608AF" w:rsidRPr="007608AF" w:rsidRDefault="007608AF" w:rsidP="00D40E8B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Il </w:t>
      </w:r>
      <w:r w:rsidRPr="007608AF">
        <w:rPr>
          <w:rFonts w:asciiTheme="majorBidi" w:hAnsiTheme="majorBidi" w:cstheme="majorBidi"/>
          <w:b/>
          <w:bCs/>
          <w:sz w:val="24"/>
          <w:szCs w:val="24"/>
        </w:rPr>
        <w:t>Gen</w:t>
      </w:r>
      <w:r w:rsidR="00D40E8B">
        <w:rPr>
          <w:rFonts w:asciiTheme="majorBidi" w:hAnsiTheme="majorBidi" w:cstheme="majorBidi"/>
          <w:b/>
          <w:bCs/>
          <w:sz w:val="24"/>
          <w:szCs w:val="24"/>
        </w:rPr>
        <w:t>erale</w:t>
      </w:r>
      <w:r w:rsidRPr="007608AF">
        <w:rPr>
          <w:rFonts w:asciiTheme="majorBidi" w:hAnsiTheme="majorBidi" w:cstheme="majorBidi"/>
          <w:b/>
          <w:bCs/>
          <w:sz w:val="24"/>
          <w:szCs w:val="24"/>
        </w:rPr>
        <w:t xml:space="preserve"> BENZHAIA </w:t>
      </w:r>
      <w:r w:rsidRPr="007608AF">
        <w:rPr>
          <w:rFonts w:asciiTheme="majorBidi" w:hAnsiTheme="majorBidi" w:cstheme="majorBidi"/>
          <w:sz w:val="24"/>
          <w:szCs w:val="24"/>
        </w:rPr>
        <w:t>è il responsabile della sicurezza delle trasmissioni</w:t>
      </w:r>
      <w:r>
        <w:rPr>
          <w:rFonts w:asciiTheme="majorBidi" w:hAnsiTheme="majorBidi" w:cstheme="majorBidi"/>
          <w:sz w:val="24"/>
          <w:szCs w:val="24"/>
        </w:rPr>
        <w:t xml:space="preserve"> e parla discretamente la lingua inglese.</w:t>
      </w:r>
      <w:r w:rsidRPr="007608AF">
        <w:rPr>
          <w:rFonts w:asciiTheme="majorBidi" w:hAnsiTheme="majorBidi" w:cstheme="majorBidi"/>
          <w:sz w:val="24"/>
          <w:szCs w:val="24"/>
        </w:rPr>
        <w:t xml:space="preserve"> </w:t>
      </w:r>
    </w:p>
    <w:p w14:paraId="15CC4E17" w14:textId="279CF6BC" w:rsidR="00161675" w:rsidRDefault="001C6624" w:rsidP="000C4CB9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1C6624">
        <w:rPr>
          <w:rFonts w:asciiTheme="majorBidi" w:hAnsiTheme="majorBidi" w:cstheme="majorBidi"/>
          <w:sz w:val="24"/>
          <w:szCs w:val="24"/>
        </w:rPr>
        <w:t xml:space="preserve">Il </w:t>
      </w:r>
      <w:r w:rsidR="00161675" w:rsidRPr="008D172F">
        <w:rPr>
          <w:rFonts w:asciiTheme="majorBidi" w:hAnsiTheme="majorBidi" w:cstheme="majorBidi"/>
          <w:b/>
          <w:bCs/>
          <w:sz w:val="24"/>
          <w:szCs w:val="24"/>
        </w:rPr>
        <w:t>Col. ABD AL</w:t>
      </w:r>
      <w:r w:rsidR="008A0419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="00161675" w:rsidRPr="008D172F">
        <w:rPr>
          <w:rFonts w:asciiTheme="majorBidi" w:hAnsiTheme="majorBidi" w:cstheme="majorBidi"/>
          <w:b/>
          <w:bCs/>
          <w:sz w:val="24"/>
          <w:szCs w:val="24"/>
        </w:rPr>
        <w:t>KAFI</w:t>
      </w:r>
      <w:r w:rsidRPr="001C6624">
        <w:rPr>
          <w:rFonts w:asciiTheme="majorBidi" w:hAnsiTheme="majorBidi" w:cstheme="majorBidi"/>
          <w:sz w:val="24"/>
          <w:szCs w:val="24"/>
        </w:rPr>
        <w:t>, attuale Capo di Stato Maggiore</w:t>
      </w:r>
      <w:r>
        <w:rPr>
          <w:rFonts w:asciiTheme="majorBidi" w:hAnsiTheme="majorBidi" w:cstheme="majorBidi"/>
          <w:sz w:val="24"/>
          <w:szCs w:val="24"/>
        </w:rPr>
        <w:t>,</w:t>
      </w:r>
      <w:r w:rsidR="00161675" w:rsidRPr="001C6624">
        <w:rPr>
          <w:rFonts w:asciiTheme="majorBidi" w:hAnsiTheme="majorBidi" w:cstheme="majorBidi"/>
          <w:sz w:val="24"/>
          <w:szCs w:val="24"/>
        </w:rPr>
        <w:t xml:space="preserve"> </w:t>
      </w:r>
      <w:r w:rsidRPr="001C6624">
        <w:rPr>
          <w:rFonts w:asciiTheme="majorBidi" w:hAnsiTheme="majorBidi" w:cstheme="majorBidi"/>
          <w:sz w:val="24"/>
          <w:szCs w:val="24"/>
        </w:rPr>
        <w:t>persona introversa</w:t>
      </w:r>
      <w:r w:rsidR="005053A5">
        <w:rPr>
          <w:rFonts w:asciiTheme="majorBidi" w:hAnsiTheme="majorBidi" w:cstheme="majorBidi"/>
          <w:sz w:val="24"/>
          <w:szCs w:val="24"/>
        </w:rPr>
        <w:t xml:space="preserve"> che </w:t>
      </w:r>
      <w:r w:rsidR="006A71A0">
        <w:rPr>
          <w:rFonts w:asciiTheme="majorBidi" w:hAnsiTheme="majorBidi" w:cstheme="majorBidi"/>
          <w:sz w:val="24"/>
          <w:szCs w:val="24"/>
        </w:rPr>
        <w:t>i</w:t>
      </w:r>
      <w:r w:rsidR="006A71A0" w:rsidRPr="001C6624">
        <w:rPr>
          <w:rFonts w:asciiTheme="majorBidi" w:hAnsiTheme="majorBidi" w:cstheme="majorBidi"/>
          <w:sz w:val="24"/>
          <w:szCs w:val="24"/>
        </w:rPr>
        <w:t xml:space="preserve">n passato ha avuto </w:t>
      </w:r>
      <w:r w:rsidR="000C4CB9">
        <w:rPr>
          <w:rFonts w:asciiTheme="majorBidi" w:hAnsiTheme="majorBidi" w:cstheme="majorBidi"/>
          <w:sz w:val="24"/>
          <w:szCs w:val="24"/>
        </w:rPr>
        <w:t>alcune</w:t>
      </w:r>
      <w:r w:rsidR="006A71A0" w:rsidRPr="001C6624">
        <w:rPr>
          <w:rFonts w:asciiTheme="majorBidi" w:hAnsiTheme="majorBidi" w:cstheme="majorBidi"/>
          <w:sz w:val="24"/>
          <w:szCs w:val="24"/>
        </w:rPr>
        <w:t xml:space="preserve"> divergenze interne con il Gen. ABA</w:t>
      </w:r>
      <w:r w:rsidR="00A3587B">
        <w:rPr>
          <w:rFonts w:asciiTheme="majorBidi" w:hAnsiTheme="majorBidi" w:cstheme="majorBidi"/>
          <w:sz w:val="24"/>
          <w:szCs w:val="24"/>
        </w:rPr>
        <w:t>J</w:t>
      </w:r>
      <w:r w:rsidR="006A71A0" w:rsidRPr="001C6624">
        <w:rPr>
          <w:rFonts w:asciiTheme="majorBidi" w:hAnsiTheme="majorBidi" w:cstheme="majorBidi"/>
          <w:sz w:val="24"/>
          <w:szCs w:val="24"/>
        </w:rPr>
        <w:t>A,</w:t>
      </w:r>
      <w:r w:rsidR="008A0419">
        <w:rPr>
          <w:rFonts w:asciiTheme="majorBidi" w:hAnsiTheme="majorBidi" w:cstheme="majorBidi"/>
          <w:sz w:val="24"/>
          <w:szCs w:val="24"/>
        </w:rPr>
        <w:t xml:space="preserve"> membro dei fratelli mussulmani</w:t>
      </w:r>
      <w:r w:rsidR="006A71A0" w:rsidRPr="001C6624">
        <w:rPr>
          <w:rFonts w:asciiTheme="majorBidi" w:hAnsiTheme="majorBidi" w:cstheme="majorBidi"/>
          <w:sz w:val="24"/>
          <w:szCs w:val="24"/>
        </w:rPr>
        <w:t xml:space="preserve"> </w:t>
      </w:r>
      <w:r w:rsidRPr="001C6624">
        <w:rPr>
          <w:rFonts w:asciiTheme="majorBidi" w:hAnsiTheme="majorBidi" w:cstheme="majorBidi"/>
          <w:sz w:val="24"/>
          <w:szCs w:val="24"/>
        </w:rPr>
        <w:t xml:space="preserve">ha comunque </w:t>
      </w:r>
      <w:r w:rsidR="000C4CB9">
        <w:rPr>
          <w:rFonts w:asciiTheme="majorBidi" w:hAnsiTheme="majorBidi" w:cstheme="majorBidi"/>
          <w:sz w:val="24"/>
          <w:szCs w:val="24"/>
        </w:rPr>
        <w:t xml:space="preserve">sempre </w:t>
      </w:r>
      <w:r w:rsidRPr="001C6624">
        <w:rPr>
          <w:rFonts w:asciiTheme="majorBidi" w:hAnsiTheme="majorBidi" w:cstheme="majorBidi"/>
          <w:sz w:val="24"/>
          <w:szCs w:val="24"/>
        </w:rPr>
        <w:t xml:space="preserve">dimostrato correttezza </w:t>
      </w:r>
      <w:r w:rsidR="008A0419">
        <w:rPr>
          <w:rFonts w:asciiTheme="majorBidi" w:hAnsiTheme="majorBidi" w:cstheme="majorBidi"/>
          <w:sz w:val="24"/>
          <w:szCs w:val="24"/>
        </w:rPr>
        <w:t xml:space="preserve">formale </w:t>
      </w:r>
      <w:r w:rsidR="000C4CB9">
        <w:rPr>
          <w:rFonts w:asciiTheme="majorBidi" w:hAnsiTheme="majorBidi" w:cstheme="majorBidi"/>
          <w:sz w:val="24"/>
          <w:szCs w:val="24"/>
        </w:rPr>
        <w:t>nei confronti del</w:t>
      </w:r>
      <w:r>
        <w:rPr>
          <w:rFonts w:asciiTheme="majorBidi" w:hAnsiTheme="majorBidi" w:cstheme="majorBidi"/>
          <w:sz w:val="24"/>
          <w:szCs w:val="24"/>
        </w:rPr>
        <w:t xml:space="preserve"> personale del</w:t>
      </w:r>
      <w:r w:rsidRPr="001C6624">
        <w:rPr>
          <w:rFonts w:asciiTheme="majorBidi" w:hAnsiTheme="majorBidi" w:cstheme="majorBidi"/>
          <w:sz w:val="24"/>
          <w:szCs w:val="24"/>
        </w:rPr>
        <w:t xml:space="preserve">la </w:t>
      </w:r>
      <w:r w:rsidRPr="00BD1307">
        <w:rPr>
          <w:rFonts w:asciiTheme="majorBidi" w:hAnsiTheme="majorBidi" w:cstheme="majorBidi"/>
          <w:i/>
          <w:iCs/>
          <w:sz w:val="24"/>
          <w:szCs w:val="24"/>
        </w:rPr>
        <w:t xml:space="preserve">Task Force </w:t>
      </w:r>
      <w:r w:rsidR="002B39A0" w:rsidRPr="002B39A0">
        <w:rPr>
          <w:rFonts w:asciiTheme="majorBidi" w:hAnsiTheme="majorBidi" w:cstheme="majorBidi"/>
          <w:iCs/>
          <w:sz w:val="24"/>
          <w:szCs w:val="24"/>
        </w:rPr>
        <w:t>“IPPOCRATE</w:t>
      </w:r>
      <w:r w:rsidR="002B39A0">
        <w:rPr>
          <w:rFonts w:asciiTheme="majorBidi" w:hAnsiTheme="majorBidi" w:cstheme="majorBidi"/>
          <w:iCs/>
          <w:sz w:val="24"/>
          <w:szCs w:val="24"/>
        </w:rPr>
        <w:t>”</w:t>
      </w:r>
      <w:r w:rsidRPr="001C6624">
        <w:rPr>
          <w:rFonts w:asciiTheme="majorBidi" w:hAnsiTheme="majorBidi" w:cstheme="majorBidi"/>
          <w:sz w:val="24"/>
          <w:szCs w:val="24"/>
        </w:rPr>
        <w:t>.</w:t>
      </w:r>
    </w:p>
    <w:p w14:paraId="59DC91A2" w14:textId="77777777" w:rsidR="00EB293C" w:rsidRPr="00EB293C" w:rsidRDefault="00EB293C" w:rsidP="00EB293C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Il </w:t>
      </w:r>
      <w:r w:rsidRPr="00EB293C">
        <w:rPr>
          <w:rFonts w:asciiTheme="majorBidi" w:hAnsiTheme="majorBidi" w:cstheme="majorBidi"/>
          <w:b/>
          <w:bCs/>
          <w:sz w:val="24"/>
          <w:szCs w:val="24"/>
        </w:rPr>
        <w:t>Col. ALGIRUSHI</w:t>
      </w:r>
      <w:r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proofErr w:type="spellStart"/>
      <w:r w:rsidR="006852CA" w:rsidRPr="006852CA">
        <w:rPr>
          <w:rFonts w:asciiTheme="majorBidi" w:hAnsiTheme="majorBidi" w:cstheme="majorBidi"/>
          <w:b/>
          <w:bCs/>
          <w:sz w:val="24"/>
          <w:szCs w:val="24"/>
        </w:rPr>
        <w:t>Hesen</w:t>
      </w:r>
      <w:proofErr w:type="spellEnd"/>
      <w:r w:rsidR="006852CA" w:rsidRPr="006852CA">
        <w:rPr>
          <w:rFonts w:asciiTheme="majorBidi" w:hAnsiTheme="majorBidi" w:cstheme="majorBidi"/>
          <w:b/>
          <w:bCs/>
          <w:sz w:val="24"/>
          <w:szCs w:val="24"/>
        </w:rPr>
        <w:t xml:space="preserve"> Al</w:t>
      </w:r>
      <w:r w:rsidR="002B39A0">
        <w:rPr>
          <w:rFonts w:asciiTheme="majorBidi" w:hAnsiTheme="majorBidi" w:cstheme="majorBidi"/>
          <w:b/>
          <w:bCs/>
          <w:sz w:val="24"/>
          <w:szCs w:val="24"/>
        </w:rPr>
        <w:t>ì</w:t>
      </w:r>
      <w:r w:rsidR="006852CA">
        <w:rPr>
          <w:rFonts w:asciiTheme="majorBidi" w:hAnsiTheme="majorBidi" w:cstheme="majorBidi"/>
          <w:b/>
          <w:bCs/>
          <w:sz w:val="24"/>
          <w:szCs w:val="24"/>
        </w:rPr>
        <w:t xml:space="preserve"> </w:t>
      </w:r>
      <w:r w:rsidRPr="00EB293C">
        <w:rPr>
          <w:rFonts w:asciiTheme="majorBidi" w:hAnsiTheme="majorBidi" w:cstheme="majorBidi"/>
          <w:sz w:val="24"/>
          <w:szCs w:val="24"/>
        </w:rPr>
        <w:t>è il responsa</w:t>
      </w:r>
      <w:r w:rsidR="002B39A0">
        <w:rPr>
          <w:rFonts w:asciiTheme="majorBidi" w:hAnsiTheme="majorBidi" w:cstheme="majorBidi"/>
          <w:sz w:val="24"/>
          <w:szCs w:val="24"/>
        </w:rPr>
        <w:t>bile delle infrastrutture dell’Accademia M</w:t>
      </w:r>
      <w:r w:rsidR="001E137B">
        <w:rPr>
          <w:rFonts w:asciiTheme="majorBidi" w:hAnsiTheme="majorBidi" w:cstheme="majorBidi"/>
          <w:sz w:val="24"/>
          <w:szCs w:val="24"/>
        </w:rPr>
        <w:t>ilitare ed è persona socievole che</w:t>
      </w:r>
      <w:r w:rsidRPr="00EB293C">
        <w:rPr>
          <w:rFonts w:asciiTheme="majorBidi" w:hAnsiTheme="majorBidi" w:cstheme="majorBidi"/>
          <w:sz w:val="24"/>
          <w:szCs w:val="24"/>
        </w:rPr>
        <w:t xml:space="preserve"> ha sempre avuto un atteggiamento amichevole con la TF-I.</w:t>
      </w:r>
    </w:p>
    <w:p w14:paraId="7DCBE66A" w14:textId="77777777" w:rsidR="007608AF" w:rsidRDefault="007608AF" w:rsidP="000C4CB9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 xml:space="preserve">Il </w:t>
      </w:r>
      <w:r w:rsidRPr="007608AF">
        <w:rPr>
          <w:rFonts w:asciiTheme="majorBidi" w:hAnsiTheme="majorBidi" w:cstheme="majorBidi"/>
          <w:b/>
          <w:bCs/>
          <w:sz w:val="24"/>
          <w:szCs w:val="24"/>
        </w:rPr>
        <w:t>Col. AL GHAIT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="006852CA" w:rsidRPr="006852CA">
        <w:rPr>
          <w:rFonts w:asciiTheme="majorBidi" w:hAnsiTheme="majorBidi" w:cstheme="majorBidi"/>
          <w:b/>
          <w:bCs/>
          <w:sz w:val="24"/>
          <w:szCs w:val="24"/>
        </w:rPr>
        <w:t>Omar</w:t>
      </w:r>
      <w:r w:rsidR="006852CA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 xml:space="preserve">è il Capo ufficio logistico, persona estremamente riservata, introversa, </w:t>
      </w:r>
      <w:r w:rsidR="000C4CB9">
        <w:rPr>
          <w:rFonts w:asciiTheme="majorBidi" w:hAnsiTheme="majorBidi" w:cstheme="majorBidi"/>
          <w:sz w:val="24"/>
          <w:szCs w:val="24"/>
        </w:rPr>
        <w:t xml:space="preserve">ha sempre dimostrato massima collaborazione </w:t>
      </w:r>
      <w:r w:rsidR="001B7E48">
        <w:rPr>
          <w:rFonts w:asciiTheme="majorBidi" w:hAnsiTheme="majorBidi" w:cstheme="majorBidi"/>
          <w:sz w:val="24"/>
          <w:szCs w:val="24"/>
        </w:rPr>
        <w:t>con il personale della Task Force</w:t>
      </w:r>
      <w:r>
        <w:rPr>
          <w:rFonts w:asciiTheme="majorBidi" w:hAnsiTheme="majorBidi" w:cstheme="majorBidi"/>
          <w:sz w:val="24"/>
          <w:szCs w:val="24"/>
        </w:rPr>
        <w:t xml:space="preserve">. </w:t>
      </w:r>
    </w:p>
    <w:p w14:paraId="1253664C" w14:textId="77777777" w:rsidR="00513B13" w:rsidRDefault="008D172F" w:rsidP="008E6714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lastRenderedPageBreak/>
        <w:t xml:space="preserve">Il Sig. </w:t>
      </w:r>
      <w:r w:rsidRPr="008D172F">
        <w:rPr>
          <w:rFonts w:asciiTheme="majorBidi" w:hAnsiTheme="majorBidi" w:cstheme="majorBidi"/>
          <w:b/>
          <w:bCs/>
          <w:sz w:val="24"/>
          <w:szCs w:val="24"/>
        </w:rPr>
        <w:t>EL RAED Abdallah</w:t>
      </w:r>
      <w:r>
        <w:rPr>
          <w:rFonts w:asciiTheme="majorBidi" w:hAnsiTheme="majorBidi" w:cstheme="majorBidi"/>
          <w:sz w:val="24"/>
          <w:szCs w:val="24"/>
        </w:rPr>
        <w:t xml:space="preserve"> è il respon</w:t>
      </w:r>
      <w:r w:rsidR="002B39A0">
        <w:rPr>
          <w:rFonts w:asciiTheme="majorBidi" w:hAnsiTheme="majorBidi" w:cstheme="majorBidi"/>
          <w:sz w:val="24"/>
          <w:szCs w:val="24"/>
        </w:rPr>
        <w:t>sabile del traffico aereo dell’Aeroporto M</w:t>
      </w:r>
      <w:r>
        <w:rPr>
          <w:rFonts w:asciiTheme="majorBidi" w:hAnsiTheme="majorBidi" w:cstheme="majorBidi"/>
          <w:sz w:val="24"/>
          <w:szCs w:val="24"/>
        </w:rPr>
        <w:t>ilitare</w:t>
      </w:r>
      <w:r w:rsidR="008E6714">
        <w:rPr>
          <w:rFonts w:asciiTheme="majorBidi" w:hAnsiTheme="majorBidi" w:cstheme="majorBidi"/>
          <w:sz w:val="24"/>
          <w:szCs w:val="24"/>
        </w:rPr>
        <w:t xml:space="preserve"> e dei rifornimenti aerei</w:t>
      </w:r>
      <w:r>
        <w:rPr>
          <w:rFonts w:asciiTheme="majorBidi" w:hAnsiTheme="majorBidi" w:cstheme="majorBidi"/>
          <w:sz w:val="24"/>
          <w:szCs w:val="24"/>
        </w:rPr>
        <w:t xml:space="preserve">, si interfaccia con </w:t>
      </w:r>
      <w:r w:rsidR="006A71A0">
        <w:rPr>
          <w:rFonts w:asciiTheme="majorBidi" w:hAnsiTheme="majorBidi" w:cstheme="majorBidi"/>
          <w:sz w:val="24"/>
          <w:szCs w:val="24"/>
        </w:rPr>
        <w:t>la torre di controllo, rappresenta un</w:t>
      </w:r>
      <w:r>
        <w:rPr>
          <w:rFonts w:asciiTheme="majorBidi" w:hAnsiTheme="majorBidi" w:cstheme="majorBidi"/>
          <w:sz w:val="24"/>
          <w:szCs w:val="24"/>
        </w:rPr>
        <w:t xml:space="preserve"> punto di riferimento per </w:t>
      </w:r>
      <w:r w:rsidR="00EB293C">
        <w:rPr>
          <w:rFonts w:asciiTheme="majorBidi" w:hAnsiTheme="majorBidi" w:cstheme="majorBidi"/>
          <w:sz w:val="24"/>
          <w:szCs w:val="24"/>
        </w:rPr>
        <w:t xml:space="preserve">la </w:t>
      </w:r>
      <w:r w:rsidR="007608AF">
        <w:rPr>
          <w:rFonts w:asciiTheme="majorBidi" w:hAnsiTheme="majorBidi" w:cstheme="majorBidi"/>
          <w:sz w:val="24"/>
          <w:szCs w:val="24"/>
        </w:rPr>
        <w:t>JMOU della</w:t>
      </w:r>
      <w:r>
        <w:rPr>
          <w:rFonts w:asciiTheme="majorBidi" w:hAnsiTheme="majorBidi" w:cstheme="majorBidi"/>
          <w:sz w:val="24"/>
          <w:szCs w:val="24"/>
        </w:rPr>
        <w:t xml:space="preserve"> Task Force</w:t>
      </w:r>
      <w:r w:rsidR="006A71A0">
        <w:rPr>
          <w:rFonts w:asciiTheme="majorBidi" w:hAnsiTheme="majorBidi" w:cstheme="majorBidi"/>
          <w:sz w:val="24"/>
          <w:szCs w:val="24"/>
        </w:rPr>
        <w:t>.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="000C4CB9">
        <w:rPr>
          <w:rFonts w:asciiTheme="majorBidi" w:hAnsiTheme="majorBidi" w:cstheme="majorBidi"/>
          <w:sz w:val="24"/>
          <w:szCs w:val="24"/>
        </w:rPr>
        <w:t xml:space="preserve">In passato, </w:t>
      </w:r>
      <w:r w:rsidR="006A71A0" w:rsidRPr="006A71A0">
        <w:rPr>
          <w:rFonts w:asciiTheme="majorBidi" w:hAnsiTheme="majorBidi" w:cstheme="majorBidi"/>
          <w:sz w:val="24"/>
          <w:szCs w:val="24"/>
        </w:rPr>
        <w:t>EL RAED ha lavorato</w:t>
      </w:r>
      <w:r w:rsidR="001E137B">
        <w:rPr>
          <w:rFonts w:asciiTheme="majorBidi" w:hAnsiTheme="majorBidi" w:cstheme="majorBidi"/>
          <w:sz w:val="24"/>
          <w:szCs w:val="24"/>
        </w:rPr>
        <w:t xml:space="preserve"> </w:t>
      </w:r>
      <w:r w:rsidR="006A71A0">
        <w:rPr>
          <w:rFonts w:asciiTheme="majorBidi" w:hAnsiTheme="majorBidi" w:cstheme="majorBidi"/>
          <w:sz w:val="24"/>
          <w:szCs w:val="24"/>
        </w:rPr>
        <w:t xml:space="preserve">presso </w:t>
      </w:r>
      <w:r w:rsidR="007608AF">
        <w:rPr>
          <w:rFonts w:asciiTheme="majorBidi" w:hAnsiTheme="majorBidi" w:cstheme="majorBidi"/>
          <w:sz w:val="24"/>
          <w:szCs w:val="24"/>
        </w:rPr>
        <w:t>un aeroporto</w:t>
      </w:r>
      <w:r w:rsidR="006A71A0">
        <w:rPr>
          <w:rFonts w:asciiTheme="majorBidi" w:hAnsiTheme="majorBidi" w:cstheme="majorBidi"/>
          <w:sz w:val="24"/>
          <w:szCs w:val="24"/>
        </w:rPr>
        <w:t xml:space="preserve"> </w:t>
      </w:r>
      <w:r w:rsidR="007608AF">
        <w:rPr>
          <w:rFonts w:asciiTheme="majorBidi" w:hAnsiTheme="majorBidi" w:cstheme="majorBidi"/>
          <w:sz w:val="24"/>
          <w:szCs w:val="24"/>
        </w:rPr>
        <w:t xml:space="preserve">civile </w:t>
      </w:r>
      <w:r w:rsidR="00AC7FE8" w:rsidRPr="006A71A0">
        <w:rPr>
          <w:rFonts w:asciiTheme="majorBidi" w:hAnsiTheme="majorBidi" w:cstheme="majorBidi"/>
          <w:sz w:val="24"/>
          <w:szCs w:val="24"/>
        </w:rPr>
        <w:t>in Inghilterra</w:t>
      </w:r>
      <w:r w:rsidR="00AC7FE8">
        <w:rPr>
          <w:rFonts w:asciiTheme="majorBidi" w:hAnsiTheme="majorBidi" w:cstheme="majorBidi"/>
          <w:sz w:val="24"/>
          <w:szCs w:val="24"/>
        </w:rPr>
        <w:t xml:space="preserve"> </w:t>
      </w:r>
      <w:r w:rsidR="007608AF">
        <w:rPr>
          <w:rFonts w:asciiTheme="majorBidi" w:hAnsiTheme="majorBidi" w:cstheme="majorBidi"/>
          <w:sz w:val="24"/>
          <w:szCs w:val="24"/>
        </w:rPr>
        <w:t>e parla</w:t>
      </w:r>
      <w:r w:rsidR="006A71A0" w:rsidRPr="006A71A0">
        <w:rPr>
          <w:rFonts w:asciiTheme="majorBidi" w:hAnsiTheme="majorBidi" w:cstheme="majorBidi"/>
          <w:sz w:val="24"/>
          <w:szCs w:val="24"/>
        </w:rPr>
        <w:t xml:space="preserve"> molto bene la lingua inglese</w:t>
      </w:r>
      <w:r w:rsidR="007608AF">
        <w:rPr>
          <w:rFonts w:asciiTheme="majorBidi" w:hAnsiTheme="majorBidi" w:cstheme="majorBidi"/>
          <w:sz w:val="24"/>
          <w:szCs w:val="24"/>
        </w:rPr>
        <w:t>.</w:t>
      </w:r>
    </w:p>
    <w:p w14:paraId="248839C4" w14:textId="4F115BE1" w:rsidR="008D172F" w:rsidRPr="008A0419" w:rsidRDefault="008A0419" w:rsidP="008A0419">
      <w:pPr>
        <w:spacing w:after="0" w:line="360" w:lineRule="auto"/>
        <w:jc w:val="center"/>
        <w:rPr>
          <w:rFonts w:asciiTheme="majorBidi" w:hAnsiTheme="majorBidi" w:cstheme="majorBidi"/>
          <w:b/>
          <w:sz w:val="28"/>
          <w:szCs w:val="24"/>
          <w:u w:val="single"/>
        </w:rPr>
      </w:pPr>
      <w:r>
        <w:rPr>
          <w:rFonts w:asciiTheme="majorBidi" w:hAnsiTheme="majorBidi" w:cstheme="majorBidi"/>
          <w:b/>
          <w:sz w:val="28"/>
          <w:szCs w:val="24"/>
          <w:u w:val="single"/>
        </w:rPr>
        <w:t xml:space="preserve">Il </w:t>
      </w:r>
      <w:r w:rsidRPr="008A0419">
        <w:rPr>
          <w:rFonts w:asciiTheme="majorBidi" w:hAnsiTheme="majorBidi" w:cstheme="majorBidi"/>
          <w:b/>
          <w:sz w:val="28"/>
          <w:szCs w:val="24"/>
          <w:u w:val="single"/>
        </w:rPr>
        <w:t>Sedime Aeroportuale Libico - Misurata</w:t>
      </w:r>
    </w:p>
    <w:p w14:paraId="191CEAF9" w14:textId="77777777" w:rsidR="00F04B4C" w:rsidRDefault="00233590" w:rsidP="00B61ADF">
      <w:pPr>
        <w:spacing w:after="0" w:line="360" w:lineRule="auto"/>
        <w:jc w:val="center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it-IT"/>
        </w:rPr>
        <w:drawing>
          <wp:inline distT="0" distB="0" distL="0" distR="0" wp14:anchorId="4EBA97D8" wp14:editId="67600645">
            <wp:extent cx="6113780" cy="4303059"/>
            <wp:effectExtent l="0" t="0" r="1270" b="254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6802"/>
                    <a:stretch/>
                  </pic:blipFill>
                  <pic:spPr bwMode="auto">
                    <a:xfrm>
                      <a:off x="0" y="0"/>
                      <a:ext cx="6113780" cy="430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CD2E7D" w14:textId="77777777" w:rsidR="008A0419" w:rsidRDefault="008E6714" w:rsidP="00EC3CDA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Per quanto attiene l</w:t>
      </w:r>
      <w:r w:rsidR="00C429BD" w:rsidRPr="00C429BD">
        <w:rPr>
          <w:rFonts w:asciiTheme="majorBidi" w:hAnsiTheme="majorBidi" w:cstheme="majorBidi"/>
          <w:sz w:val="24"/>
          <w:szCs w:val="24"/>
        </w:rPr>
        <w:t xml:space="preserve">a </w:t>
      </w:r>
      <w:r w:rsidR="00C429BD" w:rsidRPr="008A0419">
        <w:rPr>
          <w:rFonts w:asciiTheme="majorBidi" w:hAnsiTheme="majorBidi" w:cstheme="majorBidi"/>
          <w:b/>
          <w:sz w:val="24"/>
          <w:szCs w:val="24"/>
          <w:u w:val="single"/>
        </w:rPr>
        <w:t>sicurezza del sedime dell’Accademia Aeronautica di Misurata</w:t>
      </w:r>
      <w:r w:rsidR="00C429BD" w:rsidRPr="00C429BD">
        <w:rPr>
          <w:rFonts w:asciiTheme="majorBidi" w:hAnsiTheme="majorBidi" w:cstheme="majorBidi"/>
          <w:sz w:val="24"/>
          <w:szCs w:val="24"/>
        </w:rPr>
        <w:t xml:space="preserve">, </w:t>
      </w:r>
      <w:r w:rsidR="000C4CB9" w:rsidRPr="00C429BD">
        <w:rPr>
          <w:rFonts w:asciiTheme="majorBidi" w:hAnsiTheme="majorBidi" w:cstheme="majorBidi"/>
          <w:sz w:val="24"/>
          <w:szCs w:val="24"/>
        </w:rPr>
        <w:t xml:space="preserve">l’accesso </w:t>
      </w:r>
      <w:r w:rsidR="000C4CB9">
        <w:rPr>
          <w:rFonts w:asciiTheme="majorBidi" w:hAnsiTheme="majorBidi" w:cstheme="majorBidi"/>
          <w:sz w:val="24"/>
          <w:szCs w:val="24"/>
        </w:rPr>
        <w:t xml:space="preserve">è garantito </w:t>
      </w:r>
      <w:r w:rsidR="00C5459F" w:rsidRPr="00C429BD">
        <w:rPr>
          <w:rFonts w:asciiTheme="majorBidi" w:hAnsiTheme="majorBidi" w:cstheme="majorBidi"/>
          <w:sz w:val="24"/>
          <w:szCs w:val="24"/>
        </w:rPr>
        <w:t>attraverso</w:t>
      </w:r>
      <w:r w:rsidR="00F04B4C" w:rsidRPr="00C429BD">
        <w:rPr>
          <w:rFonts w:asciiTheme="majorBidi" w:hAnsiTheme="majorBidi" w:cstheme="majorBidi"/>
          <w:sz w:val="24"/>
          <w:szCs w:val="24"/>
        </w:rPr>
        <w:t xml:space="preserve"> un “</w:t>
      </w:r>
      <w:proofErr w:type="spellStart"/>
      <w:r w:rsidR="00F04B4C" w:rsidRPr="00C429BD">
        <w:rPr>
          <w:rFonts w:asciiTheme="majorBidi" w:hAnsiTheme="majorBidi" w:cstheme="majorBidi"/>
          <w:i/>
          <w:iCs/>
          <w:sz w:val="24"/>
          <w:szCs w:val="24"/>
        </w:rPr>
        <w:t>main</w:t>
      </w:r>
      <w:proofErr w:type="spellEnd"/>
      <w:r w:rsidR="00F04B4C" w:rsidRPr="00C429BD">
        <w:rPr>
          <w:rFonts w:asciiTheme="majorBidi" w:hAnsiTheme="majorBidi" w:cstheme="majorBidi"/>
          <w:i/>
          <w:iCs/>
          <w:sz w:val="24"/>
          <w:szCs w:val="24"/>
        </w:rPr>
        <w:t xml:space="preserve"> gate</w:t>
      </w:r>
      <w:r w:rsidR="00F04B4C" w:rsidRPr="00C429BD">
        <w:rPr>
          <w:rFonts w:asciiTheme="majorBidi" w:hAnsiTheme="majorBidi" w:cstheme="majorBidi"/>
          <w:sz w:val="24"/>
          <w:szCs w:val="24"/>
        </w:rPr>
        <w:t xml:space="preserve"> principale”</w:t>
      </w:r>
      <w:r w:rsidR="00C5459F" w:rsidRPr="00C429BD">
        <w:rPr>
          <w:rFonts w:asciiTheme="majorBidi" w:hAnsiTheme="majorBidi" w:cstheme="majorBidi"/>
          <w:sz w:val="24"/>
          <w:szCs w:val="24"/>
        </w:rPr>
        <w:t>,</w:t>
      </w:r>
      <w:r w:rsidR="00C429BD" w:rsidRPr="00C429BD">
        <w:rPr>
          <w:rFonts w:asciiTheme="majorBidi" w:hAnsiTheme="majorBidi" w:cstheme="majorBidi"/>
          <w:sz w:val="24"/>
          <w:szCs w:val="24"/>
        </w:rPr>
        <w:t xml:space="preserve"> con n.1 </w:t>
      </w:r>
      <w:proofErr w:type="spellStart"/>
      <w:r w:rsidR="00C429BD" w:rsidRPr="00C429BD">
        <w:rPr>
          <w:rFonts w:asciiTheme="majorBidi" w:hAnsiTheme="majorBidi" w:cstheme="majorBidi"/>
          <w:i/>
          <w:iCs/>
          <w:sz w:val="24"/>
          <w:szCs w:val="24"/>
        </w:rPr>
        <w:t>check</w:t>
      </w:r>
      <w:proofErr w:type="spellEnd"/>
      <w:r w:rsidR="00C429BD" w:rsidRPr="00C429BD">
        <w:rPr>
          <w:rFonts w:asciiTheme="majorBidi" w:hAnsiTheme="majorBidi" w:cstheme="majorBidi"/>
          <w:i/>
          <w:iCs/>
          <w:sz w:val="24"/>
          <w:szCs w:val="24"/>
        </w:rPr>
        <w:t xml:space="preserve"> </w:t>
      </w:r>
      <w:proofErr w:type="spellStart"/>
      <w:r w:rsidR="00C429BD" w:rsidRPr="00C429BD">
        <w:rPr>
          <w:rFonts w:asciiTheme="majorBidi" w:hAnsiTheme="majorBidi" w:cstheme="majorBidi"/>
          <w:i/>
          <w:iCs/>
          <w:sz w:val="24"/>
          <w:szCs w:val="24"/>
        </w:rPr>
        <w:t>point</w:t>
      </w:r>
      <w:proofErr w:type="spellEnd"/>
      <w:r w:rsidR="00C429BD" w:rsidRPr="00C429BD">
        <w:rPr>
          <w:rFonts w:asciiTheme="majorBidi" w:hAnsiTheme="majorBidi" w:cstheme="majorBidi"/>
          <w:sz w:val="24"/>
          <w:szCs w:val="24"/>
        </w:rPr>
        <w:t xml:space="preserve"> fisso, </w:t>
      </w:r>
      <w:r w:rsidR="00F45DB8">
        <w:rPr>
          <w:rFonts w:asciiTheme="majorBidi" w:hAnsiTheme="majorBidi" w:cstheme="majorBidi"/>
          <w:sz w:val="24"/>
          <w:szCs w:val="24"/>
        </w:rPr>
        <w:t>per il controllo del personale e dei mezzi in ingresso,</w:t>
      </w:r>
      <w:r w:rsidR="00F45DB8" w:rsidRPr="00C429BD">
        <w:rPr>
          <w:rFonts w:asciiTheme="majorBidi" w:hAnsiTheme="majorBidi" w:cstheme="majorBidi"/>
          <w:sz w:val="24"/>
          <w:szCs w:val="24"/>
        </w:rPr>
        <w:t xml:space="preserve"> </w:t>
      </w:r>
      <w:r w:rsidR="00C429BD" w:rsidRPr="00C429BD">
        <w:rPr>
          <w:rFonts w:asciiTheme="majorBidi" w:hAnsiTheme="majorBidi" w:cstheme="majorBidi"/>
          <w:sz w:val="24"/>
          <w:szCs w:val="24"/>
        </w:rPr>
        <w:t>p</w:t>
      </w:r>
      <w:r w:rsidR="001E137B">
        <w:rPr>
          <w:rFonts w:asciiTheme="majorBidi" w:hAnsiTheme="majorBidi" w:cstheme="majorBidi"/>
          <w:sz w:val="24"/>
          <w:szCs w:val="24"/>
        </w:rPr>
        <w:t>residiato 24/24 ore da militari in uniforme appartenenti</w:t>
      </w:r>
      <w:r w:rsidR="00C429BD" w:rsidRPr="00C429BD">
        <w:rPr>
          <w:rFonts w:asciiTheme="majorBidi" w:hAnsiTheme="majorBidi" w:cstheme="majorBidi"/>
          <w:sz w:val="24"/>
          <w:szCs w:val="24"/>
        </w:rPr>
        <w:t xml:space="preserve"> al</w:t>
      </w:r>
      <w:r w:rsidR="000C4CB9">
        <w:rPr>
          <w:rFonts w:asciiTheme="majorBidi" w:hAnsiTheme="majorBidi" w:cstheme="majorBidi"/>
          <w:sz w:val="24"/>
          <w:szCs w:val="24"/>
        </w:rPr>
        <w:t xml:space="preserve"> personale </w:t>
      </w:r>
      <w:r w:rsidR="000C4CB9" w:rsidRPr="00C429BD">
        <w:rPr>
          <w:rFonts w:asciiTheme="majorBidi" w:hAnsiTheme="majorBidi" w:cstheme="majorBidi"/>
          <w:sz w:val="24"/>
          <w:szCs w:val="24"/>
        </w:rPr>
        <w:t>Militare</w:t>
      </w:r>
      <w:r w:rsidR="00C429BD" w:rsidRPr="00C429BD">
        <w:rPr>
          <w:rFonts w:asciiTheme="majorBidi" w:hAnsiTheme="majorBidi" w:cstheme="majorBidi"/>
          <w:sz w:val="24"/>
          <w:szCs w:val="24"/>
        </w:rPr>
        <w:t xml:space="preserve"> de</w:t>
      </w:r>
      <w:r w:rsidR="002B39A0">
        <w:rPr>
          <w:rFonts w:asciiTheme="majorBidi" w:hAnsiTheme="majorBidi" w:cstheme="majorBidi"/>
          <w:sz w:val="24"/>
          <w:szCs w:val="24"/>
        </w:rPr>
        <w:t>ll’Aeronautica</w:t>
      </w:r>
      <w:r w:rsidR="008A0419">
        <w:rPr>
          <w:rFonts w:asciiTheme="majorBidi" w:hAnsiTheme="majorBidi" w:cstheme="majorBidi"/>
          <w:sz w:val="24"/>
          <w:szCs w:val="24"/>
        </w:rPr>
        <w:t xml:space="preserve"> (anche se nel dicembre 2019 era stato sostituito da miliziani della KATIBA 166).</w:t>
      </w:r>
    </w:p>
    <w:p w14:paraId="55A6E3E1" w14:textId="77777777" w:rsidR="008A0419" w:rsidRDefault="008A0419" w:rsidP="00EC3CDA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</w:rPr>
        <w:t>L</w:t>
      </w:r>
      <w:r w:rsidR="00C429BD" w:rsidRPr="00EC3CDA">
        <w:rPr>
          <w:rFonts w:asciiTheme="majorBidi" w:hAnsiTheme="majorBidi" w:cstheme="majorBidi"/>
          <w:sz w:val="24"/>
          <w:szCs w:val="24"/>
        </w:rPr>
        <w:t xml:space="preserve">a </w:t>
      </w:r>
      <w:r w:rsidR="00C429BD" w:rsidRPr="008A0419">
        <w:rPr>
          <w:rFonts w:asciiTheme="majorBidi" w:hAnsiTheme="majorBidi" w:cstheme="majorBidi"/>
          <w:b/>
          <w:sz w:val="24"/>
          <w:szCs w:val="24"/>
          <w:u w:val="single"/>
        </w:rPr>
        <w:t>sicurezza interna dell’aeroport</w:t>
      </w:r>
      <w:r w:rsidR="001E137B" w:rsidRPr="008A0419">
        <w:rPr>
          <w:rFonts w:asciiTheme="majorBidi" w:hAnsiTheme="majorBidi" w:cstheme="majorBidi"/>
          <w:b/>
          <w:sz w:val="24"/>
          <w:szCs w:val="24"/>
          <w:u w:val="single"/>
        </w:rPr>
        <w:t>o civile</w:t>
      </w:r>
      <w:r w:rsidR="001E137B">
        <w:rPr>
          <w:rFonts w:asciiTheme="majorBidi" w:hAnsiTheme="majorBidi" w:cstheme="majorBidi"/>
          <w:sz w:val="24"/>
          <w:szCs w:val="24"/>
        </w:rPr>
        <w:t xml:space="preserve"> è altresì garantita da</w:t>
      </w:r>
      <w:r w:rsidR="00C429BD" w:rsidRPr="00EC3CDA">
        <w:rPr>
          <w:rFonts w:asciiTheme="majorBidi" w:hAnsiTheme="majorBidi" w:cstheme="majorBidi"/>
          <w:sz w:val="24"/>
          <w:szCs w:val="24"/>
        </w:rPr>
        <w:t xml:space="preserve"> personale appartenente al</w:t>
      </w:r>
      <w:r>
        <w:rPr>
          <w:rFonts w:asciiTheme="majorBidi" w:hAnsiTheme="majorBidi" w:cstheme="majorBidi"/>
          <w:sz w:val="24"/>
          <w:szCs w:val="24"/>
        </w:rPr>
        <w:t>le forze di Polizia locali che gestiscono:</w:t>
      </w:r>
    </w:p>
    <w:p w14:paraId="11379CFF" w14:textId="67CA74EB" w:rsidR="00C429BD" w:rsidRDefault="00B22447" w:rsidP="008A0419">
      <w:pPr>
        <w:pStyle w:val="Paragrafoelenco"/>
        <w:numPr>
          <w:ilvl w:val="0"/>
          <w:numId w:val="20"/>
        </w:numPr>
        <w:spacing w:line="360" w:lineRule="auto"/>
        <w:ind w:left="426"/>
        <w:jc w:val="both"/>
        <w:rPr>
          <w:rFonts w:asciiTheme="majorBidi" w:hAnsiTheme="majorBidi" w:cstheme="majorBidi"/>
          <w:lang w:val="it-IT"/>
        </w:rPr>
      </w:pPr>
      <w:r w:rsidRPr="008A0419">
        <w:rPr>
          <w:rFonts w:asciiTheme="majorBidi" w:hAnsiTheme="majorBidi" w:cstheme="majorBidi"/>
          <w:lang w:val="it-IT"/>
        </w:rPr>
        <w:t>I</w:t>
      </w:r>
      <w:r>
        <w:rPr>
          <w:rFonts w:asciiTheme="majorBidi" w:hAnsiTheme="majorBidi" w:cstheme="majorBidi"/>
          <w:lang w:val="it-IT"/>
        </w:rPr>
        <w:t xml:space="preserve"> due</w:t>
      </w:r>
      <w:r w:rsidR="008A0419" w:rsidRPr="008A0419">
        <w:rPr>
          <w:rFonts w:asciiTheme="majorBidi" w:hAnsiTheme="majorBidi" w:cstheme="majorBidi"/>
          <w:lang w:val="it-IT"/>
        </w:rPr>
        <w:t xml:space="preserve"> </w:t>
      </w:r>
      <w:r w:rsidR="008A0419" w:rsidRPr="008A0419">
        <w:rPr>
          <w:rFonts w:asciiTheme="majorBidi" w:hAnsiTheme="majorBidi" w:cstheme="majorBidi"/>
          <w:i/>
          <w:lang w:val="it-IT"/>
        </w:rPr>
        <w:t>gate</w:t>
      </w:r>
      <w:r w:rsidR="008A0419" w:rsidRPr="008A0419">
        <w:rPr>
          <w:rFonts w:asciiTheme="majorBidi" w:hAnsiTheme="majorBidi" w:cstheme="majorBidi"/>
          <w:lang w:val="it-IT"/>
        </w:rPr>
        <w:t xml:space="preserve"> d</w:t>
      </w:r>
      <w:r w:rsidR="008A0419">
        <w:rPr>
          <w:rFonts w:asciiTheme="majorBidi" w:hAnsiTheme="majorBidi" w:cstheme="majorBidi"/>
          <w:lang w:val="it-IT"/>
        </w:rPr>
        <w:t>’ingresso dell’aeroporto;</w:t>
      </w:r>
    </w:p>
    <w:p w14:paraId="40C71144" w14:textId="546BF368" w:rsidR="008A0419" w:rsidRDefault="00B22447" w:rsidP="008A0419">
      <w:pPr>
        <w:pStyle w:val="Paragrafoelenco"/>
        <w:numPr>
          <w:ilvl w:val="0"/>
          <w:numId w:val="20"/>
        </w:numPr>
        <w:spacing w:line="360" w:lineRule="auto"/>
        <w:ind w:left="426"/>
        <w:jc w:val="both"/>
        <w:rPr>
          <w:rFonts w:asciiTheme="majorBidi" w:hAnsiTheme="majorBidi" w:cstheme="majorBidi"/>
          <w:lang w:val="it-IT"/>
        </w:rPr>
      </w:pPr>
      <w:proofErr w:type="gramStart"/>
      <w:r>
        <w:rPr>
          <w:rFonts w:asciiTheme="majorBidi" w:hAnsiTheme="majorBidi" w:cstheme="majorBidi"/>
          <w:lang w:val="it-IT"/>
        </w:rPr>
        <w:t>l’area</w:t>
      </w:r>
      <w:proofErr w:type="gramEnd"/>
      <w:r>
        <w:rPr>
          <w:rFonts w:asciiTheme="majorBidi" w:hAnsiTheme="majorBidi" w:cstheme="majorBidi"/>
          <w:lang w:val="it-IT"/>
        </w:rPr>
        <w:t xml:space="preserve"> </w:t>
      </w:r>
      <w:proofErr w:type="spellStart"/>
      <w:r w:rsidRPr="00B22447">
        <w:rPr>
          <w:rFonts w:asciiTheme="majorBidi" w:hAnsiTheme="majorBidi" w:cstheme="majorBidi"/>
          <w:i/>
          <w:lang w:val="it-IT"/>
        </w:rPr>
        <w:t>check</w:t>
      </w:r>
      <w:proofErr w:type="spellEnd"/>
      <w:r w:rsidRPr="00B22447">
        <w:rPr>
          <w:rFonts w:asciiTheme="majorBidi" w:hAnsiTheme="majorBidi" w:cstheme="majorBidi"/>
          <w:i/>
          <w:lang w:val="it-IT"/>
        </w:rPr>
        <w:t xml:space="preserve"> in</w:t>
      </w:r>
      <w:r>
        <w:rPr>
          <w:rFonts w:asciiTheme="majorBidi" w:hAnsiTheme="majorBidi" w:cstheme="majorBidi"/>
          <w:lang w:val="it-IT"/>
        </w:rPr>
        <w:t>;</w:t>
      </w:r>
    </w:p>
    <w:p w14:paraId="4C65C17C" w14:textId="5A192FEE" w:rsidR="00B22447" w:rsidRDefault="00B22447" w:rsidP="008A0419">
      <w:pPr>
        <w:pStyle w:val="Paragrafoelenco"/>
        <w:numPr>
          <w:ilvl w:val="0"/>
          <w:numId w:val="20"/>
        </w:numPr>
        <w:spacing w:line="360" w:lineRule="auto"/>
        <w:ind w:left="426"/>
        <w:jc w:val="both"/>
        <w:rPr>
          <w:rFonts w:asciiTheme="majorBidi" w:hAnsiTheme="majorBidi" w:cstheme="majorBidi"/>
          <w:lang w:val="it-IT"/>
        </w:rPr>
      </w:pPr>
      <w:proofErr w:type="gramStart"/>
      <w:r>
        <w:rPr>
          <w:rFonts w:asciiTheme="majorBidi" w:hAnsiTheme="majorBidi" w:cstheme="majorBidi"/>
          <w:lang w:val="it-IT"/>
        </w:rPr>
        <w:t>i</w:t>
      </w:r>
      <w:proofErr w:type="gramEnd"/>
      <w:r>
        <w:rPr>
          <w:rFonts w:asciiTheme="majorBidi" w:hAnsiTheme="majorBidi" w:cstheme="majorBidi"/>
          <w:lang w:val="it-IT"/>
        </w:rPr>
        <w:t xml:space="preserve"> controlli aeroportuali su bagagli e passeggeri.</w:t>
      </w:r>
    </w:p>
    <w:p w14:paraId="2050E2CA" w14:textId="00C5ED4C" w:rsidR="00B22447" w:rsidRPr="000158DF" w:rsidRDefault="00B22447" w:rsidP="00B22447">
      <w:pPr>
        <w:pStyle w:val="Paragrafoelenco"/>
        <w:spacing w:line="360" w:lineRule="auto"/>
        <w:ind w:left="0"/>
        <w:jc w:val="both"/>
        <w:rPr>
          <w:rFonts w:asciiTheme="majorBidi" w:hAnsiTheme="majorBidi" w:cstheme="majorBidi"/>
          <w:lang w:val="it-IT"/>
        </w:rPr>
      </w:pPr>
      <w:r>
        <w:rPr>
          <w:rFonts w:asciiTheme="majorBidi" w:hAnsiTheme="majorBidi" w:cstheme="majorBidi"/>
          <w:lang w:val="it-IT"/>
        </w:rPr>
        <w:lastRenderedPageBreak/>
        <w:t>Il Comandante del nucleo di Polizia aeroportuale è il Col.</w:t>
      </w:r>
      <w:r w:rsidRPr="00B22447">
        <w:rPr>
          <w:rFonts w:asciiTheme="majorBidi" w:hAnsiTheme="majorBidi" w:cstheme="majorBidi"/>
          <w:b/>
          <w:lang w:val="it-IT"/>
        </w:rPr>
        <w:t xml:space="preserve"> Mohamed AMER</w:t>
      </w:r>
      <w:r>
        <w:rPr>
          <w:rFonts w:asciiTheme="majorBidi" w:hAnsiTheme="majorBidi" w:cstheme="majorBidi"/>
          <w:lang w:val="it-IT"/>
        </w:rPr>
        <w:t xml:space="preserve"> </w:t>
      </w:r>
      <w:r w:rsidR="000158DF">
        <w:rPr>
          <w:rFonts w:asciiTheme="majorBidi" w:hAnsiTheme="majorBidi" w:cstheme="majorBidi"/>
          <w:lang w:val="it-IT"/>
        </w:rPr>
        <w:t>con il quale la TF-I ha avuto</w:t>
      </w:r>
      <w:r>
        <w:rPr>
          <w:rFonts w:asciiTheme="majorBidi" w:hAnsiTheme="majorBidi" w:cstheme="majorBidi"/>
          <w:lang w:val="it-IT"/>
        </w:rPr>
        <w:t xml:space="preserve"> brevi contatti con il Capo Cellula S2</w:t>
      </w:r>
      <w:r w:rsidR="000158DF">
        <w:rPr>
          <w:rFonts w:asciiTheme="majorBidi" w:hAnsiTheme="majorBidi" w:cstheme="majorBidi"/>
          <w:lang w:val="it-IT"/>
        </w:rPr>
        <w:t>,</w:t>
      </w:r>
      <w:r>
        <w:rPr>
          <w:rFonts w:asciiTheme="majorBidi" w:hAnsiTheme="majorBidi" w:cstheme="majorBidi"/>
          <w:lang w:val="it-IT"/>
        </w:rPr>
        <w:t xml:space="preserve"> in occasioni della chiusura del </w:t>
      </w:r>
      <w:r w:rsidRPr="00B22447">
        <w:rPr>
          <w:rFonts w:asciiTheme="majorBidi" w:hAnsiTheme="majorBidi" w:cstheme="majorBidi"/>
          <w:i/>
          <w:lang w:val="it-IT"/>
        </w:rPr>
        <w:t>gate</w:t>
      </w:r>
      <w:r>
        <w:rPr>
          <w:rFonts w:asciiTheme="majorBidi" w:hAnsiTheme="majorBidi" w:cstheme="majorBidi"/>
          <w:i/>
          <w:lang w:val="it-IT"/>
        </w:rPr>
        <w:t xml:space="preserve"> </w:t>
      </w:r>
      <w:r>
        <w:rPr>
          <w:rFonts w:asciiTheme="majorBidi" w:hAnsiTheme="majorBidi" w:cstheme="majorBidi"/>
          <w:lang w:val="it-IT"/>
        </w:rPr>
        <w:t xml:space="preserve">libico militare d’ingresso al sedime (dicembre 2019). In tale circostanza, sotto le pressioni del Capo </w:t>
      </w:r>
      <w:r w:rsidRPr="00B22447">
        <w:rPr>
          <w:rFonts w:asciiTheme="majorBidi" w:hAnsiTheme="majorBidi" w:cstheme="majorBidi"/>
          <w:lang w:val="it-IT"/>
        </w:rPr>
        <w:t>dell</w:t>
      </w:r>
      <w:r w:rsidRPr="00B22447">
        <w:rPr>
          <w:rFonts w:asciiTheme="majorBidi" w:hAnsiTheme="majorBidi" w:cstheme="majorBidi"/>
          <w:i/>
          <w:lang w:val="it-IT"/>
        </w:rPr>
        <w:t>’Intelligence</w:t>
      </w:r>
      <w:r>
        <w:rPr>
          <w:rFonts w:asciiTheme="majorBidi" w:hAnsiTheme="majorBidi" w:cstheme="majorBidi"/>
          <w:lang w:val="it-IT"/>
        </w:rPr>
        <w:t xml:space="preserve"> </w:t>
      </w:r>
      <w:r w:rsidR="004859A2">
        <w:rPr>
          <w:rFonts w:asciiTheme="majorBidi" w:hAnsiTheme="majorBidi" w:cstheme="majorBidi"/>
          <w:lang w:val="it-IT"/>
        </w:rPr>
        <w:t>a</w:t>
      </w:r>
      <w:r w:rsidR="000158DF">
        <w:rPr>
          <w:rFonts w:asciiTheme="majorBidi" w:hAnsiTheme="majorBidi" w:cstheme="majorBidi"/>
          <w:lang w:val="it-IT"/>
        </w:rPr>
        <w:t xml:space="preserve">eroportuale, </w:t>
      </w:r>
      <w:r w:rsidR="000158DF" w:rsidRPr="000158DF">
        <w:rPr>
          <w:rFonts w:asciiTheme="majorBidi" w:hAnsiTheme="majorBidi" w:cstheme="majorBidi"/>
          <w:b/>
          <w:lang w:val="it-IT"/>
        </w:rPr>
        <w:t xml:space="preserve">Col. </w:t>
      </w:r>
      <w:proofErr w:type="spellStart"/>
      <w:r w:rsidR="000158DF" w:rsidRPr="000158DF">
        <w:rPr>
          <w:rFonts w:asciiTheme="majorBidi" w:hAnsiTheme="majorBidi" w:cstheme="majorBidi"/>
          <w:b/>
          <w:lang w:val="it-IT"/>
        </w:rPr>
        <w:t>Hassan</w:t>
      </w:r>
      <w:proofErr w:type="spellEnd"/>
      <w:r w:rsidR="000158DF" w:rsidRPr="000158DF">
        <w:rPr>
          <w:rFonts w:asciiTheme="majorBidi" w:hAnsiTheme="majorBidi" w:cstheme="majorBidi"/>
          <w:b/>
          <w:lang w:val="it-IT"/>
        </w:rPr>
        <w:t xml:space="preserve"> </w:t>
      </w:r>
      <w:proofErr w:type="spellStart"/>
      <w:r w:rsidR="000158DF" w:rsidRPr="000158DF">
        <w:rPr>
          <w:rFonts w:asciiTheme="majorBidi" w:hAnsiTheme="majorBidi" w:cstheme="majorBidi"/>
          <w:b/>
          <w:lang w:val="it-IT"/>
        </w:rPr>
        <w:t>Benzer</w:t>
      </w:r>
      <w:proofErr w:type="spellEnd"/>
      <w:r w:rsidR="000158DF">
        <w:rPr>
          <w:rFonts w:asciiTheme="majorBidi" w:hAnsiTheme="majorBidi" w:cstheme="majorBidi"/>
          <w:lang w:val="it-IT"/>
        </w:rPr>
        <w:t xml:space="preserve">, ha autorizzato il passaggio dei veicoli </w:t>
      </w:r>
      <w:r w:rsidR="004859A2">
        <w:rPr>
          <w:rFonts w:asciiTheme="majorBidi" w:hAnsiTheme="majorBidi" w:cstheme="majorBidi"/>
          <w:lang w:val="it-IT"/>
        </w:rPr>
        <w:t xml:space="preserve">adibiti al servizio di spurgo, smaltimento rifiuti e rifornimento idrico, al contrario, per ragioni di sicurezza NON ha autorizzato il passaggio di autocisterne per il trasporto carburante. </w:t>
      </w:r>
    </w:p>
    <w:p w14:paraId="1D8EA181" w14:textId="77777777" w:rsidR="00513B13" w:rsidRDefault="00233590" w:rsidP="00513B13">
      <w:pPr>
        <w:spacing w:after="0" w:line="360" w:lineRule="auto"/>
        <w:jc w:val="center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it-IT"/>
        </w:rPr>
        <w:drawing>
          <wp:inline distT="0" distB="0" distL="0" distR="0" wp14:anchorId="69DD65DF" wp14:editId="6D9A0FEC">
            <wp:extent cx="6129805" cy="3665157"/>
            <wp:effectExtent l="0" t="0" r="4445" b="0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3082" b="6183"/>
                    <a:stretch/>
                  </pic:blipFill>
                  <pic:spPr bwMode="auto">
                    <a:xfrm>
                      <a:off x="0" y="0"/>
                      <a:ext cx="6205099" cy="3710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D6948E" w14:textId="3A918875" w:rsidR="00C5421A" w:rsidRDefault="00C5421A" w:rsidP="00CD5B92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 w:rsidRPr="003A44B6">
        <w:rPr>
          <w:rFonts w:asciiTheme="majorBidi" w:hAnsiTheme="majorBidi" w:cstheme="majorBidi"/>
          <w:b/>
          <w:bCs/>
          <w:sz w:val="24"/>
          <w:szCs w:val="24"/>
        </w:rPr>
        <w:t>La sala operativa</w:t>
      </w:r>
      <w:r w:rsidR="00F45DB8">
        <w:rPr>
          <w:rFonts w:asciiTheme="majorBidi" w:hAnsiTheme="majorBidi" w:cstheme="majorBidi"/>
          <w:sz w:val="24"/>
          <w:szCs w:val="24"/>
        </w:rPr>
        <w:t xml:space="preserve"> dell’Aeroporto militare è situata a 250 metri</w:t>
      </w:r>
      <w:r w:rsidR="001E137B">
        <w:rPr>
          <w:rFonts w:asciiTheme="majorBidi" w:hAnsiTheme="majorBidi" w:cstheme="majorBidi"/>
          <w:sz w:val="24"/>
          <w:szCs w:val="24"/>
        </w:rPr>
        <w:t>,</w:t>
      </w:r>
      <w:r w:rsidR="00F45DB8" w:rsidRPr="00CD5B92">
        <w:rPr>
          <w:rFonts w:asciiTheme="majorBidi" w:hAnsiTheme="majorBidi" w:cstheme="majorBidi"/>
          <w:sz w:val="24"/>
          <w:szCs w:val="24"/>
        </w:rPr>
        <w:t xml:space="preserve"> </w:t>
      </w:r>
      <w:r w:rsidR="00CC08D9">
        <w:rPr>
          <w:rFonts w:asciiTheme="majorBidi" w:hAnsiTheme="majorBidi" w:cstheme="majorBidi"/>
          <w:sz w:val="24"/>
          <w:szCs w:val="24"/>
        </w:rPr>
        <w:t>alle spalle del</w:t>
      </w:r>
      <w:r w:rsidR="008E6714">
        <w:rPr>
          <w:rFonts w:asciiTheme="majorBidi" w:hAnsiTheme="majorBidi" w:cstheme="majorBidi"/>
          <w:sz w:val="24"/>
          <w:szCs w:val="24"/>
        </w:rPr>
        <w:t xml:space="preserve"> Comando Accademi</w:t>
      </w:r>
      <w:r w:rsidR="00CC08D9">
        <w:rPr>
          <w:rFonts w:asciiTheme="majorBidi" w:hAnsiTheme="majorBidi" w:cstheme="majorBidi"/>
          <w:sz w:val="24"/>
          <w:szCs w:val="24"/>
        </w:rPr>
        <w:t>a</w:t>
      </w:r>
      <w:r w:rsidR="00F45DB8">
        <w:rPr>
          <w:rFonts w:asciiTheme="majorBidi" w:hAnsiTheme="majorBidi" w:cstheme="majorBidi"/>
          <w:sz w:val="24"/>
          <w:szCs w:val="24"/>
        </w:rPr>
        <w:t>,</w:t>
      </w:r>
      <w:r w:rsidR="008E6714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 xml:space="preserve">a </w:t>
      </w:r>
      <w:r w:rsidR="00CC08D9">
        <w:rPr>
          <w:rFonts w:asciiTheme="majorBidi" w:hAnsiTheme="majorBidi" w:cstheme="majorBidi"/>
          <w:sz w:val="24"/>
          <w:szCs w:val="24"/>
        </w:rPr>
        <w:t xml:space="preserve">circa </w:t>
      </w:r>
      <w:r>
        <w:rPr>
          <w:rFonts w:asciiTheme="majorBidi" w:hAnsiTheme="majorBidi" w:cstheme="majorBidi"/>
          <w:sz w:val="24"/>
          <w:szCs w:val="24"/>
        </w:rPr>
        <w:t>200</w:t>
      </w:r>
      <w:r w:rsidR="00CD5B92">
        <w:rPr>
          <w:rFonts w:asciiTheme="majorBidi" w:hAnsiTheme="majorBidi" w:cstheme="majorBidi"/>
          <w:sz w:val="24"/>
          <w:szCs w:val="24"/>
        </w:rPr>
        <w:t xml:space="preserve">/250 </w:t>
      </w:r>
      <w:r>
        <w:rPr>
          <w:rFonts w:asciiTheme="majorBidi" w:hAnsiTheme="majorBidi" w:cstheme="majorBidi"/>
          <w:sz w:val="24"/>
          <w:szCs w:val="24"/>
        </w:rPr>
        <w:t xml:space="preserve">metri </w:t>
      </w:r>
      <w:r w:rsidR="001E137B">
        <w:rPr>
          <w:rFonts w:asciiTheme="majorBidi" w:hAnsiTheme="majorBidi" w:cstheme="majorBidi"/>
          <w:sz w:val="24"/>
          <w:szCs w:val="24"/>
        </w:rPr>
        <w:t>dalla pista di volo e</w:t>
      </w:r>
      <w:r w:rsidRPr="00C5421A">
        <w:rPr>
          <w:rFonts w:asciiTheme="majorBidi" w:hAnsiTheme="majorBidi" w:cstheme="majorBidi"/>
          <w:sz w:val="24"/>
          <w:szCs w:val="24"/>
        </w:rPr>
        <w:t xml:space="preserve"> a circa 1.6 km </w:t>
      </w:r>
      <w:r>
        <w:rPr>
          <w:rFonts w:asciiTheme="majorBidi" w:hAnsiTheme="majorBidi" w:cstheme="majorBidi"/>
          <w:sz w:val="24"/>
          <w:szCs w:val="24"/>
        </w:rPr>
        <w:t xml:space="preserve">in </w:t>
      </w:r>
      <w:r w:rsidRPr="00C5421A">
        <w:rPr>
          <w:rFonts w:asciiTheme="majorBidi" w:hAnsiTheme="majorBidi" w:cstheme="majorBidi"/>
          <w:sz w:val="24"/>
          <w:szCs w:val="24"/>
        </w:rPr>
        <w:t>linea d’area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="00CC08D9" w:rsidRPr="00C5421A">
        <w:rPr>
          <w:rFonts w:asciiTheme="majorBidi" w:hAnsiTheme="majorBidi" w:cstheme="majorBidi"/>
          <w:sz w:val="24"/>
          <w:szCs w:val="24"/>
        </w:rPr>
        <w:t>a Nord della base Italiana</w:t>
      </w:r>
      <w:r w:rsidR="00CC08D9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 xml:space="preserve">(non è visibile dalle altane della TF-I). </w:t>
      </w:r>
      <w:r w:rsidR="00F45DB8">
        <w:rPr>
          <w:rFonts w:asciiTheme="majorBidi" w:hAnsiTheme="majorBidi" w:cstheme="majorBidi"/>
          <w:sz w:val="24"/>
          <w:szCs w:val="24"/>
        </w:rPr>
        <w:t>Dall’esterno, si nota</w:t>
      </w:r>
      <w:r w:rsidR="003A44B6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 xml:space="preserve">un sistema di videosorveglianza con telecamere </w:t>
      </w:r>
      <w:r w:rsidR="003A44B6">
        <w:rPr>
          <w:rFonts w:asciiTheme="majorBidi" w:hAnsiTheme="majorBidi" w:cstheme="majorBidi"/>
          <w:sz w:val="24"/>
          <w:szCs w:val="24"/>
        </w:rPr>
        <w:t>a</w:t>
      </w:r>
      <w:r w:rsidR="00F45DB8">
        <w:rPr>
          <w:rFonts w:asciiTheme="majorBidi" w:hAnsiTheme="majorBidi" w:cstheme="majorBidi"/>
          <w:sz w:val="24"/>
          <w:szCs w:val="24"/>
        </w:rPr>
        <w:t>d</w:t>
      </w:r>
      <w:r w:rsidR="003A44B6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>infrarosso e</w:t>
      </w:r>
      <w:r w:rsidR="00F45DB8">
        <w:rPr>
          <w:rFonts w:asciiTheme="majorBidi" w:hAnsiTheme="majorBidi" w:cstheme="majorBidi"/>
          <w:sz w:val="24"/>
          <w:szCs w:val="24"/>
        </w:rPr>
        <w:t>d</w:t>
      </w:r>
      <w:r>
        <w:rPr>
          <w:rFonts w:asciiTheme="majorBidi" w:hAnsiTheme="majorBidi" w:cstheme="majorBidi"/>
          <w:sz w:val="24"/>
          <w:szCs w:val="24"/>
        </w:rPr>
        <w:t xml:space="preserve"> una telecamera “</w:t>
      </w:r>
      <w:proofErr w:type="spellStart"/>
      <w:r w:rsidRPr="00C5421A">
        <w:rPr>
          <w:rFonts w:asciiTheme="majorBidi" w:hAnsiTheme="majorBidi" w:cstheme="majorBidi"/>
          <w:i/>
          <w:iCs/>
          <w:sz w:val="24"/>
          <w:szCs w:val="24"/>
        </w:rPr>
        <w:t>speed</w:t>
      </w:r>
      <w:proofErr w:type="spellEnd"/>
      <w:r w:rsidRPr="00C5421A">
        <w:rPr>
          <w:rFonts w:asciiTheme="majorBidi" w:hAnsiTheme="majorBidi" w:cstheme="majorBidi"/>
          <w:i/>
          <w:iCs/>
          <w:sz w:val="24"/>
          <w:szCs w:val="24"/>
        </w:rPr>
        <w:t xml:space="preserve"> do</w:t>
      </w:r>
      <w:r w:rsidR="00183FA2">
        <w:rPr>
          <w:rFonts w:asciiTheme="majorBidi" w:hAnsiTheme="majorBidi" w:cstheme="majorBidi"/>
          <w:i/>
          <w:iCs/>
          <w:sz w:val="24"/>
          <w:szCs w:val="24"/>
        </w:rPr>
        <w:t>m</w:t>
      </w:r>
      <w:r w:rsidRPr="00C5421A">
        <w:rPr>
          <w:rFonts w:asciiTheme="majorBidi" w:hAnsiTheme="majorBidi" w:cstheme="majorBidi"/>
          <w:i/>
          <w:iCs/>
          <w:sz w:val="24"/>
          <w:szCs w:val="24"/>
        </w:rPr>
        <w:t>e</w:t>
      </w:r>
      <w:r>
        <w:rPr>
          <w:rFonts w:asciiTheme="majorBidi" w:hAnsiTheme="majorBidi" w:cstheme="majorBidi"/>
          <w:sz w:val="24"/>
          <w:szCs w:val="24"/>
        </w:rPr>
        <w:t xml:space="preserve">”. Da </w:t>
      </w:r>
      <w:r w:rsidR="003A44B6">
        <w:rPr>
          <w:rFonts w:asciiTheme="majorBidi" w:hAnsiTheme="majorBidi" w:cstheme="majorBidi"/>
          <w:sz w:val="24"/>
          <w:szCs w:val="24"/>
        </w:rPr>
        <w:t>segnalare</w:t>
      </w:r>
      <w:r>
        <w:rPr>
          <w:rFonts w:asciiTheme="majorBidi" w:hAnsiTheme="majorBidi" w:cstheme="majorBidi"/>
          <w:sz w:val="24"/>
          <w:szCs w:val="24"/>
        </w:rPr>
        <w:t xml:space="preserve"> che la parte operativa della sala è allocata in </w:t>
      </w:r>
      <w:r w:rsidR="001E137B">
        <w:rPr>
          <w:rFonts w:asciiTheme="majorBidi" w:hAnsiTheme="majorBidi" w:cstheme="majorBidi"/>
          <w:sz w:val="24"/>
          <w:szCs w:val="24"/>
        </w:rPr>
        <w:t>un’</w:t>
      </w:r>
      <w:r>
        <w:rPr>
          <w:rFonts w:asciiTheme="majorBidi" w:hAnsiTheme="majorBidi" w:cstheme="majorBidi"/>
          <w:sz w:val="24"/>
          <w:szCs w:val="24"/>
        </w:rPr>
        <w:t xml:space="preserve">area </w:t>
      </w:r>
      <w:r w:rsidR="00F45DB8">
        <w:rPr>
          <w:rFonts w:asciiTheme="majorBidi" w:hAnsiTheme="majorBidi" w:cstheme="majorBidi"/>
          <w:sz w:val="24"/>
          <w:szCs w:val="24"/>
        </w:rPr>
        <w:t xml:space="preserve">al piano </w:t>
      </w:r>
      <w:r w:rsidR="003A44B6">
        <w:rPr>
          <w:rFonts w:asciiTheme="majorBidi" w:hAnsiTheme="majorBidi" w:cstheme="majorBidi"/>
          <w:sz w:val="24"/>
          <w:szCs w:val="24"/>
        </w:rPr>
        <w:t>seminterrato</w:t>
      </w:r>
      <w:r>
        <w:rPr>
          <w:rFonts w:asciiTheme="majorBidi" w:hAnsiTheme="majorBidi" w:cstheme="majorBidi"/>
          <w:sz w:val="24"/>
          <w:szCs w:val="24"/>
        </w:rPr>
        <w:t xml:space="preserve"> </w:t>
      </w:r>
      <w:r w:rsidR="003A44B6">
        <w:rPr>
          <w:rFonts w:asciiTheme="majorBidi" w:hAnsiTheme="majorBidi" w:cstheme="majorBidi"/>
          <w:sz w:val="24"/>
          <w:szCs w:val="24"/>
        </w:rPr>
        <w:t>(bunker).</w:t>
      </w:r>
      <w:r>
        <w:rPr>
          <w:rFonts w:asciiTheme="majorBidi" w:hAnsiTheme="majorBidi" w:cstheme="majorBidi"/>
          <w:sz w:val="24"/>
          <w:szCs w:val="24"/>
        </w:rPr>
        <w:t xml:space="preserve"> Le attività di volo delle forze aeree misuratine vengono gestite all’interno d</w:t>
      </w:r>
      <w:r w:rsidR="003A44B6">
        <w:rPr>
          <w:rFonts w:asciiTheme="majorBidi" w:hAnsiTheme="majorBidi" w:cstheme="majorBidi"/>
          <w:sz w:val="24"/>
          <w:szCs w:val="24"/>
        </w:rPr>
        <w:t xml:space="preserve">ella </w:t>
      </w:r>
      <w:r>
        <w:rPr>
          <w:rFonts w:asciiTheme="majorBidi" w:hAnsiTheme="majorBidi" w:cstheme="majorBidi"/>
          <w:sz w:val="24"/>
          <w:szCs w:val="24"/>
        </w:rPr>
        <w:t>sala operativa, dal Gen.</w:t>
      </w:r>
      <w:r w:rsidR="00EA199A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>ABA</w:t>
      </w:r>
      <w:r w:rsidR="00A3587B">
        <w:rPr>
          <w:rFonts w:asciiTheme="majorBidi" w:hAnsiTheme="majorBidi" w:cstheme="majorBidi"/>
          <w:sz w:val="24"/>
          <w:szCs w:val="24"/>
        </w:rPr>
        <w:t>J</w:t>
      </w:r>
      <w:r w:rsidR="004859A2">
        <w:rPr>
          <w:rFonts w:asciiTheme="majorBidi" w:hAnsiTheme="majorBidi" w:cstheme="majorBidi"/>
          <w:sz w:val="24"/>
          <w:szCs w:val="24"/>
        </w:rPr>
        <w:t xml:space="preserve">A, </w:t>
      </w:r>
      <w:r>
        <w:rPr>
          <w:rFonts w:asciiTheme="majorBidi" w:hAnsiTheme="majorBidi" w:cstheme="majorBidi"/>
          <w:sz w:val="24"/>
          <w:szCs w:val="24"/>
        </w:rPr>
        <w:t>dal Gen.</w:t>
      </w:r>
      <w:r w:rsidR="00EA199A">
        <w:rPr>
          <w:rFonts w:asciiTheme="majorBidi" w:hAnsiTheme="majorBidi" w:cstheme="majorBidi"/>
          <w:sz w:val="24"/>
          <w:szCs w:val="24"/>
        </w:rPr>
        <w:t xml:space="preserve"> </w:t>
      </w:r>
      <w:r>
        <w:rPr>
          <w:rFonts w:asciiTheme="majorBidi" w:hAnsiTheme="majorBidi" w:cstheme="majorBidi"/>
          <w:sz w:val="24"/>
          <w:szCs w:val="24"/>
        </w:rPr>
        <w:t>BENTHER</w:t>
      </w:r>
      <w:r w:rsidR="004859A2">
        <w:rPr>
          <w:rFonts w:asciiTheme="majorBidi" w:hAnsiTheme="majorBidi" w:cstheme="majorBidi"/>
          <w:sz w:val="24"/>
          <w:szCs w:val="24"/>
        </w:rPr>
        <w:t>, dal Gen. AWAINA (non noto un impegno operativo del Gen. AL MENGARD)</w:t>
      </w:r>
      <w:r>
        <w:rPr>
          <w:rFonts w:asciiTheme="majorBidi" w:hAnsiTheme="majorBidi" w:cstheme="majorBidi"/>
          <w:sz w:val="24"/>
          <w:szCs w:val="24"/>
        </w:rPr>
        <w:t>.</w:t>
      </w:r>
    </w:p>
    <w:p w14:paraId="5A0DB206" w14:textId="77777777" w:rsidR="00CD5B92" w:rsidRDefault="00CD5B92" w:rsidP="003A44B6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  <w:lang w:eastAsia="it-IT"/>
        </w:rPr>
        <w:lastRenderedPageBreak/>
        <w:drawing>
          <wp:inline distT="0" distB="0" distL="0" distR="0" wp14:anchorId="4A61D0DD" wp14:editId="25967924">
            <wp:extent cx="6111875" cy="2649220"/>
            <wp:effectExtent l="0" t="0" r="3175" b="0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875" cy="264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370FC" w14:textId="7C2CD1D5" w:rsidR="00CD5B92" w:rsidRDefault="00CD5B92" w:rsidP="003A44B6">
      <w:pPr>
        <w:spacing w:after="0" w:line="360" w:lineRule="auto"/>
        <w:jc w:val="both"/>
        <w:rPr>
          <w:rFonts w:asciiTheme="majorBidi" w:hAnsiTheme="majorBidi" w:cstheme="majorBidi"/>
          <w:sz w:val="24"/>
          <w:szCs w:val="24"/>
        </w:rPr>
      </w:pPr>
    </w:p>
    <w:sectPr w:rsidR="00CD5B92" w:rsidSect="00AF630E">
      <w:footerReference w:type="default" r:id="rId12"/>
      <w:pgSz w:w="11906" w:h="16838"/>
      <w:pgMar w:top="1276" w:right="1134" w:bottom="28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ACE6A01" w14:textId="77777777" w:rsidR="00701E13" w:rsidRDefault="00701E13" w:rsidP="006248D0">
      <w:pPr>
        <w:spacing w:after="0" w:line="240" w:lineRule="auto"/>
      </w:pPr>
      <w:r>
        <w:separator/>
      </w:r>
    </w:p>
  </w:endnote>
  <w:endnote w:type="continuationSeparator" w:id="0">
    <w:p w14:paraId="47A182B4" w14:textId="77777777" w:rsidR="00701E13" w:rsidRDefault="00701E13" w:rsidP="006248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72C24F" w14:textId="77777777" w:rsidR="00A67EAA" w:rsidRDefault="00A67EAA" w:rsidP="006248D0">
    <w:pPr>
      <w:pStyle w:val="Intestazione"/>
      <w:jc w:val="center"/>
      <w:rPr>
        <w:b/>
        <w:bCs/>
        <w:sz w:val="32"/>
        <w:szCs w:val="32"/>
      </w:rPr>
    </w:pPr>
  </w:p>
  <w:p w14:paraId="18F15397" w14:textId="7D2095A1" w:rsidR="00A73ACC" w:rsidRDefault="00A73ACC" w:rsidP="00A73ACC">
    <w:pPr>
      <w:pStyle w:val="Pidipagina"/>
      <w:jc w:val="both"/>
    </w:pPr>
    <w:r>
      <w:tab/>
    </w:r>
  </w:p>
  <w:p w14:paraId="66193028" w14:textId="77777777" w:rsidR="00A73ACC" w:rsidRDefault="00A73ACC" w:rsidP="00A73ACC">
    <w:pPr>
      <w:pStyle w:val="Pidipagina"/>
    </w:pPr>
    <w:r>
      <w:t>Misurata 06/06/2020</w:t>
    </w:r>
  </w:p>
  <w:p w14:paraId="4204760D" w14:textId="55FE5435" w:rsidR="00A67EAA" w:rsidRDefault="00A67EAA" w:rsidP="00A73ACC">
    <w:pPr>
      <w:pStyle w:val="Pidipagina"/>
      <w:tabs>
        <w:tab w:val="left" w:pos="196"/>
      </w:tabs>
      <w:jc w:val="both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215B3DA" w14:textId="77777777" w:rsidR="00701E13" w:rsidRDefault="00701E13" w:rsidP="006248D0">
      <w:pPr>
        <w:spacing w:after="0" w:line="240" w:lineRule="auto"/>
      </w:pPr>
      <w:r>
        <w:separator/>
      </w:r>
    </w:p>
  </w:footnote>
  <w:footnote w:type="continuationSeparator" w:id="0">
    <w:p w14:paraId="66852D64" w14:textId="77777777" w:rsidR="00701E13" w:rsidRDefault="00701E13" w:rsidP="006248D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900483"/>
    <w:multiLevelType w:val="hybridMultilevel"/>
    <w:tmpl w:val="CCFED55E"/>
    <w:lvl w:ilvl="0" w:tplc="4842A0D0">
      <w:numFmt w:val="bullet"/>
      <w:lvlText w:val="-"/>
      <w:lvlJc w:val="left"/>
      <w:pPr>
        <w:ind w:left="294" w:hanging="360"/>
      </w:pPr>
      <w:rPr>
        <w:rFonts w:ascii="Arial" w:eastAsiaTheme="minorHAnsi" w:hAnsi="Arial" w:cs="Arial" w:hint="default"/>
      </w:rPr>
    </w:lvl>
    <w:lvl w:ilvl="1" w:tplc="04100003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1">
    <w:nsid w:val="0A760328"/>
    <w:multiLevelType w:val="hybridMultilevel"/>
    <w:tmpl w:val="98069BD2"/>
    <w:lvl w:ilvl="0" w:tplc="58A2BEA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9E481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9A4D3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A08236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898EED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928B3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DF6011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B3A2F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D65F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0E854555"/>
    <w:multiLevelType w:val="hybridMultilevel"/>
    <w:tmpl w:val="20F8274C"/>
    <w:lvl w:ilvl="0" w:tplc="E9CA947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BA459A"/>
    <w:multiLevelType w:val="hybridMultilevel"/>
    <w:tmpl w:val="C4E41154"/>
    <w:lvl w:ilvl="0" w:tplc="7D3625D2">
      <w:numFmt w:val="bullet"/>
      <w:lvlText w:val="-"/>
      <w:lvlJc w:val="left"/>
      <w:pPr>
        <w:ind w:left="783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4">
    <w:nsid w:val="1D323C5B"/>
    <w:multiLevelType w:val="hybridMultilevel"/>
    <w:tmpl w:val="BF36F5A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4BB3349"/>
    <w:multiLevelType w:val="hybridMultilevel"/>
    <w:tmpl w:val="47CE0E60"/>
    <w:lvl w:ilvl="0" w:tplc="E9CA947C">
      <w:numFmt w:val="bullet"/>
      <w:lvlText w:val="-"/>
      <w:lvlJc w:val="left"/>
      <w:pPr>
        <w:ind w:left="783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6">
    <w:nsid w:val="38956596"/>
    <w:multiLevelType w:val="hybridMultilevel"/>
    <w:tmpl w:val="D43C83D4"/>
    <w:lvl w:ilvl="0" w:tplc="E9CA947C">
      <w:numFmt w:val="bullet"/>
      <w:lvlText w:val="-"/>
      <w:lvlJc w:val="left"/>
      <w:pPr>
        <w:ind w:left="1145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7">
    <w:nsid w:val="3CC8100D"/>
    <w:multiLevelType w:val="hybridMultilevel"/>
    <w:tmpl w:val="DA7A19D4"/>
    <w:lvl w:ilvl="0" w:tplc="BBF8C320">
      <w:start w:val="1"/>
      <w:numFmt w:val="bullet"/>
      <w:lvlText w:val=""/>
      <w:lvlJc w:val="left"/>
      <w:pPr>
        <w:ind w:left="78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8">
    <w:nsid w:val="3F295B71"/>
    <w:multiLevelType w:val="hybridMultilevel"/>
    <w:tmpl w:val="7F044DD0"/>
    <w:lvl w:ilvl="0" w:tplc="21A0786A">
      <w:start w:val="1"/>
      <w:numFmt w:val="bullet"/>
      <w:lvlText w:val="˗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0F46DCB"/>
    <w:multiLevelType w:val="hybridMultilevel"/>
    <w:tmpl w:val="40626108"/>
    <w:lvl w:ilvl="0" w:tplc="21A0786A">
      <w:start w:val="1"/>
      <w:numFmt w:val="bullet"/>
      <w:lvlText w:val="˗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>
    <w:nsid w:val="527177A5"/>
    <w:multiLevelType w:val="hybridMultilevel"/>
    <w:tmpl w:val="B0264DEC"/>
    <w:lvl w:ilvl="0" w:tplc="E9CA947C">
      <w:numFmt w:val="bullet"/>
      <w:lvlText w:val="-"/>
      <w:lvlJc w:val="left"/>
      <w:pPr>
        <w:ind w:left="784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11">
    <w:nsid w:val="57657E61"/>
    <w:multiLevelType w:val="hybridMultilevel"/>
    <w:tmpl w:val="582E3460"/>
    <w:lvl w:ilvl="0" w:tplc="BD8C162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BB05562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CFC6676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0C8CF1E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74AB3AC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88410C2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5FEAEC4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B6D24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130D37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DEC71DD"/>
    <w:multiLevelType w:val="hybridMultilevel"/>
    <w:tmpl w:val="0834219E"/>
    <w:lvl w:ilvl="0" w:tplc="4842A0D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3602A0E"/>
    <w:multiLevelType w:val="hybridMultilevel"/>
    <w:tmpl w:val="36188E90"/>
    <w:lvl w:ilvl="0" w:tplc="E9CA947C">
      <w:numFmt w:val="bullet"/>
      <w:lvlText w:val="-"/>
      <w:lvlJc w:val="left"/>
      <w:pPr>
        <w:ind w:left="1145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4">
    <w:nsid w:val="63B7371D"/>
    <w:multiLevelType w:val="hybridMultilevel"/>
    <w:tmpl w:val="0966F9E8"/>
    <w:lvl w:ilvl="0" w:tplc="4842A0D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9F34D4B"/>
    <w:multiLevelType w:val="hybridMultilevel"/>
    <w:tmpl w:val="F482A2E2"/>
    <w:lvl w:ilvl="0" w:tplc="E9CA947C">
      <w:numFmt w:val="bullet"/>
      <w:lvlText w:val="-"/>
      <w:lvlJc w:val="left"/>
      <w:pPr>
        <w:ind w:left="1146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6">
    <w:nsid w:val="75064573"/>
    <w:multiLevelType w:val="hybridMultilevel"/>
    <w:tmpl w:val="24063CC0"/>
    <w:lvl w:ilvl="0" w:tplc="7D3625D2">
      <w:numFmt w:val="bullet"/>
      <w:lvlText w:val="-"/>
      <w:lvlJc w:val="left"/>
      <w:pPr>
        <w:ind w:left="1004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>
    <w:nsid w:val="792420A7"/>
    <w:multiLevelType w:val="hybridMultilevel"/>
    <w:tmpl w:val="D99E1FBE"/>
    <w:lvl w:ilvl="0" w:tplc="D38897D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D4230BE"/>
    <w:multiLevelType w:val="hybridMultilevel"/>
    <w:tmpl w:val="683E72B6"/>
    <w:lvl w:ilvl="0" w:tplc="4842A0D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EA72DBA"/>
    <w:multiLevelType w:val="hybridMultilevel"/>
    <w:tmpl w:val="DBF2606E"/>
    <w:lvl w:ilvl="0" w:tplc="D38897D8">
      <w:numFmt w:val="bullet"/>
      <w:lvlText w:val="-"/>
      <w:lvlJc w:val="left"/>
      <w:pPr>
        <w:ind w:left="1004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4"/>
  </w:num>
  <w:num w:numId="5">
    <w:abstractNumId w:val="0"/>
  </w:num>
  <w:num w:numId="6">
    <w:abstractNumId w:val="11"/>
  </w:num>
  <w:num w:numId="7">
    <w:abstractNumId w:val="16"/>
  </w:num>
  <w:num w:numId="8">
    <w:abstractNumId w:val="1"/>
  </w:num>
  <w:num w:numId="9">
    <w:abstractNumId w:val="10"/>
  </w:num>
  <w:num w:numId="10">
    <w:abstractNumId w:val="12"/>
  </w:num>
  <w:num w:numId="11">
    <w:abstractNumId w:val="18"/>
  </w:num>
  <w:num w:numId="12">
    <w:abstractNumId w:val="8"/>
  </w:num>
  <w:num w:numId="13">
    <w:abstractNumId w:val="13"/>
  </w:num>
  <w:num w:numId="14">
    <w:abstractNumId w:val="15"/>
  </w:num>
  <w:num w:numId="15">
    <w:abstractNumId w:val="6"/>
  </w:num>
  <w:num w:numId="16">
    <w:abstractNumId w:val="17"/>
  </w:num>
  <w:num w:numId="17">
    <w:abstractNumId w:val="19"/>
  </w:num>
  <w:num w:numId="18">
    <w:abstractNumId w:val="14"/>
  </w:num>
  <w:num w:numId="19">
    <w:abstractNumId w:val="9"/>
  </w:num>
  <w:num w:numId="2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1675"/>
    <w:rsid w:val="000158DF"/>
    <w:rsid w:val="00034A71"/>
    <w:rsid w:val="00045913"/>
    <w:rsid w:val="00055906"/>
    <w:rsid w:val="00057B28"/>
    <w:rsid w:val="00063751"/>
    <w:rsid w:val="00074734"/>
    <w:rsid w:val="00091008"/>
    <w:rsid w:val="000C4CB9"/>
    <w:rsid w:val="000C72ED"/>
    <w:rsid w:val="000F64BF"/>
    <w:rsid w:val="00104F19"/>
    <w:rsid w:val="001219F7"/>
    <w:rsid w:val="00130778"/>
    <w:rsid w:val="00133E37"/>
    <w:rsid w:val="00144DAE"/>
    <w:rsid w:val="00150371"/>
    <w:rsid w:val="001608AB"/>
    <w:rsid w:val="00161675"/>
    <w:rsid w:val="00180B5B"/>
    <w:rsid w:val="00183FA2"/>
    <w:rsid w:val="00190FD4"/>
    <w:rsid w:val="001971AB"/>
    <w:rsid w:val="001B7E48"/>
    <w:rsid w:val="001C07ED"/>
    <w:rsid w:val="001C6624"/>
    <w:rsid w:val="001D6B82"/>
    <w:rsid w:val="001E137B"/>
    <w:rsid w:val="001F68AD"/>
    <w:rsid w:val="00200389"/>
    <w:rsid w:val="002218C0"/>
    <w:rsid w:val="002303D7"/>
    <w:rsid w:val="00233590"/>
    <w:rsid w:val="00242AA4"/>
    <w:rsid w:val="00245740"/>
    <w:rsid w:val="00252E49"/>
    <w:rsid w:val="00260D48"/>
    <w:rsid w:val="00290D66"/>
    <w:rsid w:val="002A42AE"/>
    <w:rsid w:val="002B39A0"/>
    <w:rsid w:val="002B6FC6"/>
    <w:rsid w:val="002C041F"/>
    <w:rsid w:val="002C5CDC"/>
    <w:rsid w:val="002E41B5"/>
    <w:rsid w:val="00301115"/>
    <w:rsid w:val="00320832"/>
    <w:rsid w:val="003322AB"/>
    <w:rsid w:val="003427EC"/>
    <w:rsid w:val="003544BF"/>
    <w:rsid w:val="003958E4"/>
    <w:rsid w:val="00396107"/>
    <w:rsid w:val="003A44B6"/>
    <w:rsid w:val="003F3898"/>
    <w:rsid w:val="003F722F"/>
    <w:rsid w:val="00404519"/>
    <w:rsid w:val="00414D77"/>
    <w:rsid w:val="004257EB"/>
    <w:rsid w:val="00442BDD"/>
    <w:rsid w:val="00445C45"/>
    <w:rsid w:val="00447D96"/>
    <w:rsid w:val="004530FB"/>
    <w:rsid w:val="0047514E"/>
    <w:rsid w:val="00481C9A"/>
    <w:rsid w:val="004859A2"/>
    <w:rsid w:val="00486FEB"/>
    <w:rsid w:val="00492613"/>
    <w:rsid w:val="004B010C"/>
    <w:rsid w:val="004B2810"/>
    <w:rsid w:val="004B3649"/>
    <w:rsid w:val="004C1659"/>
    <w:rsid w:val="004D17C4"/>
    <w:rsid w:val="004D3E75"/>
    <w:rsid w:val="005053A5"/>
    <w:rsid w:val="00513B13"/>
    <w:rsid w:val="00521B1A"/>
    <w:rsid w:val="0056300C"/>
    <w:rsid w:val="0057681A"/>
    <w:rsid w:val="005776AF"/>
    <w:rsid w:val="005841F6"/>
    <w:rsid w:val="005A600F"/>
    <w:rsid w:val="005F4D1E"/>
    <w:rsid w:val="00620D17"/>
    <w:rsid w:val="006248D0"/>
    <w:rsid w:val="00632CA2"/>
    <w:rsid w:val="00647F04"/>
    <w:rsid w:val="0065029B"/>
    <w:rsid w:val="00652697"/>
    <w:rsid w:val="0066321D"/>
    <w:rsid w:val="006748DE"/>
    <w:rsid w:val="006852CA"/>
    <w:rsid w:val="00687F5B"/>
    <w:rsid w:val="006A71A0"/>
    <w:rsid w:val="006C064F"/>
    <w:rsid w:val="00701E13"/>
    <w:rsid w:val="00714123"/>
    <w:rsid w:val="00722FF7"/>
    <w:rsid w:val="00723A06"/>
    <w:rsid w:val="00725550"/>
    <w:rsid w:val="00732D46"/>
    <w:rsid w:val="0074675A"/>
    <w:rsid w:val="007546C4"/>
    <w:rsid w:val="007608AF"/>
    <w:rsid w:val="00764DC7"/>
    <w:rsid w:val="00786A58"/>
    <w:rsid w:val="007A1721"/>
    <w:rsid w:val="007E6711"/>
    <w:rsid w:val="00850622"/>
    <w:rsid w:val="00893876"/>
    <w:rsid w:val="008A0419"/>
    <w:rsid w:val="008A6B0D"/>
    <w:rsid w:val="008B7BA3"/>
    <w:rsid w:val="008D172F"/>
    <w:rsid w:val="008E6714"/>
    <w:rsid w:val="008F7AAF"/>
    <w:rsid w:val="00906DDD"/>
    <w:rsid w:val="00922D97"/>
    <w:rsid w:val="009232DA"/>
    <w:rsid w:val="009319E3"/>
    <w:rsid w:val="00932469"/>
    <w:rsid w:val="00942A04"/>
    <w:rsid w:val="00942AAD"/>
    <w:rsid w:val="009574E5"/>
    <w:rsid w:val="0096752A"/>
    <w:rsid w:val="009C3473"/>
    <w:rsid w:val="009D07C4"/>
    <w:rsid w:val="00A10F13"/>
    <w:rsid w:val="00A32E9A"/>
    <w:rsid w:val="00A3587B"/>
    <w:rsid w:val="00A67EAA"/>
    <w:rsid w:val="00A73ACC"/>
    <w:rsid w:val="00A74908"/>
    <w:rsid w:val="00A76B30"/>
    <w:rsid w:val="00AA2695"/>
    <w:rsid w:val="00AA6342"/>
    <w:rsid w:val="00AC7FE8"/>
    <w:rsid w:val="00AF4281"/>
    <w:rsid w:val="00AF630E"/>
    <w:rsid w:val="00B160E2"/>
    <w:rsid w:val="00B22447"/>
    <w:rsid w:val="00B30C3F"/>
    <w:rsid w:val="00B56D3E"/>
    <w:rsid w:val="00B600EF"/>
    <w:rsid w:val="00B61ADF"/>
    <w:rsid w:val="00B70A4B"/>
    <w:rsid w:val="00B72070"/>
    <w:rsid w:val="00B923D7"/>
    <w:rsid w:val="00BD1307"/>
    <w:rsid w:val="00BD3084"/>
    <w:rsid w:val="00C11B69"/>
    <w:rsid w:val="00C30280"/>
    <w:rsid w:val="00C420DA"/>
    <w:rsid w:val="00C429BD"/>
    <w:rsid w:val="00C511B1"/>
    <w:rsid w:val="00C5421A"/>
    <w:rsid w:val="00C5459F"/>
    <w:rsid w:val="00C61336"/>
    <w:rsid w:val="00C66AEE"/>
    <w:rsid w:val="00C70A80"/>
    <w:rsid w:val="00C70EA5"/>
    <w:rsid w:val="00CC08D9"/>
    <w:rsid w:val="00CC511E"/>
    <w:rsid w:val="00CD5B92"/>
    <w:rsid w:val="00CE168B"/>
    <w:rsid w:val="00CE4288"/>
    <w:rsid w:val="00CE57ED"/>
    <w:rsid w:val="00CF4827"/>
    <w:rsid w:val="00D34E54"/>
    <w:rsid w:val="00D357F5"/>
    <w:rsid w:val="00D370AC"/>
    <w:rsid w:val="00D40E8B"/>
    <w:rsid w:val="00D50282"/>
    <w:rsid w:val="00D641DC"/>
    <w:rsid w:val="00D84B67"/>
    <w:rsid w:val="00D85ABB"/>
    <w:rsid w:val="00D9021F"/>
    <w:rsid w:val="00D92C87"/>
    <w:rsid w:val="00DC00F7"/>
    <w:rsid w:val="00DC65CD"/>
    <w:rsid w:val="00E03634"/>
    <w:rsid w:val="00E158CE"/>
    <w:rsid w:val="00E40D44"/>
    <w:rsid w:val="00E636FA"/>
    <w:rsid w:val="00E717D8"/>
    <w:rsid w:val="00E71EA4"/>
    <w:rsid w:val="00E72574"/>
    <w:rsid w:val="00E91A52"/>
    <w:rsid w:val="00EA199A"/>
    <w:rsid w:val="00EB1960"/>
    <w:rsid w:val="00EB293C"/>
    <w:rsid w:val="00EC3CDA"/>
    <w:rsid w:val="00F04B4C"/>
    <w:rsid w:val="00F05635"/>
    <w:rsid w:val="00F208AE"/>
    <w:rsid w:val="00F211FC"/>
    <w:rsid w:val="00F336A9"/>
    <w:rsid w:val="00F45DB8"/>
    <w:rsid w:val="00F57A4E"/>
    <w:rsid w:val="00F84795"/>
    <w:rsid w:val="00FA0558"/>
    <w:rsid w:val="00FA3A94"/>
    <w:rsid w:val="00FB0DD3"/>
    <w:rsid w:val="00FF1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1905BCB"/>
  <w15:docId w15:val="{A505CCA7-4D18-4B0B-9B2A-D916CD3929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link w:val="ParagrafoelencoCarattere"/>
    <w:uiPriority w:val="34"/>
    <w:qFormat/>
    <w:rsid w:val="00C70EA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Intestazione">
    <w:name w:val="header"/>
    <w:aliases w:val="Header Char2 Char,Header Char1 Char Char,Header Char Char Char Char,Header Char Char1 Char,Header Char1,Header Char Char"/>
    <w:basedOn w:val="Normale"/>
    <w:link w:val="IntestazioneCarattere"/>
    <w:uiPriority w:val="99"/>
    <w:unhideWhenUsed/>
    <w:rsid w:val="006248D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aliases w:val="Header Char2 Char Carattere,Header Char1 Char Char Carattere,Header Char Char Char Char Carattere,Header Char Char1 Char Carattere,Header Char1 Carattere,Header Char Char Carattere"/>
    <w:basedOn w:val="Carpredefinitoparagrafo"/>
    <w:link w:val="Intestazione"/>
    <w:uiPriority w:val="99"/>
    <w:rsid w:val="006248D0"/>
  </w:style>
  <w:style w:type="paragraph" w:styleId="Pidipagina">
    <w:name w:val="footer"/>
    <w:basedOn w:val="Normale"/>
    <w:link w:val="PidipaginaCarattere"/>
    <w:uiPriority w:val="99"/>
    <w:unhideWhenUsed/>
    <w:rsid w:val="006248D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248D0"/>
  </w:style>
  <w:style w:type="character" w:customStyle="1" w:styleId="TestofumettoCarattere">
    <w:name w:val="Testo fumetto Carattere"/>
    <w:basedOn w:val="Carpredefinitoparagrafo"/>
    <w:link w:val="Testofumetto"/>
    <w:qFormat/>
    <w:rsid w:val="00521B1A"/>
    <w:rPr>
      <w:rFonts w:ascii="Tahoma" w:hAnsi="Tahoma" w:cs="Tahoma"/>
      <w:sz w:val="16"/>
      <w:szCs w:val="16"/>
    </w:rPr>
  </w:style>
  <w:style w:type="paragraph" w:styleId="Testofumetto">
    <w:name w:val="Balloon Text"/>
    <w:basedOn w:val="Normale"/>
    <w:link w:val="TestofumettoCarattere"/>
    <w:unhideWhenUsed/>
    <w:qFormat/>
    <w:rsid w:val="00521B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1">
    <w:name w:val="Testo fumetto Carattere1"/>
    <w:basedOn w:val="Carpredefinitoparagrafo"/>
    <w:uiPriority w:val="99"/>
    <w:semiHidden/>
    <w:rsid w:val="00521B1A"/>
    <w:rPr>
      <w:rFonts w:ascii="Segoe UI" w:hAnsi="Segoe UI" w:cs="Segoe UI"/>
      <w:sz w:val="18"/>
      <w:szCs w:val="18"/>
    </w:rPr>
  </w:style>
  <w:style w:type="character" w:customStyle="1" w:styleId="ParagrafoelencoCarattere">
    <w:name w:val="Paragrafo elenco Carattere"/>
    <w:basedOn w:val="Carpredefinitoparagrafo"/>
    <w:link w:val="Paragrafoelenco"/>
    <w:uiPriority w:val="34"/>
    <w:locked/>
    <w:rsid w:val="00C429BD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NormaleWeb">
    <w:name w:val="Normal (Web)"/>
    <w:basedOn w:val="Normale"/>
    <w:uiPriority w:val="99"/>
    <w:unhideWhenUsed/>
    <w:rsid w:val="00150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B1960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rsid w:val="00EB1960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Rimandonotadichiusura">
    <w:name w:val="endnote reference"/>
    <w:uiPriority w:val="99"/>
    <w:semiHidden/>
    <w:unhideWhenUsed/>
    <w:rsid w:val="00EB1960"/>
    <w:rPr>
      <w:vertAlign w:val="superscript"/>
    </w:rPr>
  </w:style>
  <w:style w:type="table" w:styleId="Grigliatabella">
    <w:name w:val="Table Grid"/>
    <w:basedOn w:val="Tabellanormale"/>
    <w:uiPriority w:val="59"/>
    <w:rsid w:val="00EB19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290D66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290D66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290D6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845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8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70331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3199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7274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3454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76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65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82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2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884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6607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18BCBB-B28B-4FCB-BAD3-00FBE87BC4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5</Pages>
  <Words>942</Words>
  <Characters>5374</Characters>
  <Application>Microsoft Office Word</Application>
  <DocSecurity>0</DocSecurity>
  <Lines>44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fh.j2chief</dc:creator>
  <cp:lastModifiedBy>fh.j2chief - Ten. CASSI Riccardo</cp:lastModifiedBy>
  <cp:revision>16</cp:revision>
  <cp:lastPrinted>2019-06-22T22:09:00Z</cp:lastPrinted>
  <dcterms:created xsi:type="dcterms:W3CDTF">2019-06-22T21:58:00Z</dcterms:created>
  <dcterms:modified xsi:type="dcterms:W3CDTF">2020-06-11T11:26:00Z</dcterms:modified>
</cp:coreProperties>
</file>