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333462B7">
            <wp:extent cx="727710" cy="735168"/>
            <wp:effectExtent l="0" t="0" r="0" b="8255"/>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730692" cy="738181"/>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r>
              <w:rPr>
                <w:rFonts w:ascii="Times New Roman" w:hAnsi="Times New Roman" w:cs="Times New Roman"/>
                <w:bCs/>
                <w:sz w:val="18"/>
                <w:szCs w:val="18"/>
              </w:rPr>
              <w:t>Prot.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Default="002C23D5">
      <w:pPr>
        <w:pStyle w:val="Paragrafoelenco"/>
        <w:ind w:left="-142"/>
        <w:jc w:val="both"/>
        <w:rPr>
          <w:rFonts w:ascii="Times New Roman" w:hAnsi="Times New Roman" w:cs="Times New Roman"/>
          <w:b/>
          <w:sz w:val="24"/>
          <w:szCs w:val="24"/>
        </w:rPr>
      </w:pPr>
    </w:p>
    <w:p w14:paraId="5C33E795" w14:textId="77777777" w:rsidR="00E83949" w:rsidRPr="008034B8" w:rsidRDefault="00E83949">
      <w:pPr>
        <w:pStyle w:val="Paragrafoelenco"/>
        <w:ind w:left="-142"/>
        <w:jc w:val="both"/>
        <w:rPr>
          <w:rFonts w:ascii="Times New Roman" w:hAnsi="Times New Roman" w:cs="Times New Roman"/>
          <w:b/>
          <w:sz w:val="24"/>
          <w:szCs w:val="24"/>
        </w:rPr>
      </w:pPr>
    </w:p>
    <w:p w14:paraId="2F49B7DF" w14:textId="44B03779"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3B7677">
        <w:rPr>
          <w:rFonts w:ascii="Times New Roman" w:eastAsia="Calibri" w:hAnsi="Times New Roman" w:cs="Times New Roman"/>
          <w:b/>
          <w:color w:val="00000A"/>
          <w:spacing w:val="10"/>
          <w:sz w:val="24"/>
          <w:szCs w:val="24"/>
        </w:rPr>
        <w:t>MAGGIO</w:t>
      </w:r>
      <w:r w:rsidR="000415D0">
        <w:rPr>
          <w:rFonts w:ascii="Times New Roman" w:eastAsia="Calibri" w:hAnsi="Times New Roman" w:cs="Times New Roman"/>
          <w:b/>
          <w:color w:val="00000A"/>
          <w:spacing w:val="10"/>
          <w:sz w:val="24"/>
          <w:szCs w:val="24"/>
        </w:rPr>
        <w:t xml:space="preserve"> 202</w:t>
      </w:r>
      <w:r w:rsidR="006231B4">
        <w:rPr>
          <w:rFonts w:ascii="Times New Roman" w:eastAsia="Calibri" w:hAnsi="Times New Roman" w:cs="Times New Roman"/>
          <w:b/>
          <w:color w:val="00000A"/>
          <w:spacing w:val="10"/>
          <w:sz w:val="24"/>
          <w:szCs w:val="24"/>
        </w:rPr>
        <w:t>3</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Default="002C23D5">
      <w:pPr>
        <w:pStyle w:val="Paragrafoelenco"/>
        <w:ind w:left="-142"/>
        <w:jc w:val="both"/>
        <w:rPr>
          <w:rFonts w:ascii="Times New Roman" w:eastAsia="Calibri" w:hAnsi="Times New Roman" w:cs="Times New Roman"/>
          <w:b/>
          <w:color w:val="00000A"/>
          <w:spacing w:val="10"/>
          <w:sz w:val="24"/>
          <w:szCs w:val="24"/>
        </w:rPr>
      </w:pPr>
    </w:p>
    <w:p w14:paraId="700A74E8" w14:textId="77777777" w:rsidR="00E83949" w:rsidRPr="008034B8" w:rsidRDefault="00E83949">
      <w:pPr>
        <w:pStyle w:val="Paragrafoelenco"/>
        <w:ind w:left="-142"/>
        <w:jc w:val="both"/>
        <w:rPr>
          <w:rFonts w:ascii="Times New Roman" w:eastAsia="Calibri" w:hAnsi="Times New Roman" w:cs="Times New Roman"/>
          <w:b/>
          <w:color w:val="00000A"/>
          <w:spacing w:val="10"/>
          <w:sz w:val="24"/>
          <w:szCs w:val="24"/>
        </w:rPr>
      </w:pPr>
    </w:p>
    <w:p w14:paraId="18AD403B" w14:textId="77777777" w:rsidR="007F5782" w:rsidRPr="007F5782" w:rsidRDefault="001E0942" w:rsidP="007F5782">
      <w:pPr>
        <w:pStyle w:val="Paragrafoelenco"/>
        <w:numPr>
          <w:ilvl w:val="0"/>
          <w:numId w:val="2"/>
        </w:numPr>
        <w:spacing w:after="0"/>
        <w:ind w:left="426" w:hanging="568"/>
        <w:jc w:val="both"/>
      </w:pPr>
      <w:r w:rsidRPr="00F919CE">
        <w:rPr>
          <w:rFonts w:ascii="Times New Roman" w:eastAsia="Calibri" w:hAnsi="Times New Roman" w:cs="Times New Roman"/>
          <w:b/>
          <w:color w:val="00000A"/>
          <w:spacing w:val="10"/>
          <w:sz w:val="24"/>
          <w:szCs w:val="24"/>
          <w:u w:val="single"/>
        </w:rPr>
        <w:t xml:space="preserve">SITUAZIONE </w:t>
      </w:r>
      <w:r w:rsidR="00567413" w:rsidRPr="00F919CE">
        <w:rPr>
          <w:rFonts w:ascii="Times New Roman" w:eastAsia="Calibri" w:hAnsi="Times New Roman" w:cs="Times New Roman"/>
          <w:b/>
          <w:color w:val="00000A"/>
          <w:spacing w:val="10"/>
          <w:sz w:val="24"/>
          <w:szCs w:val="24"/>
          <w:u w:val="single"/>
        </w:rPr>
        <w:t>GENERALE</w:t>
      </w:r>
    </w:p>
    <w:p w14:paraId="0BA6DAAE" w14:textId="2FEE129E" w:rsidR="005C4A2B" w:rsidRPr="000A4C16" w:rsidRDefault="005C4A2B" w:rsidP="005C4A2B">
      <w:pPr>
        <w:spacing w:after="0"/>
        <w:ind w:left="426"/>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 xml:space="preserve">La </w:t>
      </w:r>
      <w:r w:rsidRPr="000A4C16">
        <w:rPr>
          <w:rFonts w:ascii="Times New Roman" w:eastAsia="Tahoma" w:hAnsi="Times New Roman" w:cs="Times New Roman"/>
          <w:color w:val="000010"/>
          <w:kern w:val="2"/>
          <w:sz w:val="24"/>
        </w:rPr>
        <w:t xml:space="preserve">LIBIA dal punto di vista politico rimane in una situazione di stallo che vede il confronto tra le autorità dell’Ovest e le autorità dell’Est. </w:t>
      </w:r>
      <w:r w:rsidR="007F150C">
        <w:rPr>
          <w:rFonts w:ascii="Times New Roman" w:eastAsia="Tahoma" w:hAnsi="Times New Roman" w:cs="Times New Roman"/>
          <w:color w:val="000010"/>
          <w:kern w:val="2"/>
          <w:sz w:val="24"/>
        </w:rPr>
        <w:t>I</w:t>
      </w:r>
      <w:r w:rsidRPr="000A4C16">
        <w:rPr>
          <w:rFonts w:ascii="Times New Roman" w:eastAsia="Tahoma" w:hAnsi="Times New Roman" w:cs="Times New Roman"/>
          <w:color w:val="000010"/>
          <w:kern w:val="2"/>
          <w:sz w:val="24"/>
        </w:rPr>
        <w:t xml:space="preserve">l confronto </w:t>
      </w:r>
      <w:r w:rsidR="007F150C">
        <w:rPr>
          <w:rFonts w:ascii="Times New Roman" w:eastAsia="Tahoma" w:hAnsi="Times New Roman" w:cs="Times New Roman"/>
          <w:color w:val="000010"/>
          <w:kern w:val="2"/>
          <w:sz w:val="24"/>
        </w:rPr>
        <w:t xml:space="preserve">tra le due realtà del Paese </w:t>
      </w:r>
      <w:r w:rsidRPr="000A4C16">
        <w:rPr>
          <w:rFonts w:ascii="Times New Roman" w:eastAsia="Tahoma" w:hAnsi="Times New Roman" w:cs="Times New Roman"/>
          <w:color w:val="000010"/>
          <w:kern w:val="2"/>
          <w:sz w:val="24"/>
        </w:rPr>
        <w:t>sta avvenendo soprattutto tra la figura del Primo Ministro del GUN DBEIBAH per la TRIPOLITANIA e la figura del Field Maresciallo Khalifa HAFTAR per la CIRENAICA.</w:t>
      </w:r>
    </w:p>
    <w:p w14:paraId="1B20026E" w14:textId="06BECD26" w:rsidR="005C4A2B" w:rsidRPr="000A4C16" w:rsidRDefault="007F150C" w:rsidP="005C4A2B">
      <w:pPr>
        <w:spacing w:after="0"/>
        <w:ind w:left="426"/>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I</w:t>
      </w:r>
      <w:r w:rsidR="005C4A2B" w:rsidRPr="000A4C16">
        <w:rPr>
          <w:rFonts w:ascii="Times New Roman" w:eastAsia="Tahoma" w:hAnsi="Times New Roman" w:cs="Times New Roman"/>
          <w:color w:val="000010"/>
          <w:kern w:val="2"/>
          <w:sz w:val="24"/>
        </w:rPr>
        <w:t xml:space="preserve"> due </w:t>
      </w:r>
      <w:r>
        <w:rPr>
          <w:rFonts w:ascii="Times New Roman" w:eastAsia="Tahoma" w:hAnsi="Times New Roman" w:cs="Times New Roman"/>
          <w:color w:val="000010"/>
          <w:kern w:val="2"/>
          <w:sz w:val="24"/>
        </w:rPr>
        <w:t>leader</w:t>
      </w:r>
      <w:r w:rsidR="005C4A2B" w:rsidRPr="000A4C16">
        <w:rPr>
          <w:rFonts w:ascii="Times New Roman" w:eastAsia="Tahoma" w:hAnsi="Times New Roman" w:cs="Times New Roman"/>
          <w:color w:val="000010"/>
          <w:kern w:val="2"/>
          <w:sz w:val="24"/>
        </w:rPr>
        <w:t xml:space="preserve"> dialogano e negoziano apertamente tramite i recenti comitati (Comitato CdR-ACS 6+6 e Comitato Militare Congiunto 5+5) ma, soprattutto attraverso incontri </w:t>
      </w:r>
      <w:r w:rsidR="005C4A2B">
        <w:rPr>
          <w:rFonts w:ascii="Times New Roman" w:eastAsia="Tahoma" w:hAnsi="Times New Roman" w:cs="Times New Roman"/>
          <w:color w:val="000010"/>
          <w:kern w:val="2"/>
          <w:sz w:val="24"/>
        </w:rPr>
        <w:t xml:space="preserve">più o meno ufficiali </w:t>
      </w:r>
      <w:r w:rsidR="005C4A2B" w:rsidRPr="000A4C16">
        <w:rPr>
          <w:rFonts w:ascii="Times New Roman" w:eastAsia="Tahoma" w:hAnsi="Times New Roman" w:cs="Times New Roman"/>
          <w:color w:val="000010"/>
          <w:kern w:val="2"/>
          <w:sz w:val="24"/>
        </w:rPr>
        <w:t xml:space="preserve">tra membri appartenenti alle rispettive famiglie/clan. Questi incontri sono spesso ospitati da uno degli </w:t>
      </w:r>
      <w:r w:rsidR="005C4A2B" w:rsidRPr="000A4C16">
        <w:rPr>
          <w:rFonts w:ascii="Times New Roman" w:eastAsia="Tahoma" w:hAnsi="Times New Roman" w:cs="Times New Roman"/>
          <w:i/>
          <w:iCs/>
          <w:color w:val="000010"/>
          <w:kern w:val="2"/>
          <w:sz w:val="24"/>
        </w:rPr>
        <w:t>stakeholder</w:t>
      </w:r>
      <w:r w:rsidR="005C4A2B" w:rsidRPr="000A4C16">
        <w:rPr>
          <w:rFonts w:ascii="Times New Roman" w:eastAsia="Tahoma" w:hAnsi="Times New Roman" w:cs="Times New Roman"/>
          <w:color w:val="000010"/>
          <w:kern w:val="2"/>
          <w:sz w:val="24"/>
        </w:rPr>
        <w:t xml:space="preserve"> esteri interessati a favorire ma, anche influenzare gli sviluppi politici del Paese. </w:t>
      </w:r>
    </w:p>
    <w:p w14:paraId="3609F8CC" w14:textId="49D4EBD8" w:rsidR="005C4A2B" w:rsidRDefault="005C4A2B" w:rsidP="005C4A2B">
      <w:pPr>
        <w:spacing w:after="0"/>
        <w:ind w:left="426"/>
        <w:jc w:val="both"/>
        <w:rPr>
          <w:rFonts w:ascii="Times New Roman" w:eastAsia="Tahoma" w:hAnsi="Times New Roman" w:cs="Times New Roman"/>
          <w:color w:val="000010"/>
          <w:kern w:val="2"/>
          <w:sz w:val="24"/>
        </w:rPr>
      </w:pPr>
      <w:r w:rsidRPr="000A4C16">
        <w:rPr>
          <w:rFonts w:ascii="Times New Roman" w:eastAsia="Tahoma" w:hAnsi="Times New Roman" w:cs="Times New Roman"/>
          <w:color w:val="000010"/>
          <w:kern w:val="2"/>
          <w:sz w:val="24"/>
        </w:rPr>
        <w:t xml:space="preserve">BATHILY insieme ad una parte della Comunità Internazionale preme per lo svolgimento delle elezioni nel 2023. </w:t>
      </w:r>
      <w:r>
        <w:rPr>
          <w:rFonts w:ascii="Times New Roman" w:eastAsia="Tahoma" w:hAnsi="Times New Roman" w:cs="Times New Roman"/>
          <w:color w:val="000010"/>
          <w:kern w:val="2"/>
          <w:sz w:val="24"/>
        </w:rPr>
        <w:t>N</w:t>
      </w:r>
      <w:r w:rsidRPr="000A4C16">
        <w:rPr>
          <w:rFonts w:ascii="Times New Roman" w:eastAsia="Tahoma" w:hAnsi="Times New Roman" w:cs="Times New Roman"/>
          <w:color w:val="000010"/>
          <w:kern w:val="2"/>
          <w:sz w:val="24"/>
        </w:rPr>
        <w:t xml:space="preserve">elle ultime settimane </w:t>
      </w:r>
      <w:r>
        <w:rPr>
          <w:rFonts w:ascii="Times New Roman" w:eastAsia="Tahoma" w:hAnsi="Times New Roman" w:cs="Times New Roman"/>
          <w:color w:val="000010"/>
          <w:kern w:val="2"/>
          <w:sz w:val="24"/>
        </w:rPr>
        <w:t>ci sono stat</w:t>
      </w:r>
      <w:r w:rsidRPr="000A4C16">
        <w:rPr>
          <w:rFonts w:ascii="Times New Roman" w:eastAsia="Tahoma" w:hAnsi="Times New Roman" w:cs="Times New Roman"/>
          <w:color w:val="000010"/>
          <w:kern w:val="2"/>
          <w:sz w:val="24"/>
        </w:rPr>
        <w:t xml:space="preserve">i </w:t>
      </w:r>
      <w:r>
        <w:rPr>
          <w:rFonts w:ascii="Times New Roman" w:eastAsia="Tahoma" w:hAnsi="Times New Roman" w:cs="Times New Roman"/>
          <w:color w:val="000010"/>
          <w:kern w:val="2"/>
          <w:sz w:val="24"/>
        </w:rPr>
        <w:t xml:space="preserve">alcuni </w:t>
      </w:r>
      <w:r w:rsidRPr="000A4C16">
        <w:rPr>
          <w:rFonts w:ascii="Times New Roman" w:eastAsia="Tahoma" w:hAnsi="Times New Roman" w:cs="Times New Roman"/>
          <w:color w:val="000010"/>
          <w:kern w:val="2"/>
          <w:sz w:val="24"/>
        </w:rPr>
        <w:t xml:space="preserve">progressi </w:t>
      </w:r>
      <w:r>
        <w:rPr>
          <w:rFonts w:ascii="Times New Roman" w:eastAsia="Tahoma" w:hAnsi="Times New Roman" w:cs="Times New Roman"/>
          <w:color w:val="000010"/>
          <w:kern w:val="2"/>
          <w:sz w:val="24"/>
        </w:rPr>
        <w:t xml:space="preserve">nel lavoro </w:t>
      </w:r>
      <w:r w:rsidRPr="000A4C16">
        <w:rPr>
          <w:rFonts w:ascii="Times New Roman" w:eastAsia="Tahoma" w:hAnsi="Times New Roman" w:cs="Times New Roman"/>
          <w:color w:val="000010"/>
          <w:kern w:val="2"/>
          <w:sz w:val="24"/>
        </w:rPr>
        <w:t xml:space="preserve">del Comitato 6+6, </w:t>
      </w:r>
      <w:r>
        <w:rPr>
          <w:rFonts w:ascii="Times New Roman" w:eastAsia="Tahoma" w:hAnsi="Times New Roman" w:cs="Times New Roman"/>
          <w:color w:val="000010"/>
          <w:kern w:val="2"/>
          <w:sz w:val="24"/>
        </w:rPr>
        <w:t>bisognerà attendere per capire l’applicabilità di quanto concordato e la reazione delle parti che eventualmente non sono pienamente d’accordo o rimarranno escluse dal processo elettorale</w:t>
      </w:r>
      <w:r w:rsidRPr="000A4C16">
        <w:rPr>
          <w:rFonts w:ascii="Times New Roman" w:eastAsia="Tahoma" w:hAnsi="Times New Roman" w:cs="Times New Roman"/>
          <w:color w:val="000010"/>
          <w:kern w:val="2"/>
          <w:sz w:val="24"/>
        </w:rPr>
        <w:t>. È irrealistico che il Comitato raggiunga in breve tempo la risoluzione di tutte le questioni aperte: leggi elettorali, problemi della eleggibilità per doppia cittadinanza o appartenenza alle forze armate, costituzione, forma di governo</w:t>
      </w:r>
      <w:r>
        <w:rPr>
          <w:rFonts w:ascii="Times New Roman" w:eastAsia="Tahoma" w:hAnsi="Times New Roman" w:cs="Times New Roman"/>
          <w:color w:val="000010"/>
          <w:kern w:val="2"/>
          <w:sz w:val="24"/>
        </w:rPr>
        <w:t xml:space="preserve">, </w:t>
      </w:r>
      <w:r w:rsidRPr="000A4C16">
        <w:rPr>
          <w:rFonts w:ascii="Times New Roman" w:eastAsia="Tahoma" w:hAnsi="Times New Roman" w:cs="Times New Roman"/>
          <w:color w:val="000010"/>
          <w:kern w:val="2"/>
          <w:sz w:val="24"/>
        </w:rPr>
        <w:t xml:space="preserve">svolgimento delle elezioni </w:t>
      </w:r>
      <w:r>
        <w:rPr>
          <w:rFonts w:ascii="Times New Roman" w:eastAsia="Tahoma" w:hAnsi="Times New Roman" w:cs="Times New Roman"/>
          <w:color w:val="000010"/>
          <w:kern w:val="2"/>
          <w:sz w:val="24"/>
        </w:rPr>
        <w:t>Presidenziali e svolgimento delle elezioni Parlamentari</w:t>
      </w:r>
      <w:r w:rsidRPr="000A4C16">
        <w:rPr>
          <w:rFonts w:ascii="Times New Roman" w:eastAsia="Tahoma" w:hAnsi="Times New Roman" w:cs="Times New Roman"/>
          <w:color w:val="000010"/>
          <w:kern w:val="2"/>
          <w:sz w:val="24"/>
        </w:rPr>
        <w:t xml:space="preserve">. Inoltre, i colloqui bilaterali tra </w:t>
      </w:r>
      <w:r w:rsidR="007F150C">
        <w:rPr>
          <w:rFonts w:ascii="Times New Roman" w:eastAsia="Tahoma" w:hAnsi="Times New Roman" w:cs="Times New Roman"/>
          <w:color w:val="000010"/>
          <w:kern w:val="2"/>
          <w:sz w:val="24"/>
        </w:rPr>
        <w:t>le compagini di</w:t>
      </w:r>
      <w:r w:rsidRPr="000A4C16">
        <w:rPr>
          <w:rFonts w:ascii="Times New Roman" w:eastAsia="Tahoma" w:hAnsi="Times New Roman" w:cs="Times New Roman"/>
          <w:color w:val="000010"/>
          <w:kern w:val="2"/>
          <w:sz w:val="24"/>
        </w:rPr>
        <w:t xml:space="preserve"> DBEIBAH e HAFTAR potrebbero mettere in secondo piano questo percorso di collaborazione intrapreso dalla CdR e dall’ACS.</w:t>
      </w:r>
      <w:r>
        <w:rPr>
          <w:rFonts w:ascii="Times New Roman" w:eastAsia="Tahoma" w:hAnsi="Times New Roman" w:cs="Times New Roman"/>
          <w:color w:val="000010"/>
          <w:kern w:val="2"/>
          <w:sz w:val="24"/>
        </w:rPr>
        <w:t xml:space="preserve"> </w:t>
      </w:r>
    </w:p>
    <w:p w14:paraId="27E7B45D" w14:textId="1EB04144" w:rsidR="00470D60" w:rsidRPr="0090535B" w:rsidRDefault="00470D60" w:rsidP="00470D60">
      <w:pPr>
        <w:spacing w:after="0"/>
        <w:ind w:left="426"/>
        <w:jc w:val="both"/>
        <w:rPr>
          <w:rFonts w:ascii="Times New Roman" w:eastAsia="Tahoma" w:hAnsi="Times New Roman" w:cs="Times New Roman"/>
          <w:color w:val="000010"/>
          <w:kern w:val="2"/>
          <w:sz w:val="24"/>
        </w:rPr>
      </w:pPr>
      <w:r w:rsidRPr="0090535B">
        <w:rPr>
          <w:rFonts w:ascii="Times New Roman" w:eastAsia="Tahoma" w:hAnsi="Times New Roman" w:cs="Times New Roman"/>
          <w:color w:val="000010"/>
          <w:kern w:val="2"/>
          <w:sz w:val="24"/>
        </w:rPr>
        <w:t xml:space="preserve"> </w:t>
      </w:r>
    </w:p>
    <w:p w14:paraId="40E2F236" w14:textId="77777777" w:rsidR="000236AD" w:rsidRPr="0090535B" w:rsidRDefault="000236AD" w:rsidP="000236AD">
      <w:pPr>
        <w:pStyle w:val="Paragrafoelenco"/>
        <w:numPr>
          <w:ilvl w:val="0"/>
          <w:numId w:val="2"/>
        </w:numPr>
        <w:spacing w:after="0"/>
        <w:ind w:left="426" w:hanging="568"/>
        <w:jc w:val="both"/>
        <w:rPr>
          <w:rFonts w:ascii="Times New Roman" w:eastAsia="Tahoma" w:hAnsi="Times New Roman" w:cs="Times New Roman"/>
          <w:b/>
          <w:color w:val="000010"/>
          <w:kern w:val="2"/>
          <w:sz w:val="24"/>
          <w:u w:val="single"/>
        </w:rPr>
      </w:pPr>
      <w:r w:rsidRPr="0090535B">
        <w:rPr>
          <w:rFonts w:ascii="Times New Roman" w:eastAsia="Tahoma" w:hAnsi="Times New Roman" w:cs="Times New Roman"/>
          <w:b/>
          <w:color w:val="000010"/>
          <w:kern w:val="2"/>
          <w:sz w:val="24"/>
          <w:u w:val="single"/>
        </w:rPr>
        <w:t>SITUAZIONE PARTICOLARE</w:t>
      </w:r>
    </w:p>
    <w:p w14:paraId="429ECF69" w14:textId="77777777" w:rsidR="000236AD" w:rsidRPr="0090535B" w:rsidRDefault="000236AD" w:rsidP="000236AD">
      <w:pPr>
        <w:spacing w:after="0"/>
        <w:ind w:left="426"/>
        <w:jc w:val="both"/>
        <w:rPr>
          <w:rFonts w:ascii="Times New Roman" w:eastAsia="Tahoma" w:hAnsi="Times New Roman" w:cs="Times New Roman"/>
          <w:color w:val="000010"/>
          <w:kern w:val="2"/>
          <w:sz w:val="24"/>
        </w:rPr>
      </w:pPr>
    </w:p>
    <w:p w14:paraId="2EF47737" w14:textId="618EC427" w:rsidR="000236AD" w:rsidRPr="0090535B" w:rsidRDefault="000236AD" w:rsidP="000236AD">
      <w:pPr>
        <w:spacing w:after="0"/>
        <w:ind w:left="426"/>
        <w:jc w:val="both"/>
        <w:rPr>
          <w:rFonts w:ascii="Times New Roman" w:eastAsia="Tahoma" w:hAnsi="Times New Roman" w:cs="Times New Roman"/>
          <w:b/>
          <w:color w:val="000010"/>
          <w:kern w:val="2"/>
          <w:sz w:val="24"/>
        </w:rPr>
      </w:pPr>
      <w:r w:rsidRPr="0090535B">
        <w:rPr>
          <w:rFonts w:ascii="Times New Roman" w:eastAsia="Tahoma" w:hAnsi="Times New Roman" w:cs="Times New Roman"/>
          <w:b/>
          <w:color w:val="000010"/>
          <w:kern w:val="2"/>
          <w:sz w:val="24"/>
        </w:rPr>
        <w:t>a.</w:t>
      </w:r>
      <w:r w:rsidRPr="0090535B">
        <w:rPr>
          <w:rFonts w:ascii="Times New Roman" w:eastAsia="Tahoma" w:hAnsi="Times New Roman" w:cs="Times New Roman"/>
          <w:b/>
          <w:color w:val="000010"/>
          <w:kern w:val="2"/>
          <w:sz w:val="24"/>
        </w:rPr>
        <w:tab/>
        <w:t>TRIPOLI</w:t>
      </w:r>
    </w:p>
    <w:p w14:paraId="277CCB3A" w14:textId="17626DF7" w:rsidR="00470D60" w:rsidRPr="0090535B" w:rsidRDefault="00470D60" w:rsidP="005C4A2B">
      <w:pPr>
        <w:spacing w:after="0"/>
        <w:ind w:left="851"/>
        <w:jc w:val="both"/>
        <w:rPr>
          <w:rFonts w:ascii="Times New Roman" w:hAnsi="Times New Roman" w:cs="Times New Roman"/>
          <w:sz w:val="24"/>
          <w:szCs w:val="24"/>
        </w:rPr>
      </w:pPr>
      <w:r w:rsidRPr="0090535B">
        <w:rPr>
          <w:rFonts w:ascii="Times New Roman" w:hAnsi="Times New Roman" w:cs="Times New Roman"/>
          <w:sz w:val="24"/>
          <w:szCs w:val="24"/>
        </w:rPr>
        <w:t xml:space="preserve">Nella </w:t>
      </w:r>
      <w:r w:rsidR="005C4A2B" w:rsidRPr="005C4A2B">
        <w:rPr>
          <w:rFonts w:ascii="Times New Roman" w:hAnsi="Times New Roman" w:cs="Times New Roman"/>
          <w:sz w:val="24"/>
          <w:szCs w:val="24"/>
        </w:rPr>
        <w:t xml:space="preserve">Capitale persiste la situazione di equilibrio scaturita dagli scontri di TRIPOLI del 27 agosto 2022. La posizione di DBEIBAH si è rafforzata ma, rimane fortemente dipendente dal supporto dei gruppi miliziani tripolini ai quali deve accordare denaro e significativi margini di sovranità. Ogni formazione miliziana di TRIPOLI agisce in funzione della necessità di difendere e, se possibile, ampliare la sfera di potere del gruppo sociale di appartenenza. Nel mese di maggio scontri inter miliziani hanno caratterizzato le seguenti aree della Grande TRIPOLI: ZAWIYA, area del </w:t>
      </w:r>
      <w:proofErr w:type="gramStart"/>
      <w:r w:rsidR="00A86D06">
        <w:rPr>
          <w:rFonts w:ascii="Times New Roman" w:hAnsi="Times New Roman" w:cs="Times New Roman"/>
          <w:i/>
          <w:sz w:val="24"/>
          <w:szCs w:val="24"/>
        </w:rPr>
        <w:t xml:space="preserve">TRIPOLI </w:t>
      </w:r>
      <w:r w:rsidR="005C4A2B" w:rsidRPr="00A86D06">
        <w:rPr>
          <w:rFonts w:ascii="Times New Roman" w:hAnsi="Times New Roman" w:cs="Times New Roman"/>
          <w:i/>
          <w:sz w:val="24"/>
          <w:szCs w:val="24"/>
        </w:rPr>
        <w:t xml:space="preserve"> International</w:t>
      </w:r>
      <w:proofErr w:type="gramEnd"/>
      <w:r w:rsidR="005C4A2B" w:rsidRPr="00A86D06">
        <w:rPr>
          <w:rFonts w:ascii="Times New Roman" w:hAnsi="Times New Roman" w:cs="Times New Roman"/>
          <w:i/>
          <w:sz w:val="24"/>
          <w:szCs w:val="24"/>
        </w:rPr>
        <w:t xml:space="preserve"> Airport</w:t>
      </w:r>
      <w:r w:rsidR="005C4A2B" w:rsidRPr="005C4A2B">
        <w:rPr>
          <w:rFonts w:ascii="Times New Roman" w:hAnsi="Times New Roman" w:cs="Times New Roman"/>
          <w:sz w:val="24"/>
          <w:szCs w:val="24"/>
        </w:rPr>
        <w:t xml:space="preserve"> (chiuso </w:t>
      </w:r>
      <w:r w:rsidR="005C4A2B" w:rsidRPr="005C4A2B">
        <w:rPr>
          <w:rFonts w:ascii="Times New Roman" w:hAnsi="Times New Roman" w:cs="Times New Roman"/>
          <w:sz w:val="24"/>
          <w:szCs w:val="24"/>
        </w:rPr>
        <w:lastRenderedPageBreak/>
        <w:t xml:space="preserve">dal 2014, situato nella zona di </w:t>
      </w:r>
      <w:r w:rsidR="00FC1297" w:rsidRPr="005C4A2B">
        <w:rPr>
          <w:rFonts w:ascii="Times New Roman" w:hAnsi="Times New Roman" w:cs="Times New Roman"/>
          <w:sz w:val="24"/>
          <w:szCs w:val="24"/>
        </w:rPr>
        <w:t xml:space="preserve">QASR BIN GHASHIR </w:t>
      </w:r>
      <w:r w:rsidR="005C4A2B" w:rsidRPr="005C4A2B">
        <w:rPr>
          <w:rFonts w:ascii="Times New Roman" w:hAnsi="Times New Roman" w:cs="Times New Roman"/>
          <w:sz w:val="24"/>
          <w:szCs w:val="24"/>
        </w:rPr>
        <w:t>24 km a sud di TRIPOLI), Regione Militare delle Montagne Occidentali e area di WARSHEFANA.</w:t>
      </w:r>
    </w:p>
    <w:p w14:paraId="01EB4847" w14:textId="77777777" w:rsidR="00567413" w:rsidRPr="0090535B" w:rsidRDefault="00567413" w:rsidP="00470D60">
      <w:pPr>
        <w:spacing w:after="0"/>
        <w:ind w:left="426"/>
        <w:jc w:val="both"/>
        <w:rPr>
          <w:rFonts w:ascii="Times New Roman" w:eastAsia="Tahoma" w:hAnsi="Times New Roman" w:cs="Times New Roman"/>
          <w:color w:val="000010"/>
          <w:kern w:val="2"/>
          <w:sz w:val="24"/>
        </w:rPr>
      </w:pPr>
    </w:p>
    <w:p w14:paraId="391BCC7C" w14:textId="06626D6B" w:rsidR="004C0E1D" w:rsidRPr="0090535B" w:rsidRDefault="00C30103" w:rsidP="000236AD">
      <w:pPr>
        <w:pStyle w:val="Paragrafoelenco"/>
        <w:numPr>
          <w:ilvl w:val="0"/>
          <w:numId w:val="16"/>
        </w:numPr>
        <w:spacing w:after="0"/>
        <w:ind w:left="851"/>
        <w:rPr>
          <w:rFonts w:ascii="Times New Roman" w:eastAsia="Calibri" w:hAnsi="Times New Roman" w:cs="Times New Roman"/>
          <w:b/>
          <w:bCs/>
          <w:color w:val="00000A"/>
          <w:spacing w:val="10"/>
          <w:sz w:val="24"/>
          <w:szCs w:val="24"/>
        </w:rPr>
      </w:pPr>
      <w:r w:rsidRPr="0090535B">
        <w:rPr>
          <w:rFonts w:ascii="Times New Roman" w:eastAsia="Calibri" w:hAnsi="Times New Roman" w:cs="Times New Roman"/>
          <w:b/>
          <w:bCs/>
          <w:color w:val="00000A"/>
          <w:spacing w:val="10"/>
          <w:sz w:val="24"/>
          <w:szCs w:val="24"/>
        </w:rPr>
        <w:t>MISURATA</w:t>
      </w:r>
    </w:p>
    <w:p w14:paraId="149E324D" w14:textId="463624FE" w:rsidR="005C4A2B" w:rsidRPr="005C4A2B" w:rsidRDefault="00BE5A58" w:rsidP="005C4A2B">
      <w:pPr>
        <w:spacing w:after="0"/>
        <w:ind w:left="851"/>
        <w:jc w:val="both"/>
        <w:rPr>
          <w:rFonts w:ascii="Times New Roman" w:hAnsi="Times New Roman" w:cs="Times New Roman"/>
          <w:color w:val="000000" w:themeColor="text1"/>
          <w:sz w:val="24"/>
          <w:szCs w:val="24"/>
        </w:rPr>
      </w:pPr>
      <w:r w:rsidRPr="0090535B">
        <w:rPr>
          <w:rFonts w:ascii="Times New Roman" w:hAnsi="Times New Roman" w:cs="Times New Roman"/>
          <w:color w:val="000000" w:themeColor="text1"/>
          <w:sz w:val="24"/>
          <w:szCs w:val="24"/>
        </w:rPr>
        <w:t xml:space="preserve">La </w:t>
      </w:r>
      <w:r w:rsidR="005C4A2B" w:rsidRPr="005C4A2B">
        <w:rPr>
          <w:rFonts w:ascii="Times New Roman" w:hAnsi="Times New Roman" w:cs="Times New Roman"/>
          <w:color w:val="000000" w:themeColor="text1"/>
          <w:sz w:val="24"/>
          <w:szCs w:val="24"/>
        </w:rPr>
        <w:t>situazione di sicurezza a MISURATA e lungo la costa orientale di TRIPOLI rimane moderatamente stabile.</w:t>
      </w:r>
    </w:p>
    <w:p w14:paraId="13FC7CA8" w14:textId="77777777" w:rsidR="005C4A2B" w:rsidRPr="005C4A2B" w:rsidRDefault="005C4A2B" w:rsidP="005C4A2B">
      <w:pPr>
        <w:spacing w:after="0"/>
        <w:ind w:left="851"/>
        <w:jc w:val="both"/>
        <w:rPr>
          <w:rFonts w:ascii="Times New Roman" w:hAnsi="Times New Roman" w:cs="Times New Roman"/>
          <w:color w:val="000000" w:themeColor="text1"/>
          <w:sz w:val="24"/>
          <w:szCs w:val="24"/>
        </w:rPr>
      </w:pPr>
      <w:r w:rsidRPr="005C4A2B">
        <w:rPr>
          <w:rFonts w:ascii="Times New Roman" w:hAnsi="Times New Roman" w:cs="Times New Roman"/>
          <w:color w:val="000000" w:themeColor="text1"/>
          <w:sz w:val="24"/>
          <w:szCs w:val="24"/>
        </w:rPr>
        <w:t>Nel mese di maggio nella municipalità di MISURATA e nelle aree circostanti si è continuato a registrare un cospicuo numero di operazioni di sicurezza governative (e.g. arresti di persone ricercate, sequestri di prodotti illegali, contrasto al contrabbando, demolizione di strutture illegali). In particolare il 6 maggio il Reparto Operazioni Speciali della sezione di MISURATA ha svolto un’operazione di contrasto al traffico clandestino di migranti che ha portato all’arresto di trafficanti di nazionalità pachistana e il 28 maggio una pattuglia della Direzione della Sicurezza di MISURATA ha rinvenuto un ingente quantitativo di cocaina sulla spiaggia nella zona di AL MAHBOULI (est di MISURATA).</w:t>
      </w:r>
    </w:p>
    <w:p w14:paraId="5846F3D9" w14:textId="76190E5F" w:rsidR="005C4A2B" w:rsidRPr="005C4A2B" w:rsidRDefault="005C4A2B" w:rsidP="005C4A2B">
      <w:pPr>
        <w:spacing w:after="0"/>
        <w:ind w:left="851"/>
        <w:jc w:val="both"/>
        <w:rPr>
          <w:rFonts w:ascii="Times New Roman" w:hAnsi="Times New Roman" w:cs="Times New Roman"/>
          <w:color w:val="000000" w:themeColor="text1"/>
          <w:sz w:val="24"/>
          <w:szCs w:val="24"/>
        </w:rPr>
      </w:pPr>
      <w:r w:rsidRPr="005C4A2B">
        <w:rPr>
          <w:rFonts w:ascii="Times New Roman" w:hAnsi="Times New Roman" w:cs="Times New Roman"/>
          <w:color w:val="000000" w:themeColor="text1"/>
          <w:sz w:val="24"/>
          <w:szCs w:val="24"/>
        </w:rPr>
        <w:t>La città di MISURATA si conferma centrale anche sul piano politico infatti nel mese di maggio ha ospitato importanti incontri istituzionali: il 21 maggio il Segretario Generale delle Nazioni Unite in L</w:t>
      </w:r>
      <w:r w:rsidR="00A86D06" w:rsidRPr="005C4A2B">
        <w:rPr>
          <w:rFonts w:ascii="Times New Roman" w:hAnsi="Times New Roman" w:cs="Times New Roman"/>
          <w:color w:val="000000" w:themeColor="text1"/>
          <w:sz w:val="24"/>
          <w:szCs w:val="24"/>
        </w:rPr>
        <w:t>IBIA</w:t>
      </w:r>
      <w:r w:rsidRPr="005C4A2B">
        <w:rPr>
          <w:rFonts w:ascii="Times New Roman" w:hAnsi="Times New Roman" w:cs="Times New Roman"/>
          <w:color w:val="000000" w:themeColor="text1"/>
          <w:sz w:val="24"/>
          <w:szCs w:val="24"/>
        </w:rPr>
        <w:t xml:space="preserve"> Abdullah BATHILY ha incontrato i membri del Consiglio Comunale e i membri della Camera dei Rappresentanti di MISURATA per discutere della situazione politica nel Paese e il 25 maggio il Presidente del Consiglio Presidenzia</w:t>
      </w:r>
      <w:r w:rsidR="00FC1297">
        <w:rPr>
          <w:rFonts w:ascii="Times New Roman" w:hAnsi="Times New Roman" w:cs="Times New Roman"/>
          <w:color w:val="000000" w:themeColor="text1"/>
          <w:sz w:val="24"/>
          <w:szCs w:val="24"/>
        </w:rPr>
        <w:t>le della L</w:t>
      </w:r>
      <w:r w:rsidR="00A86D06">
        <w:rPr>
          <w:rFonts w:ascii="Times New Roman" w:hAnsi="Times New Roman" w:cs="Times New Roman"/>
          <w:color w:val="000000" w:themeColor="text1"/>
          <w:sz w:val="24"/>
          <w:szCs w:val="24"/>
        </w:rPr>
        <w:t>IBIA</w:t>
      </w:r>
      <w:r w:rsidR="00FC1297">
        <w:rPr>
          <w:rFonts w:ascii="Times New Roman" w:hAnsi="Times New Roman" w:cs="Times New Roman"/>
          <w:color w:val="000000" w:themeColor="text1"/>
          <w:sz w:val="24"/>
          <w:szCs w:val="24"/>
        </w:rPr>
        <w:t xml:space="preserve"> Mohamed AL MANFI</w:t>
      </w:r>
      <w:r w:rsidRPr="005C4A2B">
        <w:rPr>
          <w:rFonts w:ascii="Times New Roman" w:hAnsi="Times New Roman" w:cs="Times New Roman"/>
          <w:color w:val="000000" w:themeColor="text1"/>
          <w:sz w:val="24"/>
          <w:szCs w:val="24"/>
        </w:rPr>
        <w:t xml:space="preserve"> ha ricevuto i leader di alcuni gruppi armati di MISURATA tra i quali il Generale Salem JUHA, il Generale Mohammed BIN GHAZI e Tohami Al JATLAWI, per discutere in merito all’istituzione in caso di necessità di gruppi di miliziani armati per la sicurezza della capitale libica.</w:t>
      </w:r>
    </w:p>
    <w:p w14:paraId="6997ABBF" w14:textId="3505BC3A" w:rsidR="003B7677" w:rsidRPr="0090535B" w:rsidRDefault="005C4A2B" w:rsidP="005C4A2B">
      <w:pPr>
        <w:spacing w:after="0"/>
        <w:ind w:left="851"/>
        <w:jc w:val="both"/>
        <w:rPr>
          <w:rFonts w:ascii="Times New Roman" w:hAnsi="Times New Roman" w:cs="Times New Roman"/>
          <w:color w:val="000000" w:themeColor="text1"/>
          <w:sz w:val="24"/>
          <w:szCs w:val="24"/>
        </w:rPr>
      </w:pPr>
      <w:r w:rsidRPr="005C4A2B">
        <w:rPr>
          <w:rFonts w:ascii="Times New Roman" w:hAnsi="Times New Roman" w:cs="Times New Roman"/>
          <w:color w:val="000000" w:themeColor="text1"/>
          <w:sz w:val="24"/>
          <w:szCs w:val="24"/>
        </w:rPr>
        <w:t>Il 29 maggio la Corte d’Appello di MISURATA ha emesso il verdetto finale di condanna per un gruppo di trentacinque appartenenti all’organizzazione terroristica dell’ISIS. I condannati erano stati arrestati a SIRTE nel 2016 per adesione ad organizzazioni terroristiche e per alcuni specifici reati (attentato al Centro di Addestramento della Polizia di ZLITEN, attentato nella città di MSALLATA e l'uccisione di alcuni copti egiziani).</w:t>
      </w:r>
    </w:p>
    <w:p w14:paraId="14519444" w14:textId="18B1B897" w:rsidR="00263F1C" w:rsidRPr="0090535B" w:rsidRDefault="00263F1C" w:rsidP="00263F1C">
      <w:pPr>
        <w:spacing w:after="0"/>
        <w:ind w:left="851"/>
        <w:jc w:val="both"/>
        <w:rPr>
          <w:rFonts w:ascii="Times New Roman" w:hAnsi="Times New Roman" w:cs="Times New Roman"/>
          <w:sz w:val="24"/>
          <w:szCs w:val="24"/>
        </w:rPr>
      </w:pPr>
    </w:p>
    <w:p w14:paraId="0BEF0A0B" w14:textId="77777777" w:rsidR="00A47207" w:rsidRPr="0090535B" w:rsidRDefault="00A47207" w:rsidP="00263F1C">
      <w:pPr>
        <w:spacing w:after="0"/>
        <w:ind w:left="851"/>
        <w:jc w:val="both"/>
        <w:rPr>
          <w:rFonts w:ascii="Times New Roman" w:hAnsi="Times New Roman" w:cs="Times New Roman"/>
          <w:sz w:val="24"/>
          <w:szCs w:val="24"/>
        </w:rPr>
      </w:pPr>
    </w:p>
    <w:p w14:paraId="1D007E94" w14:textId="691EC43A" w:rsidR="002C23D5" w:rsidRPr="0090535B" w:rsidRDefault="001E140E" w:rsidP="005850DA">
      <w:pPr>
        <w:pStyle w:val="Paragrafoelenco"/>
        <w:numPr>
          <w:ilvl w:val="0"/>
          <w:numId w:val="2"/>
        </w:numPr>
        <w:spacing w:after="0"/>
        <w:ind w:left="426" w:hanging="568"/>
        <w:jc w:val="both"/>
        <w:rPr>
          <w:rFonts w:ascii="Times New Roman" w:hAnsi="Times New Roman" w:cs="Times New Roman"/>
          <w:sz w:val="24"/>
          <w:szCs w:val="24"/>
        </w:rPr>
      </w:pPr>
      <w:r w:rsidRPr="0090535B">
        <w:rPr>
          <w:rFonts w:ascii="Times New Roman" w:hAnsi="Times New Roman" w:cs="Times New Roman"/>
          <w:b/>
          <w:sz w:val="24"/>
          <w:szCs w:val="24"/>
          <w:u w:val="single"/>
        </w:rPr>
        <w:t>ATTIVITÀ SVOLTA DA MIASIT</w:t>
      </w:r>
    </w:p>
    <w:p w14:paraId="3704C810" w14:textId="4157AB8A" w:rsidR="00D56715" w:rsidRPr="0090535B" w:rsidRDefault="00D56715" w:rsidP="007E2E83">
      <w:pPr>
        <w:pStyle w:val="Paragrafoelenco"/>
        <w:spacing w:after="0"/>
        <w:ind w:left="360"/>
        <w:jc w:val="both"/>
        <w:rPr>
          <w:rFonts w:ascii="Times New Roman" w:hAnsi="Times New Roman" w:cs="Times New Roman"/>
          <w:sz w:val="24"/>
          <w:szCs w:val="24"/>
        </w:rPr>
      </w:pPr>
    </w:p>
    <w:p w14:paraId="4D7BCE8D" w14:textId="36C2C8BF" w:rsidR="002C23D5" w:rsidRPr="0090535B" w:rsidRDefault="001E140E" w:rsidP="007E2E83">
      <w:pPr>
        <w:pStyle w:val="Paragrafoelenco"/>
        <w:numPr>
          <w:ilvl w:val="0"/>
          <w:numId w:val="5"/>
        </w:numPr>
        <w:spacing w:after="0"/>
        <w:ind w:left="851" w:hanging="425"/>
        <w:jc w:val="both"/>
        <w:rPr>
          <w:rFonts w:ascii="Times New Roman" w:hAnsi="Times New Roman" w:cs="Times New Roman"/>
          <w:b/>
          <w:sz w:val="24"/>
          <w:szCs w:val="24"/>
        </w:rPr>
      </w:pPr>
      <w:bookmarkStart w:id="0" w:name="_Hlk67651284"/>
      <w:r w:rsidRPr="0090535B">
        <w:rPr>
          <w:rFonts w:ascii="Times New Roman" w:hAnsi="Times New Roman" w:cs="Times New Roman"/>
          <w:b/>
          <w:sz w:val="24"/>
          <w:szCs w:val="24"/>
        </w:rPr>
        <w:t>Key Leader Engagement (KLE)</w:t>
      </w:r>
      <w:r w:rsidR="000B261D">
        <w:rPr>
          <w:rFonts w:ascii="Times New Roman" w:hAnsi="Times New Roman" w:cs="Times New Roman"/>
          <w:b/>
          <w:sz w:val="24"/>
          <w:szCs w:val="24"/>
        </w:rPr>
        <w:t xml:space="preserve"> svolti dal COM MIASIT</w:t>
      </w:r>
    </w:p>
    <w:bookmarkEnd w:id="0"/>
    <w:p w14:paraId="71A39E2E" w14:textId="62D1700F" w:rsidR="005B34B7" w:rsidRPr="00777204" w:rsidRDefault="00777204" w:rsidP="007507B0">
      <w:pPr>
        <w:pStyle w:val="Paragrafoelenco"/>
        <w:autoSpaceDE w:val="0"/>
        <w:autoSpaceDN w:val="0"/>
        <w:adjustRightInd w:val="0"/>
        <w:spacing w:after="0"/>
        <w:ind w:left="851"/>
        <w:jc w:val="both"/>
        <w:rPr>
          <w:rFonts w:ascii="Times New Roman" w:hAnsi="Times New Roman" w:cs="Times New Roman"/>
          <w:sz w:val="24"/>
          <w:szCs w:val="24"/>
        </w:rPr>
      </w:pPr>
      <w:r w:rsidRPr="002E476B">
        <w:rPr>
          <w:rFonts w:ascii="Times New Roman" w:hAnsi="Times New Roman" w:cs="Times New Roman"/>
          <w:sz w:val="24"/>
          <w:szCs w:val="24"/>
        </w:rPr>
        <w:t>I KLE del</w:t>
      </w:r>
      <w:r w:rsidR="00D755E6" w:rsidRPr="002E476B">
        <w:rPr>
          <w:rFonts w:ascii="Times New Roman" w:hAnsi="Times New Roman" w:cs="Times New Roman"/>
          <w:sz w:val="24"/>
          <w:szCs w:val="24"/>
        </w:rPr>
        <w:t xml:space="preserve"> </w:t>
      </w:r>
      <w:r w:rsidR="00D95D4C" w:rsidRPr="002E476B">
        <w:rPr>
          <w:rFonts w:ascii="Times New Roman" w:hAnsi="Times New Roman" w:cs="Times New Roman"/>
          <w:sz w:val="24"/>
          <w:szCs w:val="24"/>
        </w:rPr>
        <w:t>periodo in esame</w:t>
      </w:r>
      <w:r w:rsidR="005B34B7" w:rsidRPr="002E476B">
        <w:rPr>
          <w:rFonts w:ascii="Times New Roman" w:hAnsi="Times New Roman" w:cs="Times New Roman"/>
          <w:sz w:val="24"/>
          <w:szCs w:val="24"/>
        </w:rPr>
        <w:t xml:space="preserve"> </w:t>
      </w:r>
      <w:r w:rsidRPr="002E476B">
        <w:rPr>
          <w:rFonts w:ascii="Times New Roman" w:hAnsi="Times New Roman" w:cs="Times New Roman"/>
          <w:sz w:val="24"/>
          <w:szCs w:val="24"/>
        </w:rPr>
        <w:t xml:space="preserve">sono stati improntati al coordinamento della ripresa delle attività dopo </w:t>
      </w:r>
      <w:r w:rsidR="002E476B" w:rsidRPr="002E476B">
        <w:rPr>
          <w:rFonts w:ascii="Times New Roman" w:hAnsi="Times New Roman" w:cs="Times New Roman"/>
          <w:sz w:val="24"/>
          <w:szCs w:val="24"/>
        </w:rPr>
        <w:t xml:space="preserve">le festività </w:t>
      </w:r>
      <w:r w:rsidR="006E5865">
        <w:rPr>
          <w:rFonts w:ascii="Times New Roman" w:hAnsi="Times New Roman" w:cs="Times New Roman"/>
          <w:sz w:val="24"/>
          <w:szCs w:val="24"/>
        </w:rPr>
        <w:t xml:space="preserve">del </w:t>
      </w:r>
      <w:r w:rsidR="006E5865">
        <w:rPr>
          <w:rFonts w:ascii="Times New Roman" w:hAnsi="Times New Roman" w:cs="Times New Roman"/>
          <w:i/>
          <w:sz w:val="24"/>
          <w:szCs w:val="24"/>
        </w:rPr>
        <w:t>R</w:t>
      </w:r>
      <w:r w:rsidR="006E5865" w:rsidRPr="006E5865">
        <w:rPr>
          <w:rFonts w:ascii="Times New Roman" w:hAnsi="Times New Roman" w:cs="Times New Roman"/>
          <w:i/>
          <w:sz w:val="24"/>
          <w:szCs w:val="24"/>
        </w:rPr>
        <w:t>amadan</w:t>
      </w:r>
      <w:r w:rsidR="006E5865">
        <w:rPr>
          <w:rFonts w:ascii="Times New Roman" w:hAnsi="Times New Roman" w:cs="Times New Roman"/>
          <w:sz w:val="24"/>
          <w:szCs w:val="24"/>
        </w:rPr>
        <w:t xml:space="preserve"> </w:t>
      </w:r>
      <w:r w:rsidR="002E476B" w:rsidRPr="002E476B">
        <w:rPr>
          <w:rFonts w:ascii="Times New Roman" w:hAnsi="Times New Roman" w:cs="Times New Roman"/>
          <w:sz w:val="24"/>
          <w:szCs w:val="24"/>
        </w:rPr>
        <w:t xml:space="preserve">e per il lancio di nuovi corsi recentemente integrati nel </w:t>
      </w:r>
      <w:proofErr w:type="spellStart"/>
      <w:r w:rsidR="002E476B" w:rsidRPr="002E476B">
        <w:rPr>
          <w:rFonts w:ascii="Times New Roman" w:hAnsi="Times New Roman" w:cs="Times New Roman"/>
          <w:sz w:val="24"/>
          <w:szCs w:val="24"/>
        </w:rPr>
        <w:t>PdC</w:t>
      </w:r>
      <w:proofErr w:type="spellEnd"/>
      <w:r w:rsidR="002E476B" w:rsidRPr="002E476B">
        <w:rPr>
          <w:rFonts w:ascii="Times New Roman" w:hAnsi="Times New Roman" w:cs="Times New Roman"/>
          <w:sz w:val="24"/>
          <w:szCs w:val="24"/>
        </w:rPr>
        <w:t xml:space="preserve"> a seguito di specifiche richieste avanzate dalla controparte e prontamente organizzati da MIASIT.</w:t>
      </w:r>
    </w:p>
    <w:p w14:paraId="638CB136" w14:textId="295F82A9" w:rsidR="00DC109A" w:rsidRPr="0090535B" w:rsidRDefault="005B34B7" w:rsidP="000B261D">
      <w:pPr>
        <w:pStyle w:val="Paragrafoelenco"/>
        <w:numPr>
          <w:ilvl w:val="0"/>
          <w:numId w:val="21"/>
        </w:numPr>
        <w:autoSpaceDE w:val="0"/>
        <w:autoSpaceDN w:val="0"/>
        <w:adjustRightInd w:val="0"/>
        <w:spacing w:after="0"/>
        <w:jc w:val="both"/>
        <w:rPr>
          <w:rFonts w:ascii="Times New Roman" w:hAnsi="Times New Roman" w:cs="Times New Roman"/>
          <w:sz w:val="24"/>
          <w:szCs w:val="24"/>
        </w:rPr>
      </w:pPr>
      <w:r w:rsidRPr="00FC1297">
        <w:rPr>
          <w:rFonts w:ascii="Times New Roman" w:hAnsi="Times New Roman" w:cs="Times New Roman"/>
          <w:sz w:val="24"/>
          <w:szCs w:val="24"/>
        </w:rPr>
        <w:t>Il 2 maggio</w:t>
      </w:r>
      <w:r w:rsidR="002E476B" w:rsidRPr="00FC1297">
        <w:rPr>
          <w:rFonts w:ascii="Times New Roman" w:hAnsi="Times New Roman" w:cs="Times New Roman"/>
          <w:sz w:val="24"/>
          <w:szCs w:val="24"/>
        </w:rPr>
        <w:t xml:space="preserve">, presso l’HQ della </w:t>
      </w:r>
      <w:r w:rsidR="00FC1297" w:rsidRPr="00FC1297">
        <w:rPr>
          <w:rFonts w:ascii="Times New Roman" w:hAnsi="Times New Roman" w:cs="Times New Roman"/>
          <w:sz w:val="24"/>
          <w:szCs w:val="24"/>
        </w:rPr>
        <w:t xml:space="preserve">Counter Terrorism Force (CTF) </w:t>
      </w:r>
      <w:r w:rsidR="002E476B" w:rsidRPr="00FC1297">
        <w:rPr>
          <w:rFonts w:ascii="Times New Roman" w:hAnsi="Times New Roman" w:cs="Times New Roman"/>
          <w:sz w:val="24"/>
          <w:szCs w:val="24"/>
        </w:rPr>
        <w:t>di KHOMS, COM MIASIT ha incontrato il Gen. AL ZAIN</w:t>
      </w:r>
      <w:r w:rsidR="00C85204" w:rsidRPr="00FC1297">
        <w:rPr>
          <w:rFonts w:ascii="Times New Roman" w:hAnsi="Times New Roman" w:cs="Times New Roman"/>
          <w:sz w:val="24"/>
          <w:szCs w:val="24"/>
        </w:rPr>
        <w:t xml:space="preserve"> per annunciare l</w:t>
      </w:r>
      <w:r w:rsidRPr="00FC1297">
        <w:rPr>
          <w:rFonts w:ascii="Times New Roman" w:hAnsi="Times New Roman" w:cs="Times New Roman"/>
          <w:sz w:val="24"/>
          <w:szCs w:val="24"/>
        </w:rPr>
        <w:t>’a</w:t>
      </w:r>
      <w:r w:rsidR="00C85204" w:rsidRPr="00FC1297">
        <w:rPr>
          <w:rFonts w:ascii="Times New Roman" w:hAnsi="Times New Roman" w:cs="Times New Roman"/>
          <w:sz w:val="24"/>
          <w:szCs w:val="24"/>
        </w:rPr>
        <w:t xml:space="preserve">rrivo in T.O. del MTT </w:t>
      </w:r>
      <w:r w:rsidR="00FC1297" w:rsidRPr="00FC1297">
        <w:rPr>
          <w:rFonts w:ascii="Times New Roman" w:hAnsi="Times New Roman" w:cs="Times New Roman"/>
          <w:i/>
          <w:sz w:val="24"/>
          <w:szCs w:val="24"/>
        </w:rPr>
        <w:t xml:space="preserve">Special </w:t>
      </w:r>
      <w:proofErr w:type="spellStart"/>
      <w:r w:rsidR="00FC1297" w:rsidRPr="00FC1297">
        <w:rPr>
          <w:rFonts w:ascii="Times New Roman" w:hAnsi="Times New Roman" w:cs="Times New Roman"/>
          <w:i/>
          <w:sz w:val="24"/>
          <w:szCs w:val="24"/>
        </w:rPr>
        <w:t>Operation</w:t>
      </w:r>
      <w:proofErr w:type="spellEnd"/>
      <w:r w:rsidR="00FC1297" w:rsidRPr="00FC1297">
        <w:rPr>
          <w:rFonts w:ascii="Times New Roman" w:hAnsi="Times New Roman" w:cs="Times New Roman"/>
          <w:i/>
          <w:sz w:val="24"/>
          <w:szCs w:val="24"/>
        </w:rPr>
        <w:t xml:space="preserve"> </w:t>
      </w:r>
      <w:proofErr w:type="spellStart"/>
      <w:r w:rsidR="00FC1297" w:rsidRPr="00FC1297">
        <w:rPr>
          <w:rFonts w:ascii="Times New Roman" w:hAnsi="Times New Roman" w:cs="Times New Roman"/>
          <w:i/>
          <w:sz w:val="24"/>
          <w:szCs w:val="24"/>
        </w:rPr>
        <w:t>Forces</w:t>
      </w:r>
      <w:proofErr w:type="spellEnd"/>
      <w:r w:rsidR="00FC1297" w:rsidRPr="00FC1297">
        <w:rPr>
          <w:rFonts w:ascii="Times New Roman" w:hAnsi="Times New Roman" w:cs="Times New Roman"/>
          <w:sz w:val="24"/>
          <w:szCs w:val="24"/>
        </w:rPr>
        <w:t xml:space="preserve"> (</w:t>
      </w:r>
      <w:r w:rsidR="00C85204" w:rsidRPr="00FC1297">
        <w:rPr>
          <w:rFonts w:ascii="Times New Roman" w:hAnsi="Times New Roman" w:cs="Times New Roman"/>
          <w:sz w:val="24"/>
          <w:szCs w:val="24"/>
        </w:rPr>
        <w:t>SOF</w:t>
      </w:r>
      <w:r w:rsidR="00FC1297" w:rsidRPr="00FC1297">
        <w:rPr>
          <w:rFonts w:ascii="Times New Roman" w:hAnsi="Times New Roman" w:cs="Times New Roman"/>
          <w:sz w:val="24"/>
          <w:szCs w:val="24"/>
        </w:rPr>
        <w:t>)</w:t>
      </w:r>
      <w:r w:rsidR="00C85204" w:rsidRPr="00FC1297">
        <w:rPr>
          <w:rFonts w:ascii="Times New Roman" w:hAnsi="Times New Roman" w:cs="Times New Roman"/>
          <w:sz w:val="24"/>
          <w:szCs w:val="24"/>
        </w:rPr>
        <w:t xml:space="preserve"> del 4° Ranger, destinato ad operare, in maniera continuativa, principalmente </w:t>
      </w:r>
      <w:r w:rsidRPr="00FC1297">
        <w:rPr>
          <w:rFonts w:ascii="Times New Roman" w:hAnsi="Times New Roman" w:cs="Times New Roman"/>
          <w:sz w:val="24"/>
          <w:szCs w:val="24"/>
        </w:rPr>
        <w:t>a favore del</w:t>
      </w:r>
      <w:r w:rsidR="00FC1297" w:rsidRPr="00FC1297">
        <w:rPr>
          <w:rFonts w:ascii="Times New Roman" w:hAnsi="Times New Roman" w:cs="Times New Roman"/>
          <w:sz w:val="24"/>
          <w:szCs w:val="24"/>
        </w:rPr>
        <w:t xml:space="preserve">la CTF </w:t>
      </w:r>
      <w:r w:rsidR="00C85204" w:rsidRPr="00FC1297">
        <w:rPr>
          <w:rFonts w:ascii="Times New Roman" w:hAnsi="Times New Roman" w:cs="Times New Roman"/>
          <w:sz w:val="24"/>
          <w:szCs w:val="24"/>
        </w:rPr>
        <w:t xml:space="preserve">a tutto vantaggio dello sviluppo e consolidamento delle capacità </w:t>
      </w:r>
      <w:r w:rsidR="00FC1297" w:rsidRPr="00FC1297">
        <w:rPr>
          <w:rFonts w:ascii="Times New Roman" w:hAnsi="Times New Roman" w:cs="Times New Roman"/>
          <w:sz w:val="24"/>
          <w:szCs w:val="24"/>
        </w:rPr>
        <w:t>richieste dalla controparte.</w:t>
      </w:r>
    </w:p>
    <w:p w14:paraId="62B73EC6" w14:textId="77777777" w:rsidR="006E5865" w:rsidRDefault="005B34B7" w:rsidP="00901D43">
      <w:pPr>
        <w:pStyle w:val="Paragrafoelenco"/>
        <w:numPr>
          <w:ilvl w:val="0"/>
          <w:numId w:val="21"/>
        </w:numPr>
        <w:autoSpaceDE w:val="0"/>
        <w:autoSpaceDN w:val="0"/>
        <w:adjustRightInd w:val="0"/>
        <w:spacing w:after="0"/>
        <w:jc w:val="both"/>
        <w:rPr>
          <w:rFonts w:ascii="Times New Roman" w:hAnsi="Times New Roman" w:cs="Times New Roman"/>
          <w:sz w:val="24"/>
          <w:szCs w:val="24"/>
        </w:rPr>
      </w:pPr>
      <w:r w:rsidRPr="006E5865">
        <w:rPr>
          <w:rFonts w:ascii="Times New Roman" w:hAnsi="Times New Roman" w:cs="Times New Roman"/>
          <w:sz w:val="24"/>
          <w:szCs w:val="24"/>
        </w:rPr>
        <w:t>Il 3 maggio COM</w:t>
      </w:r>
      <w:r w:rsidR="002E476B" w:rsidRPr="006E5865">
        <w:rPr>
          <w:rFonts w:ascii="Times New Roman" w:hAnsi="Times New Roman" w:cs="Times New Roman"/>
          <w:sz w:val="24"/>
          <w:szCs w:val="24"/>
        </w:rPr>
        <w:t xml:space="preserve"> </w:t>
      </w:r>
      <w:r w:rsidRPr="006E5865">
        <w:rPr>
          <w:rFonts w:ascii="Times New Roman" w:hAnsi="Times New Roman" w:cs="Times New Roman"/>
          <w:sz w:val="24"/>
          <w:szCs w:val="24"/>
        </w:rPr>
        <w:t xml:space="preserve">MIASIT ha </w:t>
      </w:r>
      <w:r w:rsidR="00777204" w:rsidRPr="006E5865">
        <w:rPr>
          <w:rFonts w:ascii="Times New Roman" w:hAnsi="Times New Roman" w:cs="Times New Roman"/>
          <w:sz w:val="24"/>
          <w:szCs w:val="24"/>
        </w:rPr>
        <w:t>incontrato il Gen. SADAEI</w:t>
      </w:r>
      <w:r w:rsidR="00104BE0" w:rsidRPr="006E5865">
        <w:rPr>
          <w:rFonts w:ascii="Times New Roman" w:hAnsi="Times New Roman" w:cs="Times New Roman"/>
          <w:sz w:val="24"/>
          <w:szCs w:val="24"/>
        </w:rPr>
        <w:t>, principalmente</w:t>
      </w:r>
      <w:r w:rsidR="00777204" w:rsidRPr="006E5865">
        <w:rPr>
          <w:rFonts w:ascii="Times New Roman" w:hAnsi="Times New Roman" w:cs="Times New Roman"/>
          <w:sz w:val="24"/>
          <w:szCs w:val="24"/>
        </w:rPr>
        <w:t xml:space="preserve"> per coordinar</w:t>
      </w:r>
      <w:r w:rsidR="006E5865">
        <w:rPr>
          <w:rFonts w:ascii="Times New Roman" w:hAnsi="Times New Roman" w:cs="Times New Roman"/>
          <w:sz w:val="24"/>
          <w:szCs w:val="24"/>
        </w:rPr>
        <w:t>e:</w:t>
      </w:r>
    </w:p>
    <w:p w14:paraId="74B3676A" w14:textId="5CC56A8F" w:rsidR="00B40EEE" w:rsidRPr="00A95759" w:rsidRDefault="005B34B7" w:rsidP="006E5865">
      <w:pPr>
        <w:pStyle w:val="Paragrafoelenco"/>
        <w:numPr>
          <w:ilvl w:val="0"/>
          <w:numId w:val="24"/>
        </w:numPr>
        <w:autoSpaceDE w:val="0"/>
        <w:autoSpaceDN w:val="0"/>
        <w:adjustRightInd w:val="0"/>
        <w:spacing w:after="0"/>
        <w:ind w:left="1701"/>
        <w:jc w:val="both"/>
        <w:rPr>
          <w:rFonts w:ascii="Times New Roman" w:hAnsi="Times New Roman" w:cs="Times New Roman"/>
          <w:sz w:val="24"/>
          <w:szCs w:val="24"/>
        </w:rPr>
      </w:pPr>
      <w:proofErr w:type="gramStart"/>
      <w:r w:rsidRPr="00A95759">
        <w:rPr>
          <w:rFonts w:ascii="Times New Roman" w:hAnsi="Times New Roman" w:cs="Times New Roman"/>
          <w:sz w:val="24"/>
          <w:szCs w:val="24"/>
        </w:rPr>
        <w:t>le</w:t>
      </w:r>
      <w:proofErr w:type="gramEnd"/>
      <w:r w:rsidRPr="00A95759">
        <w:rPr>
          <w:rFonts w:ascii="Times New Roman" w:hAnsi="Times New Roman" w:cs="Times New Roman"/>
          <w:sz w:val="24"/>
          <w:szCs w:val="24"/>
        </w:rPr>
        <w:t xml:space="preserve"> prime azioni da porre in essere per le ricognizioni di aree e infrastrutture idonee allo sviluppo di un progetto </w:t>
      </w:r>
      <w:r w:rsidR="00777204" w:rsidRPr="00A95759">
        <w:rPr>
          <w:rFonts w:ascii="Times New Roman" w:hAnsi="Times New Roman" w:cs="Times New Roman"/>
          <w:sz w:val="24"/>
          <w:szCs w:val="24"/>
        </w:rPr>
        <w:t>per un Centro Addestrativo</w:t>
      </w:r>
      <w:r w:rsidRPr="00A95759">
        <w:rPr>
          <w:rFonts w:ascii="Times New Roman" w:hAnsi="Times New Roman" w:cs="Times New Roman"/>
          <w:sz w:val="24"/>
          <w:szCs w:val="24"/>
        </w:rPr>
        <w:t xml:space="preserve"> </w:t>
      </w:r>
      <w:r w:rsidR="00777204" w:rsidRPr="00A95759">
        <w:rPr>
          <w:rFonts w:ascii="Times New Roman" w:hAnsi="Times New Roman" w:cs="Times New Roman"/>
          <w:sz w:val="24"/>
          <w:szCs w:val="24"/>
        </w:rPr>
        <w:t xml:space="preserve">(secondo quanto discusso </w:t>
      </w:r>
      <w:r w:rsidR="00777204" w:rsidRPr="00A95759">
        <w:rPr>
          <w:rFonts w:ascii="Times New Roman" w:hAnsi="Times New Roman" w:cs="Times New Roman"/>
          <w:sz w:val="24"/>
          <w:szCs w:val="24"/>
        </w:rPr>
        <w:lastRenderedPageBreak/>
        <w:t xml:space="preserve">nell’incontro tra i </w:t>
      </w:r>
      <w:r w:rsidRPr="00A95759">
        <w:rPr>
          <w:rFonts w:ascii="Times New Roman" w:hAnsi="Times New Roman" w:cs="Times New Roman"/>
          <w:sz w:val="24"/>
          <w:szCs w:val="24"/>
        </w:rPr>
        <w:t xml:space="preserve">CHOD </w:t>
      </w:r>
      <w:r w:rsidR="00777204" w:rsidRPr="00A95759">
        <w:rPr>
          <w:rFonts w:ascii="Times New Roman" w:hAnsi="Times New Roman" w:cs="Times New Roman"/>
          <w:sz w:val="24"/>
          <w:szCs w:val="24"/>
        </w:rPr>
        <w:t>in occasione</w:t>
      </w:r>
      <w:r w:rsidRPr="00A95759">
        <w:rPr>
          <w:rFonts w:ascii="Times New Roman" w:hAnsi="Times New Roman" w:cs="Times New Roman"/>
          <w:sz w:val="24"/>
          <w:szCs w:val="24"/>
        </w:rPr>
        <w:t xml:space="preserve"> firma del Technical Agreement </w:t>
      </w:r>
      <w:r w:rsidR="00777204" w:rsidRPr="00A95759">
        <w:rPr>
          <w:rFonts w:ascii="Times New Roman" w:hAnsi="Times New Roman" w:cs="Times New Roman"/>
          <w:sz w:val="24"/>
          <w:szCs w:val="24"/>
        </w:rPr>
        <w:t>S</w:t>
      </w:r>
      <w:r w:rsidR="00FC1297" w:rsidRPr="00A95759">
        <w:rPr>
          <w:rFonts w:ascii="Times New Roman" w:hAnsi="Times New Roman" w:cs="Times New Roman"/>
          <w:sz w:val="24"/>
          <w:szCs w:val="24"/>
        </w:rPr>
        <w:t xml:space="preserve">pecial </w:t>
      </w:r>
      <w:r w:rsidR="00777204" w:rsidRPr="00A95759">
        <w:rPr>
          <w:rFonts w:ascii="Times New Roman" w:hAnsi="Times New Roman" w:cs="Times New Roman"/>
          <w:sz w:val="24"/>
          <w:szCs w:val="24"/>
        </w:rPr>
        <w:t>F</w:t>
      </w:r>
      <w:r w:rsidR="007F150C" w:rsidRPr="00A95759">
        <w:rPr>
          <w:rFonts w:ascii="Times New Roman" w:hAnsi="Times New Roman" w:cs="Times New Roman"/>
          <w:sz w:val="24"/>
          <w:szCs w:val="24"/>
        </w:rPr>
        <w:t>orces -SF</w:t>
      </w:r>
      <w:r w:rsidR="00777204" w:rsidRPr="00A95759">
        <w:rPr>
          <w:rFonts w:ascii="Times New Roman" w:hAnsi="Times New Roman" w:cs="Times New Roman"/>
          <w:sz w:val="24"/>
          <w:szCs w:val="24"/>
        </w:rPr>
        <w:t xml:space="preserve">) </w:t>
      </w:r>
      <w:r w:rsidRPr="00A95759">
        <w:rPr>
          <w:rFonts w:ascii="Times New Roman" w:hAnsi="Times New Roman" w:cs="Times New Roman"/>
          <w:sz w:val="24"/>
          <w:szCs w:val="24"/>
        </w:rPr>
        <w:t xml:space="preserve">di cui l’ITALIA </w:t>
      </w:r>
      <w:r w:rsidR="00777204" w:rsidRPr="00A95759">
        <w:rPr>
          <w:rFonts w:ascii="Times New Roman" w:hAnsi="Times New Roman" w:cs="Times New Roman"/>
          <w:sz w:val="24"/>
          <w:szCs w:val="24"/>
        </w:rPr>
        <w:t xml:space="preserve">sta </w:t>
      </w:r>
      <w:r w:rsidRPr="00A95759">
        <w:rPr>
          <w:rFonts w:ascii="Times New Roman" w:hAnsi="Times New Roman" w:cs="Times New Roman"/>
          <w:sz w:val="24"/>
          <w:szCs w:val="24"/>
        </w:rPr>
        <w:t>valuta</w:t>
      </w:r>
      <w:r w:rsidR="00777204" w:rsidRPr="00A95759">
        <w:rPr>
          <w:rFonts w:ascii="Times New Roman" w:hAnsi="Times New Roman" w:cs="Times New Roman"/>
          <w:sz w:val="24"/>
          <w:szCs w:val="24"/>
        </w:rPr>
        <w:t>ndo</w:t>
      </w:r>
      <w:r w:rsidRPr="00A95759">
        <w:rPr>
          <w:rFonts w:ascii="Times New Roman" w:hAnsi="Times New Roman" w:cs="Times New Roman"/>
          <w:sz w:val="24"/>
          <w:szCs w:val="24"/>
        </w:rPr>
        <w:t xml:space="preserve"> il supporto per la realizzazione</w:t>
      </w:r>
      <w:r w:rsidR="006E5865" w:rsidRPr="00A95759">
        <w:rPr>
          <w:rFonts w:ascii="Times New Roman" w:hAnsi="Times New Roman" w:cs="Times New Roman"/>
          <w:sz w:val="24"/>
          <w:szCs w:val="24"/>
        </w:rPr>
        <w:t>;</w:t>
      </w:r>
    </w:p>
    <w:p w14:paraId="18DF7C1E" w14:textId="6FACBFE5" w:rsidR="005B34B7" w:rsidRPr="00A95759" w:rsidRDefault="006E5865" w:rsidP="006E5865">
      <w:pPr>
        <w:pStyle w:val="Paragrafoelenco"/>
        <w:numPr>
          <w:ilvl w:val="1"/>
          <w:numId w:val="25"/>
        </w:numPr>
        <w:autoSpaceDE w:val="0"/>
        <w:autoSpaceDN w:val="0"/>
        <w:adjustRightInd w:val="0"/>
        <w:spacing w:after="0"/>
        <w:ind w:left="1701"/>
        <w:jc w:val="both"/>
        <w:rPr>
          <w:rFonts w:ascii="Times New Roman" w:hAnsi="Times New Roman" w:cs="Times New Roman"/>
          <w:sz w:val="24"/>
          <w:szCs w:val="24"/>
        </w:rPr>
      </w:pPr>
      <w:r w:rsidRPr="00A95759">
        <w:rPr>
          <w:rFonts w:ascii="Times New Roman" w:hAnsi="Times New Roman" w:cs="Times New Roman"/>
          <w:sz w:val="24"/>
          <w:szCs w:val="24"/>
        </w:rPr>
        <w:t>l’</w:t>
      </w:r>
      <w:r w:rsidR="00104BE0" w:rsidRPr="00A95759">
        <w:rPr>
          <w:rFonts w:ascii="Times New Roman" w:hAnsi="Times New Roman" w:cs="Times New Roman"/>
          <w:sz w:val="24"/>
          <w:szCs w:val="24"/>
        </w:rPr>
        <w:t>a</w:t>
      </w:r>
      <w:r w:rsidR="005B34B7" w:rsidRPr="00A95759">
        <w:rPr>
          <w:rFonts w:ascii="Times New Roman" w:hAnsi="Times New Roman" w:cs="Times New Roman"/>
          <w:sz w:val="24"/>
          <w:szCs w:val="24"/>
        </w:rPr>
        <w:t>vvio del Corso Basico SF in ITALIA (</w:t>
      </w:r>
      <w:r w:rsidRPr="00A95759">
        <w:rPr>
          <w:rFonts w:ascii="Times New Roman" w:hAnsi="Times New Roman" w:cs="Times New Roman"/>
          <w:sz w:val="24"/>
          <w:szCs w:val="24"/>
        </w:rPr>
        <w:t xml:space="preserve">previsto </w:t>
      </w:r>
      <w:r w:rsidR="005B34B7" w:rsidRPr="00A95759">
        <w:rPr>
          <w:rFonts w:ascii="Times New Roman" w:hAnsi="Times New Roman" w:cs="Times New Roman"/>
          <w:sz w:val="24"/>
          <w:szCs w:val="24"/>
        </w:rPr>
        <w:t>25 mag</w:t>
      </w:r>
      <w:r w:rsidR="00120743">
        <w:rPr>
          <w:rFonts w:ascii="Times New Roman" w:hAnsi="Times New Roman" w:cs="Times New Roman"/>
          <w:sz w:val="24"/>
          <w:szCs w:val="24"/>
        </w:rPr>
        <w:t>gio</w:t>
      </w:r>
      <w:r w:rsidR="005B34B7" w:rsidRPr="00A95759">
        <w:rPr>
          <w:rFonts w:ascii="Times New Roman" w:hAnsi="Times New Roman" w:cs="Times New Roman"/>
          <w:sz w:val="24"/>
          <w:szCs w:val="24"/>
        </w:rPr>
        <w:t>-15 dic</w:t>
      </w:r>
      <w:r w:rsidR="00120743">
        <w:rPr>
          <w:rFonts w:ascii="Times New Roman" w:hAnsi="Times New Roman" w:cs="Times New Roman"/>
          <w:sz w:val="24"/>
          <w:szCs w:val="24"/>
        </w:rPr>
        <w:t>embre</w:t>
      </w:r>
      <w:r w:rsidR="005B34B7" w:rsidRPr="00A95759">
        <w:rPr>
          <w:rFonts w:ascii="Times New Roman" w:hAnsi="Times New Roman" w:cs="Times New Roman"/>
          <w:sz w:val="24"/>
          <w:szCs w:val="24"/>
        </w:rPr>
        <w:t xml:space="preserve"> 2023)</w:t>
      </w:r>
      <w:r w:rsidR="00777204" w:rsidRPr="00A95759">
        <w:rPr>
          <w:rFonts w:ascii="Times New Roman" w:hAnsi="Times New Roman" w:cs="Times New Roman"/>
          <w:sz w:val="24"/>
          <w:szCs w:val="24"/>
        </w:rPr>
        <w:t>;</w:t>
      </w:r>
    </w:p>
    <w:p w14:paraId="50A952E7" w14:textId="4E52B01E" w:rsidR="005B34B7" w:rsidRPr="00A95759" w:rsidRDefault="006E5865" w:rsidP="006E5865">
      <w:pPr>
        <w:pStyle w:val="Paragrafoelenco"/>
        <w:numPr>
          <w:ilvl w:val="1"/>
          <w:numId w:val="25"/>
        </w:numPr>
        <w:autoSpaceDE w:val="0"/>
        <w:autoSpaceDN w:val="0"/>
        <w:adjustRightInd w:val="0"/>
        <w:spacing w:after="0"/>
        <w:ind w:left="1701"/>
        <w:jc w:val="both"/>
        <w:rPr>
          <w:rFonts w:ascii="Times New Roman" w:hAnsi="Times New Roman" w:cs="Times New Roman"/>
          <w:sz w:val="24"/>
          <w:szCs w:val="24"/>
        </w:rPr>
      </w:pPr>
      <w:proofErr w:type="gramStart"/>
      <w:r w:rsidRPr="00A95759">
        <w:rPr>
          <w:rFonts w:ascii="Times New Roman" w:hAnsi="Times New Roman" w:cs="Times New Roman"/>
          <w:sz w:val="24"/>
          <w:szCs w:val="24"/>
        </w:rPr>
        <w:t>la</w:t>
      </w:r>
      <w:proofErr w:type="gramEnd"/>
      <w:r w:rsidRPr="00A95759">
        <w:rPr>
          <w:rFonts w:ascii="Times New Roman" w:hAnsi="Times New Roman" w:cs="Times New Roman"/>
          <w:sz w:val="24"/>
          <w:szCs w:val="24"/>
        </w:rPr>
        <w:t xml:space="preserve"> </w:t>
      </w:r>
      <w:r w:rsidR="00104BE0" w:rsidRPr="00A95759">
        <w:rPr>
          <w:rFonts w:ascii="Times New Roman" w:hAnsi="Times New Roman" w:cs="Times New Roman"/>
          <w:sz w:val="24"/>
          <w:szCs w:val="24"/>
        </w:rPr>
        <w:t>v</w:t>
      </w:r>
      <w:r w:rsidR="005B34B7" w:rsidRPr="00A95759">
        <w:rPr>
          <w:rFonts w:ascii="Times New Roman" w:hAnsi="Times New Roman" w:cs="Times New Roman"/>
          <w:sz w:val="24"/>
          <w:szCs w:val="24"/>
        </w:rPr>
        <w:t>isita della delegazione SOF libica presso il CAPAR in PISA dal 5 al 9 giugno 2023</w:t>
      </w:r>
      <w:r w:rsidR="00104BE0" w:rsidRPr="00A95759">
        <w:rPr>
          <w:rFonts w:ascii="Times New Roman" w:hAnsi="Times New Roman" w:cs="Times New Roman"/>
          <w:sz w:val="24"/>
          <w:szCs w:val="24"/>
        </w:rPr>
        <w:t>, a</w:t>
      </w:r>
      <w:r w:rsidR="00777204" w:rsidRPr="00A95759">
        <w:rPr>
          <w:rFonts w:ascii="Times New Roman" w:hAnsi="Times New Roman" w:cs="Times New Roman"/>
          <w:sz w:val="24"/>
          <w:szCs w:val="24"/>
        </w:rPr>
        <w:t xml:space="preserve"> cui se</w:t>
      </w:r>
      <w:r w:rsidR="005B34B7" w:rsidRPr="00A95759">
        <w:rPr>
          <w:rFonts w:ascii="Times New Roman" w:hAnsi="Times New Roman" w:cs="Times New Roman"/>
          <w:sz w:val="24"/>
          <w:szCs w:val="24"/>
        </w:rPr>
        <w:t>guirà la missione di una delegazione di personale del CAPAR a TRIPOLI per un supporto tecnico/informativo riguardo lo sviluppo della capacità aviolancistica delle F.A.A libiche.</w:t>
      </w:r>
    </w:p>
    <w:p w14:paraId="2D8A72C3" w14:textId="08938C95" w:rsidR="00592FBD" w:rsidRPr="00592FBD" w:rsidRDefault="00592FBD" w:rsidP="000B261D">
      <w:pPr>
        <w:pStyle w:val="Paragrafoelenco"/>
        <w:numPr>
          <w:ilvl w:val="0"/>
          <w:numId w:val="2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Anche l’incontro </w:t>
      </w:r>
      <w:r w:rsidR="00104BE0">
        <w:rPr>
          <w:rFonts w:ascii="Times New Roman" w:hAnsi="Times New Roman" w:cs="Times New Roman"/>
          <w:sz w:val="24"/>
          <w:szCs w:val="24"/>
        </w:rPr>
        <w:t>del 17 maggio</w:t>
      </w:r>
      <w:r w:rsidR="00104BE0" w:rsidRPr="00592FBD">
        <w:rPr>
          <w:rFonts w:ascii="Times New Roman" w:hAnsi="Times New Roman" w:cs="Times New Roman"/>
          <w:sz w:val="24"/>
          <w:szCs w:val="24"/>
        </w:rPr>
        <w:t xml:space="preserve"> </w:t>
      </w:r>
      <w:r>
        <w:rPr>
          <w:rFonts w:ascii="Times New Roman" w:hAnsi="Times New Roman" w:cs="Times New Roman"/>
          <w:sz w:val="24"/>
          <w:szCs w:val="24"/>
        </w:rPr>
        <w:t>con il Gen MOUSA</w:t>
      </w:r>
      <w:r w:rsidR="00104BE0">
        <w:rPr>
          <w:rFonts w:ascii="Times New Roman" w:hAnsi="Times New Roman" w:cs="Times New Roman"/>
          <w:sz w:val="24"/>
          <w:szCs w:val="24"/>
        </w:rPr>
        <w:t>, tenutosi</w:t>
      </w:r>
      <w:r>
        <w:rPr>
          <w:rFonts w:ascii="Times New Roman" w:hAnsi="Times New Roman" w:cs="Times New Roman"/>
          <w:sz w:val="24"/>
          <w:szCs w:val="24"/>
        </w:rPr>
        <w:t xml:space="preserve"> al</w:t>
      </w:r>
      <w:r w:rsidR="00FC1297">
        <w:rPr>
          <w:rFonts w:ascii="Times New Roman" w:hAnsi="Times New Roman" w:cs="Times New Roman"/>
          <w:sz w:val="24"/>
          <w:szCs w:val="24"/>
        </w:rPr>
        <w:t xml:space="preserve"> Comando della Regione Militare Centrale (</w:t>
      </w:r>
      <w:r>
        <w:rPr>
          <w:rFonts w:ascii="Times New Roman" w:hAnsi="Times New Roman" w:cs="Times New Roman"/>
          <w:sz w:val="24"/>
          <w:szCs w:val="24"/>
        </w:rPr>
        <w:t>RMC</w:t>
      </w:r>
      <w:r w:rsidR="00FC1297">
        <w:rPr>
          <w:rFonts w:ascii="Times New Roman" w:hAnsi="Times New Roman" w:cs="Times New Roman"/>
          <w:sz w:val="24"/>
          <w:szCs w:val="24"/>
        </w:rPr>
        <w:t>)</w:t>
      </w:r>
      <w:r>
        <w:rPr>
          <w:rFonts w:ascii="Times New Roman" w:hAnsi="Times New Roman" w:cs="Times New Roman"/>
          <w:sz w:val="24"/>
          <w:szCs w:val="24"/>
        </w:rPr>
        <w:t xml:space="preserve"> </w:t>
      </w:r>
      <w:r w:rsidR="00FC1297">
        <w:rPr>
          <w:rFonts w:ascii="Times New Roman" w:hAnsi="Times New Roman" w:cs="Times New Roman"/>
          <w:sz w:val="24"/>
          <w:szCs w:val="24"/>
        </w:rPr>
        <w:t>d</w:t>
      </w:r>
      <w:r>
        <w:rPr>
          <w:rFonts w:ascii="Times New Roman" w:hAnsi="Times New Roman" w:cs="Times New Roman"/>
          <w:sz w:val="24"/>
          <w:szCs w:val="24"/>
        </w:rPr>
        <w:t xml:space="preserve">i KHOMS </w:t>
      </w:r>
      <w:r w:rsidRPr="00592FBD">
        <w:rPr>
          <w:rFonts w:ascii="Times New Roman" w:hAnsi="Times New Roman" w:cs="Times New Roman"/>
          <w:sz w:val="24"/>
          <w:szCs w:val="24"/>
        </w:rPr>
        <w:t xml:space="preserve">aveva lo scopo </w:t>
      </w:r>
      <w:r w:rsidR="00104BE0">
        <w:rPr>
          <w:rFonts w:ascii="Times New Roman" w:hAnsi="Times New Roman" w:cs="Times New Roman"/>
          <w:sz w:val="24"/>
          <w:szCs w:val="24"/>
        </w:rPr>
        <w:t xml:space="preserve">principale </w:t>
      </w:r>
      <w:r w:rsidRPr="00592FBD">
        <w:rPr>
          <w:rFonts w:ascii="Times New Roman" w:hAnsi="Times New Roman" w:cs="Times New Roman"/>
          <w:sz w:val="24"/>
          <w:szCs w:val="24"/>
        </w:rPr>
        <w:t>di riavviare le attività addestrative programmate</w:t>
      </w:r>
      <w:r w:rsidR="006E5865">
        <w:rPr>
          <w:rFonts w:ascii="Times New Roman" w:hAnsi="Times New Roman" w:cs="Times New Roman"/>
          <w:sz w:val="24"/>
          <w:szCs w:val="24"/>
        </w:rPr>
        <w:t>.</w:t>
      </w:r>
    </w:p>
    <w:p w14:paraId="33617FFA" w14:textId="091E968F" w:rsidR="00592FBD" w:rsidRPr="00592FBD" w:rsidRDefault="00592FBD" w:rsidP="000B261D">
      <w:pPr>
        <w:pStyle w:val="Paragrafoelenco"/>
        <w:autoSpaceDE w:val="0"/>
        <w:autoSpaceDN w:val="0"/>
        <w:adjustRightInd w:val="0"/>
        <w:spacing w:after="0"/>
        <w:ind w:left="1211"/>
        <w:jc w:val="both"/>
        <w:rPr>
          <w:rFonts w:ascii="Times New Roman" w:hAnsi="Times New Roman" w:cs="Times New Roman"/>
          <w:sz w:val="24"/>
          <w:szCs w:val="24"/>
        </w:rPr>
      </w:pPr>
      <w:r w:rsidRPr="00592FBD">
        <w:rPr>
          <w:rFonts w:ascii="Times New Roman" w:hAnsi="Times New Roman" w:cs="Times New Roman"/>
          <w:sz w:val="24"/>
          <w:szCs w:val="24"/>
        </w:rPr>
        <w:t xml:space="preserve">L’addestramento </w:t>
      </w:r>
      <w:r>
        <w:rPr>
          <w:rFonts w:ascii="Times New Roman" w:hAnsi="Times New Roman" w:cs="Times New Roman"/>
          <w:sz w:val="24"/>
          <w:szCs w:val="24"/>
        </w:rPr>
        <w:t xml:space="preserve">riprenderà </w:t>
      </w:r>
      <w:r w:rsidRPr="00592FBD">
        <w:rPr>
          <w:rFonts w:ascii="Times New Roman" w:hAnsi="Times New Roman" w:cs="Times New Roman"/>
          <w:sz w:val="24"/>
          <w:szCs w:val="24"/>
        </w:rPr>
        <w:t xml:space="preserve">con </w:t>
      </w:r>
      <w:r w:rsidR="00025A66">
        <w:rPr>
          <w:rFonts w:ascii="Times New Roman" w:hAnsi="Times New Roman" w:cs="Times New Roman"/>
          <w:sz w:val="24"/>
          <w:szCs w:val="24"/>
        </w:rPr>
        <w:t xml:space="preserve">la selezione dei candidati alla frequenza del </w:t>
      </w:r>
      <w:r w:rsidRPr="00592FBD">
        <w:rPr>
          <w:rFonts w:ascii="Times New Roman" w:hAnsi="Times New Roman" w:cs="Times New Roman"/>
          <w:sz w:val="24"/>
          <w:szCs w:val="24"/>
        </w:rPr>
        <w:t>corso COIST</w:t>
      </w:r>
      <w:r w:rsidR="00777204">
        <w:rPr>
          <w:rFonts w:ascii="Times New Roman" w:hAnsi="Times New Roman" w:cs="Times New Roman"/>
          <w:sz w:val="24"/>
          <w:szCs w:val="24"/>
        </w:rPr>
        <w:t xml:space="preserve"> che includerà </w:t>
      </w:r>
      <w:r>
        <w:rPr>
          <w:rFonts w:ascii="Times New Roman" w:hAnsi="Times New Roman" w:cs="Times New Roman"/>
          <w:sz w:val="24"/>
          <w:szCs w:val="24"/>
        </w:rPr>
        <w:t>moduli di</w:t>
      </w:r>
      <w:r w:rsidRPr="00592FBD">
        <w:rPr>
          <w:rFonts w:ascii="Times New Roman" w:hAnsi="Times New Roman" w:cs="Times New Roman"/>
          <w:sz w:val="24"/>
          <w:szCs w:val="24"/>
        </w:rPr>
        <w:t xml:space="preserve"> </w:t>
      </w:r>
      <w:r w:rsidRPr="00FC1297">
        <w:rPr>
          <w:rFonts w:ascii="Times New Roman" w:hAnsi="Times New Roman" w:cs="Times New Roman"/>
          <w:i/>
          <w:sz w:val="24"/>
          <w:szCs w:val="24"/>
        </w:rPr>
        <w:t>Combat Intelligence</w:t>
      </w:r>
      <w:r w:rsidRPr="00592FBD">
        <w:rPr>
          <w:rFonts w:ascii="Times New Roman" w:hAnsi="Times New Roman" w:cs="Times New Roman"/>
          <w:sz w:val="24"/>
          <w:szCs w:val="24"/>
        </w:rPr>
        <w:t xml:space="preserve">, esplorazione, interdizione e contro-interdizione. </w:t>
      </w:r>
      <w:r>
        <w:rPr>
          <w:rFonts w:ascii="Times New Roman" w:hAnsi="Times New Roman" w:cs="Times New Roman"/>
          <w:sz w:val="24"/>
          <w:szCs w:val="24"/>
        </w:rPr>
        <w:t xml:space="preserve">Il corso </w:t>
      </w:r>
      <w:r w:rsidR="00777204">
        <w:rPr>
          <w:rFonts w:ascii="Times New Roman" w:hAnsi="Times New Roman" w:cs="Times New Roman"/>
          <w:sz w:val="24"/>
          <w:szCs w:val="24"/>
        </w:rPr>
        <w:t>sarà</w:t>
      </w:r>
      <w:r>
        <w:rPr>
          <w:rFonts w:ascii="Times New Roman" w:hAnsi="Times New Roman" w:cs="Times New Roman"/>
          <w:sz w:val="24"/>
          <w:szCs w:val="24"/>
        </w:rPr>
        <w:t xml:space="preserve"> </w:t>
      </w:r>
      <w:r w:rsidRPr="00592FBD">
        <w:rPr>
          <w:rFonts w:ascii="Times New Roman" w:hAnsi="Times New Roman" w:cs="Times New Roman"/>
          <w:sz w:val="24"/>
          <w:szCs w:val="24"/>
        </w:rPr>
        <w:t>eventualmente</w:t>
      </w:r>
      <w:r>
        <w:rPr>
          <w:rFonts w:ascii="Times New Roman" w:hAnsi="Times New Roman" w:cs="Times New Roman"/>
          <w:sz w:val="24"/>
          <w:szCs w:val="24"/>
        </w:rPr>
        <w:t xml:space="preserve"> integrato con un modulo anfibio</w:t>
      </w:r>
      <w:r w:rsidR="00777204">
        <w:rPr>
          <w:rFonts w:ascii="Times New Roman" w:hAnsi="Times New Roman" w:cs="Times New Roman"/>
          <w:sz w:val="24"/>
          <w:szCs w:val="24"/>
        </w:rPr>
        <w:t>,</w:t>
      </w:r>
      <w:r>
        <w:rPr>
          <w:rFonts w:ascii="Times New Roman" w:hAnsi="Times New Roman" w:cs="Times New Roman"/>
          <w:sz w:val="24"/>
          <w:szCs w:val="24"/>
        </w:rPr>
        <w:t xml:space="preserve"> </w:t>
      </w:r>
      <w:r w:rsidRPr="00592FBD">
        <w:rPr>
          <w:rFonts w:ascii="Times New Roman" w:hAnsi="Times New Roman" w:cs="Times New Roman"/>
          <w:sz w:val="24"/>
          <w:szCs w:val="24"/>
        </w:rPr>
        <w:t>condott</w:t>
      </w:r>
      <w:r>
        <w:rPr>
          <w:rFonts w:ascii="Times New Roman" w:hAnsi="Times New Roman" w:cs="Times New Roman"/>
          <w:sz w:val="24"/>
          <w:szCs w:val="24"/>
        </w:rPr>
        <w:t>o</w:t>
      </w:r>
      <w:r w:rsidRPr="00592FBD">
        <w:rPr>
          <w:rFonts w:ascii="Times New Roman" w:hAnsi="Times New Roman" w:cs="Times New Roman"/>
          <w:sz w:val="24"/>
          <w:szCs w:val="24"/>
        </w:rPr>
        <w:t xml:space="preserve"> a seguito della ricognizione e approvazione dell’area </w:t>
      </w:r>
      <w:r>
        <w:rPr>
          <w:rFonts w:ascii="Times New Roman" w:hAnsi="Times New Roman" w:cs="Times New Roman"/>
          <w:sz w:val="24"/>
          <w:szCs w:val="24"/>
        </w:rPr>
        <w:t xml:space="preserve">individuata </w:t>
      </w:r>
      <w:r w:rsidRPr="00592FBD">
        <w:rPr>
          <w:rFonts w:ascii="Times New Roman" w:hAnsi="Times New Roman" w:cs="Times New Roman"/>
          <w:sz w:val="24"/>
          <w:szCs w:val="24"/>
        </w:rPr>
        <w:t>per tale tipo di addestramento e al superamento da parte degli allievi sia dei precedenti moduli si</w:t>
      </w:r>
      <w:r>
        <w:rPr>
          <w:rFonts w:ascii="Times New Roman" w:hAnsi="Times New Roman" w:cs="Times New Roman"/>
          <w:sz w:val="24"/>
          <w:szCs w:val="24"/>
        </w:rPr>
        <w:t>a delle prove di galleggiamento.</w:t>
      </w:r>
    </w:p>
    <w:p w14:paraId="3E776B31" w14:textId="243AE143" w:rsidR="00592FBD" w:rsidRPr="00592FBD" w:rsidRDefault="00592FBD" w:rsidP="000B261D">
      <w:pPr>
        <w:pStyle w:val="Paragrafoelenco"/>
        <w:autoSpaceDE w:val="0"/>
        <w:autoSpaceDN w:val="0"/>
        <w:adjustRightInd w:val="0"/>
        <w:spacing w:after="0"/>
        <w:ind w:left="1211"/>
        <w:jc w:val="both"/>
        <w:rPr>
          <w:rFonts w:ascii="Times New Roman" w:hAnsi="Times New Roman" w:cs="Times New Roman"/>
          <w:sz w:val="24"/>
          <w:szCs w:val="24"/>
        </w:rPr>
      </w:pPr>
      <w:r w:rsidRPr="00592FBD">
        <w:rPr>
          <w:rFonts w:ascii="Times New Roman" w:hAnsi="Times New Roman" w:cs="Times New Roman"/>
          <w:sz w:val="24"/>
          <w:szCs w:val="24"/>
        </w:rPr>
        <w:t xml:space="preserve">Riguardo il corso </w:t>
      </w:r>
      <w:r w:rsidR="00FC1297">
        <w:rPr>
          <w:rFonts w:ascii="Times New Roman" w:hAnsi="Times New Roman" w:cs="Times New Roman"/>
          <w:sz w:val="24"/>
          <w:szCs w:val="24"/>
        </w:rPr>
        <w:t>di Metodo di Combattimento Militare (</w:t>
      </w:r>
      <w:r w:rsidRPr="00592FBD">
        <w:rPr>
          <w:rFonts w:ascii="Times New Roman" w:hAnsi="Times New Roman" w:cs="Times New Roman"/>
          <w:sz w:val="24"/>
          <w:szCs w:val="24"/>
        </w:rPr>
        <w:t>MCM</w:t>
      </w:r>
      <w:r w:rsidR="00FC1297">
        <w:rPr>
          <w:rFonts w:ascii="Times New Roman" w:hAnsi="Times New Roman" w:cs="Times New Roman"/>
          <w:sz w:val="24"/>
          <w:szCs w:val="24"/>
        </w:rPr>
        <w:t>)</w:t>
      </w:r>
      <w:r w:rsidRPr="00592FBD">
        <w:rPr>
          <w:rFonts w:ascii="Times New Roman" w:hAnsi="Times New Roman" w:cs="Times New Roman"/>
          <w:sz w:val="24"/>
          <w:szCs w:val="24"/>
        </w:rPr>
        <w:t xml:space="preserve"> </w:t>
      </w:r>
      <w:r w:rsidR="00025A66">
        <w:rPr>
          <w:rFonts w:ascii="Times New Roman" w:hAnsi="Times New Roman" w:cs="Times New Roman"/>
          <w:sz w:val="24"/>
          <w:szCs w:val="24"/>
        </w:rPr>
        <w:t xml:space="preserve">che </w:t>
      </w:r>
      <w:r w:rsidRPr="00592FBD">
        <w:rPr>
          <w:rFonts w:ascii="Times New Roman" w:hAnsi="Times New Roman" w:cs="Times New Roman"/>
          <w:sz w:val="24"/>
          <w:szCs w:val="24"/>
        </w:rPr>
        <w:t xml:space="preserve">avrà inizio nella seconda settimana di giugno presso le strutture </w:t>
      </w:r>
      <w:r>
        <w:rPr>
          <w:rFonts w:ascii="Times New Roman" w:hAnsi="Times New Roman" w:cs="Times New Roman"/>
          <w:sz w:val="24"/>
          <w:szCs w:val="24"/>
        </w:rPr>
        <w:t>d</w:t>
      </w:r>
      <w:r w:rsidRPr="00592FBD">
        <w:rPr>
          <w:rFonts w:ascii="Times New Roman" w:hAnsi="Times New Roman" w:cs="Times New Roman"/>
          <w:sz w:val="24"/>
          <w:szCs w:val="24"/>
        </w:rPr>
        <w:t>i MISURATA</w:t>
      </w:r>
      <w:r w:rsidR="00025A66">
        <w:rPr>
          <w:rFonts w:ascii="Times New Roman" w:hAnsi="Times New Roman" w:cs="Times New Roman"/>
          <w:sz w:val="24"/>
          <w:szCs w:val="24"/>
        </w:rPr>
        <w:t>, questo sarà</w:t>
      </w:r>
      <w:r w:rsidRPr="00592FBD">
        <w:rPr>
          <w:rFonts w:ascii="Times New Roman" w:hAnsi="Times New Roman" w:cs="Times New Roman"/>
          <w:sz w:val="24"/>
          <w:szCs w:val="24"/>
        </w:rPr>
        <w:t xml:space="preserve"> segui</w:t>
      </w:r>
      <w:r w:rsidR="00025A66">
        <w:rPr>
          <w:rFonts w:ascii="Times New Roman" w:hAnsi="Times New Roman" w:cs="Times New Roman"/>
          <w:sz w:val="24"/>
          <w:szCs w:val="24"/>
        </w:rPr>
        <w:t>to</w:t>
      </w:r>
      <w:r w:rsidRPr="00592FBD">
        <w:rPr>
          <w:rFonts w:ascii="Times New Roman" w:hAnsi="Times New Roman" w:cs="Times New Roman"/>
          <w:sz w:val="24"/>
          <w:szCs w:val="24"/>
        </w:rPr>
        <w:t xml:space="preserve"> </w:t>
      </w:r>
      <w:r w:rsidR="00025A66">
        <w:rPr>
          <w:rFonts w:ascii="Times New Roman" w:hAnsi="Times New Roman" w:cs="Times New Roman"/>
          <w:sz w:val="24"/>
          <w:szCs w:val="24"/>
        </w:rPr>
        <w:t>da</w:t>
      </w:r>
      <w:r w:rsidRPr="00592FBD">
        <w:rPr>
          <w:rFonts w:ascii="Times New Roman" w:hAnsi="Times New Roman" w:cs="Times New Roman"/>
          <w:sz w:val="24"/>
          <w:szCs w:val="24"/>
        </w:rPr>
        <w:t xml:space="preserve"> un corso avanzato a favore dei migliori allievi che hanno superato i corsi basici</w:t>
      </w:r>
      <w:r w:rsidR="00025A66">
        <w:rPr>
          <w:rFonts w:ascii="Times New Roman" w:hAnsi="Times New Roman" w:cs="Times New Roman"/>
          <w:sz w:val="24"/>
          <w:szCs w:val="24"/>
        </w:rPr>
        <w:t>,</w:t>
      </w:r>
      <w:r w:rsidRPr="00592FBD">
        <w:rPr>
          <w:rFonts w:ascii="Times New Roman" w:hAnsi="Times New Roman" w:cs="Times New Roman"/>
          <w:sz w:val="24"/>
          <w:szCs w:val="24"/>
        </w:rPr>
        <w:t xml:space="preserve"> </w:t>
      </w:r>
      <w:r>
        <w:rPr>
          <w:rFonts w:ascii="Times New Roman" w:hAnsi="Times New Roman" w:cs="Times New Roman"/>
          <w:sz w:val="24"/>
          <w:szCs w:val="24"/>
        </w:rPr>
        <w:t xml:space="preserve">sia </w:t>
      </w:r>
      <w:r w:rsidRPr="00592FBD">
        <w:rPr>
          <w:rFonts w:ascii="Times New Roman" w:hAnsi="Times New Roman" w:cs="Times New Roman"/>
          <w:sz w:val="24"/>
          <w:szCs w:val="24"/>
        </w:rPr>
        <w:t>della RMC</w:t>
      </w:r>
      <w:r>
        <w:rPr>
          <w:rFonts w:ascii="Times New Roman" w:hAnsi="Times New Roman" w:cs="Times New Roman"/>
          <w:sz w:val="24"/>
          <w:szCs w:val="24"/>
        </w:rPr>
        <w:t>, sia</w:t>
      </w:r>
      <w:r w:rsidRPr="00592FBD">
        <w:rPr>
          <w:rFonts w:ascii="Times New Roman" w:hAnsi="Times New Roman" w:cs="Times New Roman"/>
          <w:sz w:val="24"/>
          <w:szCs w:val="24"/>
        </w:rPr>
        <w:t xml:space="preserve"> della C</w:t>
      </w:r>
      <w:r w:rsidR="00025A66">
        <w:rPr>
          <w:rFonts w:ascii="Times New Roman" w:hAnsi="Times New Roman" w:cs="Times New Roman"/>
          <w:sz w:val="24"/>
          <w:szCs w:val="24"/>
        </w:rPr>
        <w:t>TF</w:t>
      </w:r>
      <w:r w:rsidRPr="00592FBD">
        <w:rPr>
          <w:rFonts w:ascii="Times New Roman" w:hAnsi="Times New Roman" w:cs="Times New Roman"/>
          <w:sz w:val="24"/>
          <w:szCs w:val="24"/>
        </w:rPr>
        <w:t xml:space="preserve">, al fine di avviare un percorso </w:t>
      </w:r>
      <w:r w:rsidR="00025A66">
        <w:rPr>
          <w:rFonts w:ascii="Times New Roman" w:hAnsi="Times New Roman" w:cs="Times New Roman"/>
          <w:sz w:val="24"/>
          <w:szCs w:val="24"/>
        </w:rPr>
        <w:t xml:space="preserve">virtuoso </w:t>
      </w:r>
      <w:r>
        <w:rPr>
          <w:rFonts w:ascii="Times New Roman" w:hAnsi="Times New Roman" w:cs="Times New Roman"/>
          <w:sz w:val="24"/>
          <w:szCs w:val="24"/>
        </w:rPr>
        <w:t xml:space="preserve">per </w:t>
      </w:r>
      <w:r w:rsidR="00A6254E">
        <w:rPr>
          <w:rFonts w:ascii="Times New Roman" w:hAnsi="Times New Roman" w:cs="Times New Roman"/>
          <w:sz w:val="24"/>
          <w:szCs w:val="24"/>
        </w:rPr>
        <w:t>preparare</w:t>
      </w:r>
      <w:r w:rsidRPr="00592FBD">
        <w:rPr>
          <w:rFonts w:ascii="Times New Roman" w:hAnsi="Times New Roman" w:cs="Times New Roman"/>
          <w:sz w:val="24"/>
          <w:szCs w:val="24"/>
        </w:rPr>
        <w:t xml:space="preserve"> i primi istruttori libici di 1° livello MCM in grado di garantire in modo autonomo </w:t>
      </w:r>
      <w:r w:rsidR="00A6254E">
        <w:rPr>
          <w:rFonts w:ascii="Times New Roman" w:hAnsi="Times New Roman" w:cs="Times New Roman"/>
          <w:sz w:val="24"/>
          <w:szCs w:val="24"/>
        </w:rPr>
        <w:t>l</w:t>
      </w:r>
      <w:r w:rsidRPr="00592FBD">
        <w:rPr>
          <w:rFonts w:ascii="Times New Roman" w:hAnsi="Times New Roman" w:cs="Times New Roman"/>
          <w:sz w:val="24"/>
          <w:szCs w:val="24"/>
        </w:rPr>
        <w:t>a formazione di base al restante personale declinando agli MTT MCM italiani la sola formazione avanzata.</w:t>
      </w:r>
    </w:p>
    <w:p w14:paraId="06581AAF" w14:textId="3E29823C" w:rsidR="00592FBD" w:rsidRPr="00592FBD" w:rsidRDefault="00A6254E" w:rsidP="000B261D">
      <w:pPr>
        <w:pStyle w:val="Paragrafoelenco"/>
        <w:autoSpaceDE w:val="0"/>
        <w:autoSpaceDN w:val="0"/>
        <w:adjustRightInd w:val="0"/>
        <w:spacing w:after="0"/>
        <w:ind w:left="1211"/>
        <w:jc w:val="both"/>
        <w:rPr>
          <w:rFonts w:ascii="Times New Roman" w:hAnsi="Times New Roman" w:cs="Times New Roman"/>
          <w:sz w:val="24"/>
          <w:szCs w:val="24"/>
        </w:rPr>
      </w:pPr>
      <w:r>
        <w:rPr>
          <w:rFonts w:ascii="Times New Roman" w:hAnsi="Times New Roman" w:cs="Times New Roman"/>
          <w:sz w:val="24"/>
          <w:szCs w:val="24"/>
        </w:rPr>
        <w:t xml:space="preserve">Per quanto </w:t>
      </w:r>
      <w:r w:rsidR="006E5865">
        <w:rPr>
          <w:rFonts w:ascii="Times New Roman" w:hAnsi="Times New Roman" w:cs="Times New Roman"/>
          <w:sz w:val="24"/>
          <w:szCs w:val="24"/>
        </w:rPr>
        <w:t xml:space="preserve">concerne </w:t>
      </w:r>
      <w:r>
        <w:rPr>
          <w:rFonts w:ascii="Times New Roman" w:hAnsi="Times New Roman" w:cs="Times New Roman"/>
          <w:sz w:val="24"/>
          <w:szCs w:val="24"/>
        </w:rPr>
        <w:t xml:space="preserve">la creazione di </w:t>
      </w:r>
      <w:r w:rsidR="00592FBD" w:rsidRPr="00592FBD">
        <w:rPr>
          <w:rFonts w:ascii="Times New Roman" w:hAnsi="Times New Roman" w:cs="Times New Roman"/>
          <w:sz w:val="24"/>
          <w:szCs w:val="24"/>
        </w:rPr>
        <w:t xml:space="preserve">Unità genio </w:t>
      </w:r>
      <w:r>
        <w:rPr>
          <w:rFonts w:ascii="Times New Roman" w:hAnsi="Times New Roman" w:cs="Times New Roman"/>
          <w:sz w:val="24"/>
          <w:szCs w:val="24"/>
        </w:rPr>
        <w:t xml:space="preserve">per </w:t>
      </w:r>
      <w:r w:rsidR="00592FBD" w:rsidRPr="00592FBD">
        <w:rPr>
          <w:rFonts w:ascii="Times New Roman" w:hAnsi="Times New Roman" w:cs="Times New Roman"/>
          <w:sz w:val="24"/>
          <w:szCs w:val="24"/>
        </w:rPr>
        <w:t xml:space="preserve">la RMC </w:t>
      </w:r>
      <w:r>
        <w:rPr>
          <w:rFonts w:ascii="Times New Roman" w:hAnsi="Times New Roman" w:cs="Times New Roman"/>
          <w:sz w:val="24"/>
          <w:szCs w:val="24"/>
        </w:rPr>
        <w:t xml:space="preserve">(esigenza </w:t>
      </w:r>
      <w:r w:rsidR="00592FBD" w:rsidRPr="00592FBD">
        <w:rPr>
          <w:rFonts w:ascii="Times New Roman" w:hAnsi="Times New Roman" w:cs="Times New Roman"/>
          <w:sz w:val="24"/>
          <w:szCs w:val="24"/>
        </w:rPr>
        <w:t>scaturi</w:t>
      </w:r>
      <w:r>
        <w:rPr>
          <w:rFonts w:ascii="Times New Roman" w:hAnsi="Times New Roman" w:cs="Times New Roman"/>
          <w:sz w:val="24"/>
          <w:szCs w:val="24"/>
        </w:rPr>
        <w:t>t</w:t>
      </w:r>
      <w:r w:rsidR="00592FBD" w:rsidRPr="00592FBD">
        <w:rPr>
          <w:rFonts w:ascii="Times New Roman" w:hAnsi="Times New Roman" w:cs="Times New Roman"/>
          <w:sz w:val="24"/>
          <w:szCs w:val="24"/>
        </w:rPr>
        <w:t xml:space="preserve">a dalla richiesta </w:t>
      </w:r>
      <w:r>
        <w:rPr>
          <w:rFonts w:ascii="Times New Roman" w:hAnsi="Times New Roman" w:cs="Times New Roman"/>
          <w:sz w:val="24"/>
          <w:szCs w:val="24"/>
        </w:rPr>
        <w:t>di</w:t>
      </w:r>
      <w:r w:rsidR="00592FBD" w:rsidRPr="00592FBD">
        <w:rPr>
          <w:rFonts w:ascii="Times New Roman" w:hAnsi="Times New Roman" w:cs="Times New Roman"/>
          <w:sz w:val="24"/>
          <w:szCs w:val="24"/>
        </w:rPr>
        <w:t xml:space="preserve"> materiale addestrativo per il </w:t>
      </w:r>
      <w:r w:rsidR="00592FBD" w:rsidRPr="002E476B">
        <w:rPr>
          <w:rFonts w:ascii="Times New Roman" w:hAnsi="Times New Roman" w:cs="Times New Roman"/>
          <w:i/>
          <w:sz w:val="24"/>
          <w:szCs w:val="24"/>
        </w:rPr>
        <w:t>demining</w:t>
      </w:r>
      <w:r w:rsidR="00025A66">
        <w:rPr>
          <w:rFonts w:ascii="Times New Roman" w:hAnsi="Times New Roman" w:cs="Times New Roman"/>
          <w:sz w:val="24"/>
          <w:szCs w:val="24"/>
        </w:rPr>
        <w:t xml:space="preserve">), </w:t>
      </w:r>
      <w:r w:rsidR="00592FBD" w:rsidRPr="00592FBD">
        <w:rPr>
          <w:rFonts w:ascii="Times New Roman" w:hAnsi="Times New Roman" w:cs="Times New Roman"/>
          <w:sz w:val="24"/>
          <w:szCs w:val="24"/>
        </w:rPr>
        <w:t xml:space="preserve">il COM MIASIT ha </w:t>
      </w:r>
      <w:r>
        <w:rPr>
          <w:rFonts w:ascii="Times New Roman" w:hAnsi="Times New Roman" w:cs="Times New Roman"/>
          <w:sz w:val="24"/>
          <w:szCs w:val="24"/>
        </w:rPr>
        <w:t>ribadito</w:t>
      </w:r>
      <w:r w:rsidR="00592FBD" w:rsidRPr="00592FBD">
        <w:rPr>
          <w:rFonts w:ascii="Times New Roman" w:hAnsi="Times New Roman" w:cs="Times New Roman"/>
          <w:sz w:val="24"/>
          <w:szCs w:val="24"/>
        </w:rPr>
        <w:t xml:space="preserve"> che la mancanza di un’unità</w:t>
      </w:r>
      <w:r>
        <w:rPr>
          <w:rFonts w:ascii="Times New Roman" w:hAnsi="Times New Roman" w:cs="Times New Roman"/>
          <w:sz w:val="24"/>
          <w:szCs w:val="24"/>
        </w:rPr>
        <w:t>, anche a solo a livello di plotone,</w:t>
      </w:r>
      <w:r w:rsidR="00592FBD" w:rsidRPr="00592FBD">
        <w:rPr>
          <w:rFonts w:ascii="Times New Roman" w:hAnsi="Times New Roman" w:cs="Times New Roman"/>
          <w:sz w:val="24"/>
          <w:szCs w:val="24"/>
        </w:rPr>
        <w:t xml:space="preserve"> riconosciuta </w:t>
      </w:r>
      <w:r>
        <w:rPr>
          <w:rFonts w:ascii="Times New Roman" w:hAnsi="Times New Roman" w:cs="Times New Roman"/>
          <w:sz w:val="24"/>
          <w:szCs w:val="24"/>
        </w:rPr>
        <w:t>come tale</w:t>
      </w:r>
      <w:r w:rsidR="00592FBD" w:rsidRPr="00592FBD">
        <w:rPr>
          <w:rFonts w:ascii="Times New Roman" w:hAnsi="Times New Roman" w:cs="Times New Roman"/>
          <w:sz w:val="24"/>
          <w:szCs w:val="24"/>
        </w:rPr>
        <w:t xml:space="preserve"> da parte delle autorità militari centrali, non permette la possibilità di ricevere donazioni nell’ambito delle progettualità CIMIC e/o di </w:t>
      </w:r>
      <w:proofErr w:type="spellStart"/>
      <w:r w:rsidR="00592FBD" w:rsidRPr="002E476B">
        <w:rPr>
          <w:rFonts w:ascii="Times New Roman" w:hAnsi="Times New Roman" w:cs="Times New Roman"/>
          <w:i/>
          <w:sz w:val="24"/>
          <w:szCs w:val="24"/>
        </w:rPr>
        <w:t>Defence</w:t>
      </w:r>
      <w:proofErr w:type="spellEnd"/>
      <w:r w:rsidR="00592FBD" w:rsidRPr="002E476B">
        <w:rPr>
          <w:rFonts w:ascii="Times New Roman" w:hAnsi="Times New Roman" w:cs="Times New Roman"/>
          <w:i/>
          <w:sz w:val="24"/>
          <w:szCs w:val="24"/>
        </w:rPr>
        <w:t xml:space="preserve"> </w:t>
      </w:r>
      <w:proofErr w:type="spellStart"/>
      <w:r w:rsidR="00592FBD" w:rsidRPr="002E476B">
        <w:rPr>
          <w:rFonts w:ascii="Times New Roman" w:hAnsi="Times New Roman" w:cs="Times New Roman"/>
          <w:i/>
          <w:sz w:val="24"/>
          <w:szCs w:val="24"/>
        </w:rPr>
        <w:t>Capability</w:t>
      </w:r>
      <w:proofErr w:type="spellEnd"/>
      <w:r w:rsidR="00592FBD" w:rsidRPr="002E476B">
        <w:rPr>
          <w:rFonts w:ascii="Times New Roman" w:hAnsi="Times New Roman" w:cs="Times New Roman"/>
          <w:i/>
          <w:sz w:val="24"/>
          <w:szCs w:val="24"/>
        </w:rPr>
        <w:t xml:space="preserve"> Building</w:t>
      </w:r>
      <w:r w:rsidR="00592FBD" w:rsidRPr="00592FBD">
        <w:rPr>
          <w:rFonts w:ascii="Times New Roman" w:hAnsi="Times New Roman" w:cs="Times New Roman"/>
          <w:sz w:val="24"/>
          <w:szCs w:val="24"/>
        </w:rPr>
        <w:t>. Il Gen. M</w:t>
      </w:r>
      <w:r>
        <w:rPr>
          <w:rFonts w:ascii="Times New Roman" w:hAnsi="Times New Roman" w:cs="Times New Roman"/>
          <w:sz w:val="24"/>
          <w:szCs w:val="24"/>
        </w:rPr>
        <w:t>O</w:t>
      </w:r>
      <w:r w:rsidR="00592FBD" w:rsidRPr="00592FBD">
        <w:rPr>
          <w:rFonts w:ascii="Times New Roman" w:hAnsi="Times New Roman" w:cs="Times New Roman"/>
          <w:sz w:val="24"/>
          <w:szCs w:val="24"/>
        </w:rPr>
        <w:t>USA, pertanto, ha confermato l’avvio e il consolidamento dell’istituzione di una Unità genio con decreto delle S.A. a breve.</w:t>
      </w:r>
    </w:p>
    <w:p w14:paraId="6403AA0C" w14:textId="47C646DC" w:rsidR="00592FBD" w:rsidRPr="00592FBD" w:rsidRDefault="00592FBD" w:rsidP="000B261D">
      <w:pPr>
        <w:pStyle w:val="Paragrafoelenco"/>
        <w:autoSpaceDE w:val="0"/>
        <w:autoSpaceDN w:val="0"/>
        <w:adjustRightInd w:val="0"/>
        <w:spacing w:after="0"/>
        <w:ind w:left="1211"/>
        <w:jc w:val="both"/>
        <w:rPr>
          <w:rFonts w:ascii="Times New Roman" w:hAnsi="Times New Roman" w:cs="Times New Roman"/>
          <w:sz w:val="24"/>
          <w:szCs w:val="24"/>
        </w:rPr>
      </w:pPr>
      <w:r w:rsidRPr="00592FBD">
        <w:rPr>
          <w:rFonts w:ascii="Times New Roman" w:hAnsi="Times New Roman" w:cs="Times New Roman"/>
          <w:sz w:val="24"/>
          <w:szCs w:val="24"/>
        </w:rPr>
        <w:t xml:space="preserve">Il supporto </w:t>
      </w:r>
      <w:r w:rsidR="00025A66">
        <w:rPr>
          <w:rFonts w:ascii="Times New Roman" w:hAnsi="Times New Roman" w:cs="Times New Roman"/>
          <w:sz w:val="24"/>
          <w:szCs w:val="24"/>
        </w:rPr>
        <w:t xml:space="preserve">fornito </w:t>
      </w:r>
      <w:r w:rsidRPr="00592FBD">
        <w:rPr>
          <w:rFonts w:ascii="Times New Roman" w:hAnsi="Times New Roman" w:cs="Times New Roman"/>
          <w:sz w:val="24"/>
          <w:szCs w:val="24"/>
        </w:rPr>
        <w:t>alla RMC</w:t>
      </w:r>
      <w:r w:rsidR="00025A66">
        <w:rPr>
          <w:rFonts w:ascii="Times New Roman" w:hAnsi="Times New Roman" w:cs="Times New Roman"/>
          <w:sz w:val="24"/>
          <w:szCs w:val="24"/>
        </w:rPr>
        <w:t>,</w:t>
      </w:r>
      <w:r w:rsidRPr="00592FBD">
        <w:rPr>
          <w:rFonts w:ascii="Times New Roman" w:hAnsi="Times New Roman" w:cs="Times New Roman"/>
          <w:sz w:val="24"/>
          <w:szCs w:val="24"/>
        </w:rPr>
        <w:t xml:space="preserve"> al momento</w:t>
      </w:r>
      <w:r w:rsidR="00025A66">
        <w:rPr>
          <w:rFonts w:ascii="Times New Roman" w:hAnsi="Times New Roman" w:cs="Times New Roman"/>
          <w:sz w:val="24"/>
          <w:szCs w:val="24"/>
        </w:rPr>
        <w:t>,</w:t>
      </w:r>
      <w:r w:rsidRPr="00592FBD">
        <w:rPr>
          <w:rFonts w:ascii="Times New Roman" w:hAnsi="Times New Roman" w:cs="Times New Roman"/>
          <w:sz w:val="24"/>
          <w:szCs w:val="24"/>
        </w:rPr>
        <w:t xml:space="preserve"> ha ottenuto importanti risultati dal punto di vista de</w:t>
      </w:r>
      <w:r w:rsidR="00025A66">
        <w:rPr>
          <w:rFonts w:ascii="Times New Roman" w:hAnsi="Times New Roman" w:cs="Times New Roman"/>
          <w:sz w:val="24"/>
          <w:szCs w:val="24"/>
        </w:rPr>
        <w:t>lla qualità/quantità della formazione</w:t>
      </w:r>
      <w:r w:rsidRPr="00592FBD">
        <w:rPr>
          <w:rFonts w:ascii="Times New Roman" w:hAnsi="Times New Roman" w:cs="Times New Roman"/>
          <w:sz w:val="24"/>
          <w:szCs w:val="24"/>
        </w:rPr>
        <w:t xml:space="preserve"> erogat</w:t>
      </w:r>
      <w:r w:rsidR="00025A66">
        <w:rPr>
          <w:rFonts w:ascii="Times New Roman" w:hAnsi="Times New Roman" w:cs="Times New Roman"/>
          <w:sz w:val="24"/>
          <w:szCs w:val="24"/>
        </w:rPr>
        <w:t>a</w:t>
      </w:r>
      <w:r w:rsidRPr="00592FBD">
        <w:rPr>
          <w:rFonts w:ascii="Times New Roman" w:hAnsi="Times New Roman" w:cs="Times New Roman"/>
          <w:sz w:val="24"/>
          <w:szCs w:val="24"/>
        </w:rPr>
        <w:t xml:space="preserve"> e alle eccellenti relazioni instauratesi tra MIASIT e gli attori presenti nell’area di MISURATA. I</w:t>
      </w:r>
      <w:r w:rsidR="006E5865">
        <w:rPr>
          <w:rFonts w:ascii="Times New Roman" w:hAnsi="Times New Roman" w:cs="Times New Roman"/>
          <w:sz w:val="24"/>
          <w:szCs w:val="24"/>
        </w:rPr>
        <w:t xml:space="preserve">noltre, si osserva che </w:t>
      </w:r>
      <w:r w:rsidR="00025A66">
        <w:rPr>
          <w:rFonts w:ascii="Times New Roman" w:hAnsi="Times New Roman" w:cs="Times New Roman"/>
          <w:sz w:val="24"/>
          <w:szCs w:val="24"/>
        </w:rPr>
        <w:t>i</w:t>
      </w:r>
      <w:r w:rsidRPr="00592FBD">
        <w:rPr>
          <w:rFonts w:ascii="Times New Roman" w:hAnsi="Times New Roman" w:cs="Times New Roman"/>
          <w:sz w:val="24"/>
          <w:szCs w:val="24"/>
        </w:rPr>
        <w:t>l costante e generoso supporto fornito dalla</w:t>
      </w:r>
      <w:r w:rsidR="00025A66">
        <w:rPr>
          <w:rFonts w:ascii="Times New Roman" w:hAnsi="Times New Roman" w:cs="Times New Roman"/>
          <w:sz w:val="24"/>
          <w:szCs w:val="24"/>
        </w:rPr>
        <w:t xml:space="preserve"> CTF e dalla</w:t>
      </w:r>
      <w:r w:rsidRPr="00592FBD">
        <w:rPr>
          <w:rFonts w:ascii="Times New Roman" w:hAnsi="Times New Roman" w:cs="Times New Roman"/>
          <w:sz w:val="24"/>
          <w:szCs w:val="24"/>
        </w:rPr>
        <w:t xml:space="preserve"> RMC nel mettere a disposizione le loro migliori infrastrutture per la condo</w:t>
      </w:r>
      <w:r w:rsidR="00025A66">
        <w:rPr>
          <w:rFonts w:ascii="Times New Roman" w:hAnsi="Times New Roman" w:cs="Times New Roman"/>
          <w:sz w:val="24"/>
          <w:szCs w:val="24"/>
        </w:rPr>
        <w:t>tta delle attività addestrative</w:t>
      </w:r>
      <w:r w:rsidRPr="00592FBD">
        <w:rPr>
          <w:rFonts w:ascii="Times New Roman" w:hAnsi="Times New Roman" w:cs="Times New Roman"/>
          <w:sz w:val="24"/>
          <w:szCs w:val="24"/>
        </w:rPr>
        <w:t>, so</w:t>
      </w:r>
      <w:r w:rsidR="00025A66">
        <w:rPr>
          <w:rFonts w:ascii="Times New Roman" w:hAnsi="Times New Roman" w:cs="Times New Roman"/>
          <w:sz w:val="24"/>
          <w:szCs w:val="24"/>
        </w:rPr>
        <w:t>no indicatori della</w:t>
      </w:r>
      <w:r w:rsidRPr="00592FBD">
        <w:rPr>
          <w:rFonts w:ascii="Times New Roman" w:hAnsi="Times New Roman" w:cs="Times New Roman"/>
          <w:sz w:val="24"/>
          <w:szCs w:val="24"/>
        </w:rPr>
        <w:t xml:space="preserve"> considerazione che </w:t>
      </w:r>
      <w:r w:rsidR="00025A66">
        <w:rPr>
          <w:rFonts w:ascii="Times New Roman" w:hAnsi="Times New Roman" w:cs="Times New Roman"/>
          <w:sz w:val="24"/>
          <w:szCs w:val="24"/>
        </w:rPr>
        <w:t>la cooperazione italiana</w:t>
      </w:r>
      <w:r w:rsidRPr="00592FBD">
        <w:rPr>
          <w:rFonts w:ascii="Times New Roman" w:hAnsi="Times New Roman" w:cs="Times New Roman"/>
          <w:sz w:val="24"/>
          <w:szCs w:val="24"/>
        </w:rPr>
        <w:t xml:space="preserve"> ha acquisito in quest’area. </w:t>
      </w:r>
    </w:p>
    <w:p w14:paraId="33F14978" w14:textId="70D03022" w:rsidR="000B261D" w:rsidRPr="000B261D" w:rsidRDefault="00592FBD" w:rsidP="000B261D">
      <w:pPr>
        <w:pStyle w:val="Paragrafoelenco"/>
        <w:autoSpaceDE w:val="0"/>
        <w:autoSpaceDN w:val="0"/>
        <w:adjustRightInd w:val="0"/>
        <w:spacing w:after="0"/>
        <w:ind w:left="1211"/>
        <w:jc w:val="both"/>
        <w:rPr>
          <w:rFonts w:ascii="Times New Roman" w:hAnsi="Times New Roman" w:cs="Times New Roman"/>
          <w:sz w:val="24"/>
          <w:szCs w:val="24"/>
        </w:rPr>
      </w:pPr>
      <w:r w:rsidRPr="00592FBD">
        <w:rPr>
          <w:rFonts w:ascii="Times New Roman" w:hAnsi="Times New Roman" w:cs="Times New Roman"/>
          <w:sz w:val="24"/>
          <w:szCs w:val="24"/>
        </w:rPr>
        <w:t xml:space="preserve">La visita alle nuove strutture di KHOMS ha evidenziato </w:t>
      </w:r>
      <w:r w:rsidR="002E476B">
        <w:rPr>
          <w:rFonts w:ascii="Times New Roman" w:hAnsi="Times New Roman" w:cs="Times New Roman"/>
          <w:sz w:val="24"/>
          <w:szCs w:val="24"/>
        </w:rPr>
        <w:t>l’interesse</w:t>
      </w:r>
      <w:r w:rsidRPr="00592FBD">
        <w:rPr>
          <w:rFonts w:ascii="Times New Roman" w:hAnsi="Times New Roman" w:cs="Times New Roman"/>
          <w:sz w:val="24"/>
          <w:szCs w:val="24"/>
        </w:rPr>
        <w:t xml:space="preserve"> che </w:t>
      </w:r>
      <w:r w:rsidR="002E476B">
        <w:rPr>
          <w:rFonts w:ascii="Times New Roman" w:hAnsi="Times New Roman" w:cs="Times New Roman"/>
          <w:sz w:val="24"/>
          <w:szCs w:val="24"/>
        </w:rPr>
        <w:t xml:space="preserve">i vertici della RMC </w:t>
      </w:r>
      <w:r w:rsidRPr="00592FBD">
        <w:rPr>
          <w:rFonts w:ascii="Times New Roman" w:hAnsi="Times New Roman" w:cs="Times New Roman"/>
          <w:sz w:val="24"/>
          <w:szCs w:val="24"/>
        </w:rPr>
        <w:t xml:space="preserve">mostrano </w:t>
      </w:r>
      <w:r w:rsidR="002E476B">
        <w:rPr>
          <w:rFonts w:ascii="Times New Roman" w:hAnsi="Times New Roman" w:cs="Times New Roman"/>
          <w:sz w:val="24"/>
          <w:szCs w:val="24"/>
        </w:rPr>
        <w:t xml:space="preserve">di avere </w:t>
      </w:r>
      <w:r w:rsidRPr="00592FBD">
        <w:rPr>
          <w:rFonts w:ascii="Times New Roman" w:hAnsi="Times New Roman" w:cs="Times New Roman"/>
          <w:sz w:val="24"/>
          <w:szCs w:val="24"/>
        </w:rPr>
        <w:t>nel porre attenzione alle esigenze dei propri militari in termini di alloggi e aree benessere durante i loro periodi addestrativi. Nell’occasione il Gen. M</w:t>
      </w:r>
      <w:r w:rsidR="002E476B">
        <w:rPr>
          <w:rFonts w:ascii="Times New Roman" w:hAnsi="Times New Roman" w:cs="Times New Roman"/>
          <w:sz w:val="24"/>
          <w:szCs w:val="24"/>
        </w:rPr>
        <w:t>O</w:t>
      </w:r>
      <w:r w:rsidRPr="00592FBD">
        <w:rPr>
          <w:rFonts w:ascii="Times New Roman" w:hAnsi="Times New Roman" w:cs="Times New Roman"/>
          <w:sz w:val="24"/>
          <w:szCs w:val="24"/>
        </w:rPr>
        <w:t xml:space="preserve">USA ha </w:t>
      </w:r>
      <w:r w:rsidR="002E476B">
        <w:rPr>
          <w:rFonts w:ascii="Times New Roman" w:hAnsi="Times New Roman" w:cs="Times New Roman"/>
          <w:sz w:val="24"/>
          <w:szCs w:val="24"/>
        </w:rPr>
        <w:t xml:space="preserve">riproposto la possibilità di ospitare gli MTT </w:t>
      </w:r>
      <w:r w:rsidR="00FC1297">
        <w:rPr>
          <w:rFonts w:ascii="Times New Roman" w:hAnsi="Times New Roman" w:cs="Times New Roman"/>
          <w:sz w:val="24"/>
          <w:szCs w:val="24"/>
        </w:rPr>
        <w:t xml:space="preserve">italiani </w:t>
      </w:r>
      <w:r w:rsidR="002E476B">
        <w:rPr>
          <w:rFonts w:ascii="Times New Roman" w:hAnsi="Times New Roman" w:cs="Times New Roman"/>
          <w:sz w:val="24"/>
          <w:szCs w:val="24"/>
        </w:rPr>
        <w:t>presso le proprie strutture.</w:t>
      </w:r>
    </w:p>
    <w:p w14:paraId="67C5DA34" w14:textId="126D1401" w:rsidR="00DD7049" w:rsidRPr="0090535B" w:rsidRDefault="00DD7049" w:rsidP="007E2E83">
      <w:pPr>
        <w:spacing w:after="0"/>
        <w:ind w:left="1418" w:firstLine="142"/>
        <w:jc w:val="center"/>
        <w:rPr>
          <w:rFonts w:ascii="Times New Roman" w:hAnsi="Times New Roman" w:cs="Times New Roman"/>
          <w:sz w:val="24"/>
          <w:szCs w:val="24"/>
        </w:rPr>
      </w:pPr>
    </w:p>
    <w:p w14:paraId="43102472" w14:textId="12352AA5" w:rsidR="00A436D6" w:rsidRPr="0090535B" w:rsidRDefault="00A436D6" w:rsidP="00A436D6">
      <w:pPr>
        <w:pStyle w:val="Paragrafoelenco"/>
        <w:numPr>
          <w:ilvl w:val="0"/>
          <w:numId w:val="5"/>
        </w:numPr>
        <w:spacing w:after="0"/>
        <w:ind w:left="851" w:hanging="425"/>
        <w:jc w:val="both"/>
        <w:rPr>
          <w:rFonts w:ascii="Times New Roman" w:hAnsi="Times New Roman" w:cs="Times New Roman"/>
          <w:b/>
          <w:sz w:val="24"/>
          <w:szCs w:val="24"/>
        </w:rPr>
      </w:pPr>
      <w:r w:rsidRPr="0090535B">
        <w:rPr>
          <w:rFonts w:ascii="Times New Roman" w:hAnsi="Times New Roman" w:cs="Times New Roman"/>
          <w:b/>
          <w:sz w:val="24"/>
          <w:szCs w:val="24"/>
        </w:rPr>
        <w:t>Formazione</w:t>
      </w:r>
    </w:p>
    <w:p w14:paraId="2CDA25C0" w14:textId="1AEAED4A" w:rsidR="007507B0" w:rsidRDefault="007507B0" w:rsidP="003B7677">
      <w:pPr>
        <w:spacing w:after="0"/>
        <w:ind w:left="851"/>
        <w:jc w:val="both"/>
        <w:rPr>
          <w:rFonts w:ascii="Times New Roman" w:hAnsi="Times New Roman" w:cs="Times New Roman"/>
          <w:bCs/>
          <w:sz w:val="24"/>
          <w:szCs w:val="24"/>
        </w:rPr>
      </w:pPr>
      <w:r w:rsidRPr="0090535B">
        <w:rPr>
          <w:rFonts w:ascii="Times New Roman" w:hAnsi="Times New Roman" w:cs="Times New Roman"/>
          <w:bCs/>
          <w:sz w:val="24"/>
          <w:szCs w:val="24"/>
        </w:rPr>
        <w:t xml:space="preserve">Per </w:t>
      </w:r>
      <w:r w:rsidR="00D95D4C" w:rsidRPr="00D95D4C">
        <w:rPr>
          <w:rFonts w:ascii="Times New Roman" w:hAnsi="Times New Roman" w:cs="Times New Roman"/>
          <w:bCs/>
          <w:sz w:val="24"/>
          <w:szCs w:val="24"/>
        </w:rPr>
        <w:t xml:space="preserve">quanto attiene ai corsi svolti nel mese di </w:t>
      </w:r>
      <w:r w:rsidR="00120743">
        <w:rPr>
          <w:rFonts w:ascii="Times New Roman" w:hAnsi="Times New Roman" w:cs="Times New Roman"/>
          <w:bCs/>
          <w:sz w:val="24"/>
          <w:szCs w:val="24"/>
        </w:rPr>
        <w:t>m</w:t>
      </w:r>
      <w:r w:rsidR="00D95D4C" w:rsidRPr="00D95D4C">
        <w:rPr>
          <w:rFonts w:ascii="Times New Roman" w:hAnsi="Times New Roman" w:cs="Times New Roman"/>
          <w:bCs/>
          <w:sz w:val="24"/>
          <w:szCs w:val="24"/>
        </w:rPr>
        <w:t>aggio non si registrano attività formative avviate o concluse in tale periodo.</w:t>
      </w:r>
    </w:p>
    <w:p w14:paraId="7B0C51C0" w14:textId="77777777" w:rsidR="00D95D4C" w:rsidRDefault="00D95D4C" w:rsidP="003B7677">
      <w:pPr>
        <w:spacing w:after="0"/>
        <w:ind w:left="851"/>
        <w:jc w:val="both"/>
        <w:rPr>
          <w:rFonts w:ascii="Times New Roman" w:hAnsi="Times New Roman" w:cs="Times New Roman"/>
          <w:bCs/>
          <w:sz w:val="24"/>
          <w:szCs w:val="24"/>
        </w:rPr>
      </w:pPr>
    </w:p>
    <w:p w14:paraId="7DD38D6C" w14:textId="77777777" w:rsidR="000B261D" w:rsidRDefault="000B261D" w:rsidP="003B7677">
      <w:pPr>
        <w:spacing w:after="0"/>
        <w:ind w:left="851"/>
        <w:jc w:val="both"/>
        <w:rPr>
          <w:rFonts w:ascii="Times New Roman" w:hAnsi="Times New Roman" w:cs="Times New Roman"/>
          <w:bCs/>
          <w:sz w:val="24"/>
          <w:szCs w:val="24"/>
        </w:rPr>
      </w:pPr>
    </w:p>
    <w:p w14:paraId="3E70030E" w14:textId="20A42231" w:rsidR="00D95D4C" w:rsidRDefault="00D95D4C" w:rsidP="00D95D4C">
      <w:pPr>
        <w:pStyle w:val="Paragrafoelenco"/>
        <w:numPr>
          <w:ilvl w:val="0"/>
          <w:numId w:val="5"/>
        </w:numPr>
        <w:spacing w:after="0"/>
        <w:jc w:val="both"/>
        <w:rPr>
          <w:rFonts w:ascii="Times New Roman" w:hAnsi="Times New Roman" w:cs="Times New Roman"/>
          <w:b/>
          <w:sz w:val="24"/>
          <w:szCs w:val="24"/>
        </w:rPr>
      </w:pPr>
      <w:r w:rsidRPr="00D95D4C">
        <w:rPr>
          <w:rFonts w:ascii="Times New Roman" w:hAnsi="Times New Roman" w:cs="Times New Roman"/>
          <w:b/>
          <w:sz w:val="24"/>
          <w:szCs w:val="24"/>
        </w:rPr>
        <w:t>Addestramento e visite</w:t>
      </w:r>
    </w:p>
    <w:p w14:paraId="3602847E" w14:textId="2C16547E" w:rsidR="00D95D4C" w:rsidRPr="0077687C" w:rsidRDefault="00D95D4C" w:rsidP="00D95D4C">
      <w:pPr>
        <w:spacing w:after="0"/>
        <w:ind w:left="851"/>
        <w:jc w:val="both"/>
        <w:rPr>
          <w:rFonts w:ascii="Times New Roman" w:eastAsia="Calibri" w:hAnsi="Times New Roman" w:cs="Times New Roman"/>
          <w:bCs/>
          <w:iCs/>
          <w:sz w:val="24"/>
          <w:szCs w:val="24"/>
          <w:lang w:bidi="he-IL"/>
        </w:rPr>
      </w:pPr>
      <w:r w:rsidRPr="0077687C">
        <w:rPr>
          <w:rFonts w:ascii="Times New Roman" w:hAnsi="Times New Roman" w:cs="Times New Roman"/>
          <w:sz w:val="24"/>
          <w:szCs w:val="24"/>
        </w:rPr>
        <w:t>Per quanto riguarda le attività di Cooperazione svolte in I</w:t>
      </w:r>
      <w:r w:rsidR="00A86D06" w:rsidRPr="0077687C">
        <w:rPr>
          <w:rFonts w:ascii="Times New Roman" w:hAnsi="Times New Roman" w:cs="Times New Roman"/>
          <w:sz w:val="24"/>
          <w:szCs w:val="24"/>
        </w:rPr>
        <w:t>TALIA</w:t>
      </w:r>
      <w:r w:rsidRPr="0077687C">
        <w:rPr>
          <w:rFonts w:ascii="Times New Roman" w:hAnsi="Times New Roman" w:cs="Times New Roman"/>
          <w:sz w:val="24"/>
          <w:szCs w:val="24"/>
        </w:rPr>
        <w:t xml:space="preserve"> </w:t>
      </w:r>
      <w:r w:rsidR="00A95759">
        <w:rPr>
          <w:rFonts w:ascii="Times New Roman" w:hAnsi="Times New Roman" w:cs="Times New Roman"/>
          <w:sz w:val="24"/>
          <w:szCs w:val="24"/>
        </w:rPr>
        <w:t>a</w:t>
      </w:r>
      <w:r w:rsidRPr="0077687C">
        <w:rPr>
          <w:rFonts w:ascii="Times New Roman" w:hAnsi="Times New Roman" w:cs="Times New Roman"/>
          <w:sz w:val="24"/>
          <w:szCs w:val="24"/>
        </w:rPr>
        <w:t xml:space="preserve"> </w:t>
      </w:r>
      <w:r w:rsidR="00120743">
        <w:rPr>
          <w:rFonts w:ascii="Times New Roman" w:hAnsi="Times New Roman" w:cs="Times New Roman"/>
          <w:sz w:val="24"/>
          <w:szCs w:val="24"/>
        </w:rPr>
        <w:t>m</w:t>
      </w:r>
      <w:r>
        <w:rPr>
          <w:rFonts w:ascii="Times New Roman" w:hAnsi="Times New Roman" w:cs="Times New Roman"/>
          <w:sz w:val="24"/>
          <w:szCs w:val="24"/>
        </w:rPr>
        <w:t>aggio</w:t>
      </w:r>
      <w:r w:rsidRPr="0077687C">
        <w:rPr>
          <w:rFonts w:ascii="Times New Roman" w:hAnsi="Times New Roman" w:cs="Times New Roman"/>
          <w:sz w:val="24"/>
          <w:szCs w:val="24"/>
        </w:rPr>
        <w:t xml:space="preserve"> si registra</w:t>
      </w:r>
      <w:r>
        <w:rPr>
          <w:rFonts w:ascii="Times New Roman" w:hAnsi="Times New Roman" w:cs="Times New Roman"/>
          <w:sz w:val="24"/>
          <w:szCs w:val="24"/>
        </w:rPr>
        <w:t xml:space="preserve"> l</w:t>
      </w:r>
      <w:r w:rsidRPr="0077687C">
        <w:rPr>
          <w:rFonts w:ascii="Times New Roman" w:hAnsi="Times New Roman" w:cs="Times New Roman"/>
          <w:sz w:val="24"/>
          <w:szCs w:val="24"/>
        </w:rPr>
        <w:t>’avvio</w:t>
      </w:r>
      <w:r>
        <w:rPr>
          <w:rFonts w:ascii="Times New Roman" w:hAnsi="Times New Roman" w:cs="Times New Roman"/>
          <w:sz w:val="24"/>
          <w:szCs w:val="24"/>
        </w:rPr>
        <w:t>,</w:t>
      </w:r>
      <w:r w:rsidRPr="0077687C">
        <w:rPr>
          <w:rFonts w:ascii="Times New Roman" w:hAnsi="Times New Roman" w:cs="Times New Roman"/>
          <w:sz w:val="24"/>
          <w:szCs w:val="24"/>
        </w:rPr>
        <w:t xml:space="preserve"> presso </w:t>
      </w:r>
      <w:r w:rsidR="00B4588A">
        <w:rPr>
          <w:rFonts w:ascii="Times New Roman" w:hAnsi="Times New Roman" w:cs="Times New Roman"/>
          <w:sz w:val="24"/>
          <w:szCs w:val="24"/>
        </w:rPr>
        <w:t xml:space="preserve">il </w:t>
      </w:r>
      <w:r w:rsidRPr="0077687C">
        <w:rPr>
          <w:rFonts w:ascii="Times New Roman" w:hAnsi="Times New Roman" w:cs="Times New Roman"/>
          <w:sz w:val="24"/>
          <w:szCs w:val="24"/>
        </w:rPr>
        <w:t xml:space="preserve">4° </w:t>
      </w:r>
      <w:proofErr w:type="spellStart"/>
      <w:r w:rsidRPr="0077687C">
        <w:rPr>
          <w:rFonts w:ascii="Times New Roman" w:hAnsi="Times New Roman" w:cs="Times New Roman"/>
          <w:sz w:val="24"/>
          <w:szCs w:val="24"/>
        </w:rPr>
        <w:t>rgt</w:t>
      </w:r>
      <w:proofErr w:type="spellEnd"/>
      <w:r w:rsidRPr="0077687C">
        <w:rPr>
          <w:rFonts w:ascii="Times New Roman" w:hAnsi="Times New Roman" w:cs="Times New Roman"/>
          <w:sz w:val="24"/>
          <w:szCs w:val="24"/>
        </w:rPr>
        <w:t xml:space="preserve"> Alpini Paracadutisti</w:t>
      </w:r>
      <w:r>
        <w:rPr>
          <w:rFonts w:ascii="Times New Roman" w:hAnsi="Times New Roman" w:cs="Times New Roman"/>
          <w:sz w:val="24"/>
          <w:szCs w:val="24"/>
        </w:rPr>
        <w:t xml:space="preserve"> </w:t>
      </w:r>
      <w:r w:rsidR="00B4588A">
        <w:rPr>
          <w:rFonts w:ascii="Times New Roman" w:hAnsi="Times New Roman" w:cs="Times New Roman"/>
          <w:sz w:val="24"/>
          <w:szCs w:val="24"/>
        </w:rPr>
        <w:t>d</w:t>
      </w:r>
      <w:r>
        <w:rPr>
          <w:rFonts w:ascii="Times New Roman" w:hAnsi="Times New Roman" w:cs="Times New Roman"/>
          <w:sz w:val="24"/>
          <w:szCs w:val="24"/>
        </w:rPr>
        <w:t>i V</w:t>
      </w:r>
      <w:r w:rsidR="00B4588A">
        <w:rPr>
          <w:rFonts w:ascii="Times New Roman" w:hAnsi="Times New Roman" w:cs="Times New Roman"/>
          <w:sz w:val="24"/>
          <w:szCs w:val="24"/>
        </w:rPr>
        <w:t>ERONA</w:t>
      </w:r>
      <w:r>
        <w:rPr>
          <w:rFonts w:ascii="Times New Roman" w:hAnsi="Times New Roman" w:cs="Times New Roman"/>
          <w:sz w:val="24"/>
          <w:szCs w:val="24"/>
        </w:rPr>
        <w:t>,</w:t>
      </w:r>
      <w:r w:rsidRPr="0077687C">
        <w:rPr>
          <w:rFonts w:ascii="Times New Roman" w:hAnsi="Times New Roman" w:cs="Times New Roman"/>
          <w:sz w:val="24"/>
          <w:szCs w:val="24"/>
        </w:rPr>
        <w:t xml:space="preserve"> dell’iter formativo pe</w:t>
      </w:r>
      <w:r>
        <w:rPr>
          <w:rFonts w:ascii="Times New Roman" w:hAnsi="Times New Roman" w:cs="Times New Roman"/>
          <w:sz w:val="24"/>
          <w:szCs w:val="24"/>
        </w:rPr>
        <w:t>r</w:t>
      </w:r>
      <w:r w:rsidRPr="0077687C">
        <w:rPr>
          <w:rFonts w:ascii="Times New Roman" w:hAnsi="Times New Roman" w:cs="Times New Roman"/>
          <w:sz w:val="24"/>
          <w:szCs w:val="24"/>
        </w:rPr>
        <w:t xml:space="preserve"> operatore di Forze Speciali a favore di </w:t>
      </w:r>
      <w:r w:rsidRPr="0077687C">
        <w:rPr>
          <w:rFonts w:ascii="Times New Roman" w:eastAsia="Calibri" w:hAnsi="Times New Roman" w:cs="Times New Roman"/>
          <w:bCs/>
          <w:iCs/>
          <w:sz w:val="24"/>
          <w:szCs w:val="24"/>
          <w:lang w:bidi="he-IL"/>
        </w:rPr>
        <w:t xml:space="preserve">21 </w:t>
      </w:r>
      <w:r w:rsidR="00B4588A">
        <w:rPr>
          <w:rFonts w:ascii="Times New Roman" w:eastAsia="Calibri" w:hAnsi="Times New Roman" w:cs="Times New Roman"/>
          <w:bCs/>
          <w:iCs/>
          <w:sz w:val="24"/>
          <w:szCs w:val="24"/>
          <w:lang w:bidi="he-IL"/>
        </w:rPr>
        <w:t xml:space="preserve">discenti </w:t>
      </w:r>
      <w:r w:rsidR="00A95759">
        <w:rPr>
          <w:rFonts w:ascii="Times New Roman" w:eastAsia="Calibri" w:hAnsi="Times New Roman" w:cs="Times New Roman"/>
          <w:bCs/>
          <w:iCs/>
          <w:sz w:val="24"/>
          <w:szCs w:val="24"/>
          <w:lang w:bidi="he-IL"/>
        </w:rPr>
        <w:t>de</w:t>
      </w:r>
      <w:r w:rsidRPr="0077687C">
        <w:rPr>
          <w:rFonts w:ascii="Times New Roman" w:eastAsia="Calibri" w:hAnsi="Times New Roman" w:cs="Times New Roman"/>
          <w:bCs/>
          <w:iCs/>
          <w:sz w:val="24"/>
          <w:szCs w:val="24"/>
          <w:lang w:bidi="he-IL"/>
        </w:rPr>
        <w:t xml:space="preserve">l </w:t>
      </w:r>
      <w:r w:rsidRPr="0077687C">
        <w:rPr>
          <w:rFonts w:ascii="Times New Roman" w:eastAsia="Calibri" w:hAnsi="Times New Roman" w:cs="Times New Roman"/>
          <w:bCs/>
          <w:i/>
          <w:sz w:val="24"/>
          <w:szCs w:val="24"/>
          <w:lang w:bidi="he-IL"/>
        </w:rPr>
        <w:t>Libyan Army Special Forces</w:t>
      </w:r>
      <w:r w:rsidRPr="0077687C">
        <w:rPr>
          <w:rFonts w:ascii="Times New Roman" w:eastAsia="Calibri" w:hAnsi="Times New Roman" w:cs="Times New Roman"/>
          <w:bCs/>
          <w:iCs/>
          <w:sz w:val="24"/>
          <w:szCs w:val="24"/>
          <w:lang w:bidi="he-IL"/>
        </w:rPr>
        <w:t xml:space="preserve"> (SAIQA). Il personale</w:t>
      </w:r>
      <w:r>
        <w:rPr>
          <w:rFonts w:ascii="Times New Roman" w:eastAsia="Calibri" w:hAnsi="Times New Roman" w:cs="Times New Roman"/>
          <w:bCs/>
          <w:iCs/>
          <w:sz w:val="24"/>
          <w:szCs w:val="24"/>
          <w:lang w:bidi="he-IL"/>
        </w:rPr>
        <w:t xml:space="preserve">, </w:t>
      </w:r>
      <w:r w:rsidRPr="0077687C">
        <w:rPr>
          <w:rFonts w:ascii="Times New Roman" w:eastAsia="Calibri" w:hAnsi="Times New Roman" w:cs="Times New Roman"/>
          <w:bCs/>
          <w:iCs/>
          <w:sz w:val="24"/>
          <w:szCs w:val="24"/>
          <w:lang w:bidi="he-IL"/>
        </w:rPr>
        <w:t xml:space="preserve">imbarcato su volo SAFOPS </w:t>
      </w:r>
      <w:r>
        <w:rPr>
          <w:rFonts w:ascii="Times New Roman" w:eastAsia="Calibri" w:hAnsi="Times New Roman" w:cs="Times New Roman"/>
          <w:bCs/>
          <w:iCs/>
          <w:sz w:val="24"/>
          <w:szCs w:val="24"/>
          <w:lang w:bidi="he-IL"/>
        </w:rPr>
        <w:t>(</w:t>
      </w:r>
      <w:r w:rsidRPr="0077687C">
        <w:rPr>
          <w:rFonts w:ascii="Times New Roman" w:eastAsia="Calibri" w:hAnsi="Times New Roman" w:cs="Times New Roman"/>
          <w:bCs/>
          <w:iCs/>
          <w:sz w:val="24"/>
          <w:szCs w:val="24"/>
          <w:lang w:bidi="he-IL"/>
        </w:rPr>
        <w:t xml:space="preserve">da </w:t>
      </w:r>
      <w:r w:rsidR="00A86D06" w:rsidRPr="0077687C">
        <w:rPr>
          <w:rFonts w:ascii="Times New Roman" w:eastAsia="Calibri" w:hAnsi="Times New Roman" w:cs="Times New Roman"/>
          <w:bCs/>
          <w:iCs/>
          <w:sz w:val="24"/>
          <w:szCs w:val="24"/>
          <w:lang w:bidi="he-IL"/>
        </w:rPr>
        <w:t>TRIPOLI</w:t>
      </w:r>
      <w:r w:rsidRPr="0077687C">
        <w:rPr>
          <w:rFonts w:ascii="Times New Roman" w:eastAsia="Calibri" w:hAnsi="Times New Roman" w:cs="Times New Roman"/>
          <w:bCs/>
          <w:iCs/>
          <w:sz w:val="24"/>
          <w:szCs w:val="24"/>
          <w:lang w:bidi="he-IL"/>
        </w:rPr>
        <w:t xml:space="preserve"> a </w:t>
      </w:r>
      <w:r w:rsidR="00A86D06" w:rsidRPr="0077687C">
        <w:rPr>
          <w:rFonts w:ascii="Times New Roman" w:eastAsia="Calibri" w:hAnsi="Times New Roman" w:cs="Times New Roman"/>
          <w:bCs/>
          <w:iCs/>
          <w:sz w:val="24"/>
          <w:szCs w:val="24"/>
          <w:lang w:bidi="he-IL"/>
        </w:rPr>
        <w:t>PISA</w:t>
      </w:r>
      <w:r>
        <w:rPr>
          <w:rFonts w:ascii="Times New Roman" w:eastAsia="Calibri" w:hAnsi="Times New Roman" w:cs="Times New Roman"/>
          <w:bCs/>
          <w:iCs/>
          <w:sz w:val="24"/>
          <w:szCs w:val="24"/>
          <w:lang w:bidi="he-IL"/>
        </w:rPr>
        <w:t xml:space="preserve">) </w:t>
      </w:r>
      <w:r w:rsidRPr="0077687C">
        <w:rPr>
          <w:rFonts w:ascii="Times New Roman" w:eastAsia="Calibri" w:hAnsi="Times New Roman" w:cs="Times New Roman"/>
          <w:bCs/>
          <w:iCs/>
          <w:sz w:val="24"/>
          <w:szCs w:val="24"/>
          <w:lang w:bidi="he-IL"/>
        </w:rPr>
        <w:t>il 25</w:t>
      </w:r>
      <w:r w:rsidR="00A95759">
        <w:rPr>
          <w:rFonts w:ascii="Times New Roman" w:eastAsia="Calibri" w:hAnsi="Times New Roman" w:cs="Times New Roman"/>
          <w:bCs/>
          <w:iCs/>
          <w:sz w:val="24"/>
          <w:szCs w:val="24"/>
          <w:lang w:bidi="he-IL"/>
        </w:rPr>
        <w:t xml:space="preserve"> maggio</w:t>
      </w:r>
      <w:r w:rsidR="00B4588A">
        <w:rPr>
          <w:rFonts w:ascii="Times New Roman" w:eastAsia="Calibri" w:hAnsi="Times New Roman" w:cs="Times New Roman"/>
          <w:bCs/>
          <w:iCs/>
          <w:sz w:val="24"/>
          <w:szCs w:val="24"/>
          <w:lang w:bidi="he-IL"/>
        </w:rPr>
        <w:t xml:space="preserve"> (</w:t>
      </w:r>
      <w:r w:rsidR="00B4588A" w:rsidRPr="000D18C0">
        <w:rPr>
          <w:rFonts w:ascii="Times New Roman" w:eastAsia="Calibri" w:hAnsi="Times New Roman" w:cs="Times New Roman"/>
          <w:b/>
          <w:iCs/>
          <w:sz w:val="24"/>
          <w:szCs w:val="24"/>
          <w:u w:val="single"/>
          <w:lang w:bidi="he-IL"/>
        </w:rPr>
        <w:t>Fig. 1</w:t>
      </w:r>
      <w:r w:rsidR="00B4588A">
        <w:rPr>
          <w:rFonts w:ascii="Times New Roman" w:eastAsia="Calibri" w:hAnsi="Times New Roman" w:cs="Times New Roman"/>
          <w:bCs/>
          <w:iCs/>
          <w:sz w:val="24"/>
          <w:szCs w:val="24"/>
          <w:lang w:bidi="he-IL"/>
        </w:rPr>
        <w:t>)</w:t>
      </w:r>
      <w:r>
        <w:rPr>
          <w:rFonts w:ascii="Times New Roman" w:eastAsia="Calibri" w:hAnsi="Times New Roman" w:cs="Times New Roman"/>
          <w:bCs/>
          <w:iCs/>
          <w:sz w:val="24"/>
          <w:szCs w:val="24"/>
          <w:lang w:bidi="he-IL"/>
        </w:rPr>
        <w:t>,</w:t>
      </w:r>
      <w:r w:rsidRPr="0077687C">
        <w:rPr>
          <w:rFonts w:ascii="Times New Roman" w:eastAsia="Calibri" w:hAnsi="Times New Roman" w:cs="Times New Roman"/>
          <w:bCs/>
          <w:iCs/>
          <w:sz w:val="24"/>
          <w:szCs w:val="24"/>
          <w:lang w:bidi="he-IL"/>
        </w:rPr>
        <w:t xml:space="preserve"> svolgerà un’attività addestrativa (IT/JOINT/04), fino al mese di </w:t>
      </w:r>
      <w:r w:rsidR="00120743">
        <w:rPr>
          <w:rFonts w:ascii="Times New Roman" w:eastAsia="Calibri" w:hAnsi="Times New Roman" w:cs="Times New Roman"/>
          <w:bCs/>
          <w:iCs/>
          <w:sz w:val="24"/>
          <w:szCs w:val="24"/>
          <w:lang w:bidi="he-IL"/>
        </w:rPr>
        <w:t>d</w:t>
      </w:r>
      <w:r w:rsidRPr="0077687C">
        <w:rPr>
          <w:rFonts w:ascii="Times New Roman" w:eastAsia="Calibri" w:hAnsi="Times New Roman" w:cs="Times New Roman"/>
          <w:bCs/>
          <w:iCs/>
          <w:sz w:val="24"/>
          <w:szCs w:val="24"/>
          <w:lang w:bidi="he-IL"/>
        </w:rPr>
        <w:t>icembre 2023, che comprende</w:t>
      </w:r>
      <w:r w:rsidR="00A95759">
        <w:rPr>
          <w:rFonts w:ascii="Times New Roman" w:eastAsia="Calibri" w:hAnsi="Times New Roman" w:cs="Times New Roman"/>
          <w:bCs/>
          <w:iCs/>
          <w:sz w:val="24"/>
          <w:szCs w:val="24"/>
          <w:lang w:bidi="he-IL"/>
        </w:rPr>
        <w:t>rà</w:t>
      </w:r>
      <w:r w:rsidRPr="0077687C">
        <w:rPr>
          <w:rFonts w:ascii="Times New Roman" w:eastAsia="Calibri" w:hAnsi="Times New Roman" w:cs="Times New Roman"/>
          <w:bCs/>
          <w:iCs/>
          <w:sz w:val="24"/>
          <w:szCs w:val="24"/>
          <w:lang w:bidi="he-IL"/>
        </w:rPr>
        <w:t xml:space="preserve"> i seguenti moduli:</w:t>
      </w:r>
    </w:p>
    <w:p w14:paraId="19A1A905" w14:textId="77777777" w:rsidR="00D95D4C" w:rsidRPr="0077687C" w:rsidRDefault="00D95D4C"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r w:rsidRPr="0077687C">
        <w:rPr>
          <w:rFonts w:ascii="Times New Roman" w:hAnsi="Times New Roman" w:cs="Times New Roman"/>
          <w:bCs/>
          <w:i/>
          <w:iCs/>
          <w:sz w:val="24"/>
          <w:szCs w:val="24"/>
        </w:rPr>
        <w:t>Basic</w:t>
      </w:r>
      <w:r w:rsidRPr="0077687C">
        <w:rPr>
          <w:rFonts w:ascii="Times New Roman" w:hAnsi="Times New Roman" w:cs="Times New Roman"/>
          <w:i/>
          <w:iCs/>
          <w:sz w:val="24"/>
          <w:szCs w:val="24"/>
        </w:rPr>
        <w:t xml:space="preserve"> SOF </w:t>
      </w:r>
      <w:proofErr w:type="spellStart"/>
      <w:r w:rsidRPr="0077687C">
        <w:rPr>
          <w:rFonts w:ascii="Times New Roman" w:hAnsi="Times New Roman" w:cs="Times New Roman"/>
          <w:i/>
          <w:iCs/>
          <w:sz w:val="24"/>
          <w:szCs w:val="24"/>
        </w:rPr>
        <w:t>Skills</w:t>
      </w:r>
      <w:proofErr w:type="spellEnd"/>
      <w:r w:rsidRPr="0077687C">
        <w:rPr>
          <w:rFonts w:ascii="Times New Roman" w:hAnsi="Times New Roman" w:cs="Times New Roman"/>
          <w:sz w:val="24"/>
          <w:szCs w:val="24"/>
        </w:rPr>
        <w:t xml:space="preserve"> – 2 Mesi (Topografia, </w:t>
      </w:r>
      <w:proofErr w:type="spellStart"/>
      <w:r w:rsidRPr="0077687C">
        <w:rPr>
          <w:rFonts w:ascii="Times New Roman" w:hAnsi="Times New Roman" w:cs="Times New Roman"/>
          <w:i/>
          <w:iCs/>
          <w:sz w:val="24"/>
          <w:szCs w:val="24"/>
        </w:rPr>
        <w:t>Medics</w:t>
      </w:r>
      <w:proofErr w:type="spellEnd"/>
      <w:r w:rsidRPr="0077687C">
        <w:rPr>
          <w:rFonts w:ascii="Times New Roman" w:hAnsi="Times New Roman" w:cs="Times New Roman"/>
          <w:sz w:val="24"/>
          <w:szCs w:val="24"/>
        </w:rPr>
        <w:t xml:space="preserve">, Procedure di comunicazione, </w:t>
      </w:r>
      <w:proofErr w:type="spellStart"/>
      <w:r w:rsidRPr="0077687C">
        <w:rPr>
          <w:rFonts w:ascii="Times New Roman" w:hAnsi="Times New Roman" w:cs="Times New Roman"/>
          <w:sz w:val="24"/>
          <w:szCs w:val="24"/>
        </w:rPr>
        <w:t>Marksmanship</w:t>
      </w:r>
      <w:proofErr w:type="spellEnd"/>
      <w:r w:rsidRPr="0077687C">
        <w:rPr>
          <w:rFonts w:ascii="Times New Roman" w:hAnsi="Times New Roman" w:cs="Times New Roman"/>
          <w:sz w:val="24"/>
          <w:szCs w:val="24"/>
        </w:rPr>
        <w:t>);</w:t>
      </w:r>
    </w:p>
    <w:p w14:paraId="69DDF716" w14:textId="77777777" w:rsidR="00D95D4C" w:rsidRPr="0077687C" w:rsidRDefault="00D95D4C"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r w:rsidRPr="0077687C">
        <w:rPr>
          <w:rFonts w:ascii="Times New Roman" w:hAnsi="Times New Roman" w:cs="Times New Roman"/>
          <w:bCs/>
          <w:i/>
          <w:iCs/>
          <w:sz w:val="24"/>
          <w:szCs w:val="24"/>
        </w:rPr>
        <w:t>Intermediate</w:t>
      </w:r>
      <w:r w:rsidRPr="0077687C">
        <w:rPr>
          <w:rFonts w:ascii="Times New Roman" w:hAnsi="Times New Roman" w:cs="Times New Roman"/>
          <w:i/>
          <w:iCs/>
          <w:sz w:val="24"/>
          <w:szCs w:val="24"/>
        </w:rPr>
        <w:t xml:space="preserve"> SOF </w:t>
      </w:r>
      <w:proofErr w:type="spellStart"/>
      <w:r w:rsidRPr="0077687C">
        <w:rPr>
          <w:rFonts w:ascii="Times New Roman" w:hAnsi="Times New Roman" w:cs="Times New Roman"/>
          <w:i/>
          <w:iCs/>
          <w:sz w:val="24"/>
          <w:szCs w:val="24"/>
        </w:rPr>
        <w:t>Skills</w:t>
      </w:r>
      <w:proofErr w:type="spellEnd"/>
      <w:r w:rsidRPr="0077687C">
        <w:rPr>
          <w:rFonts w:ascii="Times New Roman" w:hAnsi="Times New Roman" w:cs="Times New Roman"/>
          <w:sz w:val="24"/>
          <w:szCs w:val="24"/>
        </w:rPr>
        <w:t xml:space="preserve"> – 2 Mesi (Pattuglie a bordo di mezzi e appiedate, Combattimento nelle aree rurali e urbane, Azioni Dirette, Ricognizioni Speciali);</w:t>
      </w:r>
    </w:p>
    <w:p w14:paraId="035CF1C5" w14:textId="77777777" w:rsidR="00D95D4C" w:rsidRPr="0077687C" w:rsidRDefault="00D95D4C"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r w:rsidRPr="0077687C">
        <w:rPr>
          <w:rFonts w:ascii="Times New Roman" w:hAnsi="Times New Roman" w:cs="Times New Roman"/>
          <w:bCs/>
          <w:i/>
          <w:iCs/>
          <w:sz w:val="24"/>
          <w:szCs w:val="24"/>
        </w:rPr>
        <w:t>Combat</w:t>
      </w:r>
      <w:r w:rsidRPr="0077687C">
        <w:rPr>
          <w:rFonts w:ascii="Times New Roman" w:hAnsi="Times New Roman" w:cs="Times New Roman"/>
          <w:i/>
          <w:iCs/>
          <w:sz w:val="24"/>
          <w:szCs w:val="24"/>
        </w:rPr>
        <w:t xml:space="preserve"> </w:t>
      </w:r>
      <w:proofErr w:type="spellStart"/>
      <w:r w:rsidRPr="0077687C">
        <w:rPr>
          <w:rFonts w:ascii="Times New Roman" w:hAnsi="Times New Roman" w:cs="Times New Roman"/>
          <w:i/>
          <w:iCs/>
          <w:sz w:val="24"/>
          <w:szCs w:val="24"/>
        </w:rPr>
        <w:t>Support</w:t>
      </w:r>
      <w:proofErr w:type="spellEnd"/>
      <w:r w:rsidRPr="0077687C">
        <w:rPr>
          <w:rFonts w:ascii="Times New Roman" w:hAnsi="Times New Roman" w:cs="Times New Roman"/>
          <w:i/>
          <w:iCs/>
          <w:sz w:val="24"/>
          <w:szCs w:val="24"/>
        </w:rPr>
        <w:t xml:space="preserve"> SOF </w:t>
      </w:r>
      <w:proofErr w:type="spellStart"/>
      <w:r w:rsidRPr="0077687C">
        <w:rPr>
          <w:rFonts w:ascii="Times New Roman" w:hAnsi="Times New Roman" w:cs="Times New Roman"/>
          <w:i/>
          <w:iCs/>
          <w:sz w:val="24"/>
          <w:szCs w:val="24"/>
        </w:rPr>
        <w:t>Skills</w:t>
      </w:r>
      <w:proofErr w:type="spellEnd"/>
      <w:r w:rsidRPr="0077687C">
        <w:rPr>
          <w:rFonts w:ascii="Times New Roman" w:hAnsi="Times New Roman" w:cs="Times New Roman"/>
          <w:sz w:val="24"/>
          <w:szCs w:val="24"/>
        </w:rPr>
        <w:t xml:space="preserve"> - 1 Mese (Armi di Reparto, Armi Controcarro e Fuoco Indiretto);</w:t>
      </w:r>
    </w:p>
    <w:p w14:paraId="1FB3BFD3" w14:textId="77777777" w:rsidR="00D95D4C" w:rsidRPr="0077687C" w:rsidRDefault="00D95D4C"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r w:rsidRPr="0077687C">
        <w:rPr>
          <w:rFonts w:ascii="Times New Roman" w:hAnsi="Times New Roman" w:cs="Times New Roman"/>
          <w:bCs/>
          <w:i/>
          <w:iCs/>
          <w:sz w:val="24"/>
          <w:szCs w:val="24"/>
        </w:rPr>
        <w:t>Advanced</w:t>
      </w:r>
      <w:r w:rsidRPr="0077687C">
        <w:rPr>
          <w:rFonts w:ascii="Times New Roman" w:hAnsi="Times New Roman" w:cs="Times New Roman"/>
          <w:i/>
          <w:iCs/>
          <w:sz w:val="24"/>
          <w:szCs w:val="24"/>
        </w:rPr>
        <w:t xml:space="preserve"> SOF </w:t>
      </w:r>
      <w:proofErr w:type="spellStart"/>
      <w:r w:rsidRPr="0077687C">
        <w:rPr>
          <w:rFonts w:ascii="Times New Roman" w:hAnsi="Times New Roman" w:cs="Times New Roman"/>
          <w:i/>
          <w:iCs/>
          <w:sz w:val="24"/>
          <w:szCs w:val="24"/>
        </w:rPr>
        <w:t>Skills</w:t>
      </w:r>
      <w:proofErr w:type="spellEnd"/>
      <w:r w:rsidRPr="0077687C">
        <w:rPr>
          <w:rFonts w:ascii="Times New Roman" w:hAnsi="Times New Roman" w:cs="Times New Roman"/>
          <w:sz w:val="24"/>
          <w:szCs w:val="24"/>
        </w:rPr>
        <w:t xml:space="preserve"> - 3 Mesi (Centri Abitati, Sniper, Addestramento Anfibio, Corso Paracadutismo).</w:t>
      </w:r>
    </w:p>
    <w:p w14:paraId="2B91D596" w14:textId="589A8C1F" w:rsidR="00D95D4C" w:rsidRPr="00DB34D2" w:rsidRDefault="00D95D4C" w:rsidP="00D95D4C">
      <w:pPr>
        <w:spacing w:before="60" w:after="0"/>
        <w:ind w:left="851"/>
        <w:jc w:val="both"/>
        <w:rPr>
          <w:rFonts w:ascii="Times New Roman" w:hAnsi="Times New Roman" w:cs="Times New Roman"/>
          <w:sz w:val="24"/>
          <w:szCs w:val="24"/>
        </w:rPr>
      </w:pPr>
      <w:r w:rsidRPr="00DB34D2">
        <w:rPr>
          <w:rFonts w:ascii="Times New Roman" w:hAnsi="Times New Roman" w:cs="Times New Roman"/>
          <w:sz w:val="24"/>
          <w:szCs w:val="24"/>
        </w:rPr>
        <w:t xml:space="preserve">In particolare, nello stesso periodo di riferimento, </w:t>
      </w:r>
      <w:r w:rsidR="000E5F60">
        <w:rPr>
          <w:rFonts w:ascii="Times New Roman" w:hAnsi="Times New Roman" w:cs="Times New Roman"/>
          <w:sz w:val="24"/>
          <w:szCs w:val="24"/>
        </w:rPr>
        <w:t>a TRIPOLI</w:t>
      </w:r>
      <w:r>
        <w:rPr>
          <w:rFonts w:ascii="Times New Roman" w:hAnsi="Times New Roman" w:cs="Times New Roman"/>
          <w:sz w:val="24"/>
          <w:szCs w:val="24"/>
        </w:rPr>
        <w:t xml:space="preserve"> </w:t>
      </w:r>
      <w:r w:rsidRPr="00DB34D2">
        <w:rPr>
          <w:rFonts w:ascii="Times New Roman" w:hAnsi="Times New Roman" w:cs="Times New Roman"/>
          <w:sz w:val="24"/>
          <w:szCs w:val="24"/>
        </w:rPr>
        <w:t xml:space="preserve">è </w:t>
      </w:r>
      <w:r w:rsidRPr="00DB34D2">
        <w:rPr>
          <w:rFonts w:ascii="Times New Roman" w:hAnsi="Times New Roman" w:cs="Times New Roman"/>
          <w:bCs/>
          <w:sz w:val="24"/>
          <w:szCs w:val="24"/>
        </w:rPr>
        <w:t>stato</w:t>
      </w:r>
      <w:r w:rsidRPr="00DB34D2">
        <w:rPr>
          <w:rFonts w:ascii="Times New Roman" w:hAnsi="Times New Roman" w:cs="Times New Roman"/>
          <w:sz w:val="24"/>
          <w:szCs w:val="24"/>
        </w:rPr>
        <w:t xml:space="preserve"> avviato un nuovo ciclo for</w:t>
      </w:r>
      <w:r w:rsidR="000E5F60">
        <w:rPr>
          <w:rFonts w:ascii="Times New Roman" w:hAnsi="Times New Roman" w:cs="Times New Roman"/>
          <w:sz w:val="24"/>
          <w:szCs w:val="24"/>
        </w:rPr>
        <w:t>mativo, svolto a cura del MTT</w:t>
      </w:r>
      <w:r w:rsidRPr="00DB34D2">
        <w:rPr>
          <w:rFonts w:ascii="Times New Roman" w:hAnsi="Times New Roman" w:cs="Times New Roman"/>
          <w:sz w:val="24"/>
          <w:szCs w:val="24"/>
        </w:rPr>
        <w:t xml:space="preserve"> Genio, a favore di </w:t>
      </w:r>
      <w:r w:rsidR="00DC6DC7">
        <w:rPr>
          <w:rFonts w:ascii="Times New Roman" w:hAnsi="Times New Roman" w:cs="Times New Roman"/>
          <w:sz w:val="24"/>
          <w:szCs w:val="24"/>
        </w:rPr>
        <w:t>13 operator</w:t>
      </w:r>
      <w:r w:rsidRPr="00DB34D2">
        <w:rPr>
          <w:rFonts w:ascii="Times New Roman" w:hAnsi="Times New Roman" w:cs="Times New Roman"/>
          <w:sz w:val="24"/>
          <w:szCs w:val="24"/>
        </w:rPr>
        <w:t xml:space="preserve">i in servizio presso il </w:t>
      </w:r>
      <w:r w:rsidRPr="00DB34D2">
        <w:rPr>
          <w:rFonts w:ascii="Times New Roman" w:hAnsi="Times New Roman" w:cs="Times New Roman"/>
          <w:i/>
          <w:iCs/>
          <w:sz w:val="24"/>
          <w:szCs w:val="24"/>
        </w:rPr>
        <w:t>Libyan Military Engineering Department</w:t>
      </w:r>
      <w:r w:rsidRPr="00DB34D2">
        <w:rPr>
          <w:rFonts w:ascii="Times New Roman" w:hAnsi="Times New Roman" w:cs="Times New Roman"/>
          <w:sz w:val="24"/>
          <w:szCs w:val="24"/>
        </w:rPr>
        <w:t>. Ne</w:t>
      </w:r>
      <w:r w:rsidR="00A95759">
        <w:rPr>
          <w:rFonts w:ascii="Times New Roman" w:hAnsi="Times New Roman" w:cs="Times New Roman"/>
          <w:sz w:val="24"/>
          <w:szCs w:val="24"/>
        </w:rPr>
        <w:t>llo specifico verranno erogati 9</w:t>
      </w:r>
      <w:r w:rsidRPr="00DB34D2">
        <w:rPr>
          <w:rFonts w:ascii="Times New Roman" w:hAnsi="Times New Roman" w:cs="Times New Roman"/>
          <w:sz w:val="24"/>
          <w:szCs w:val="24"/>
        </w:rPr>
        <w:t xml:space="preserve"> corsi per una durata totale di 14 settimane, il primo </w:t>
      </w:r>
      <w:r w:rsidR="00A95759" w:rsidRPr="00DB34D2">
        <w:rPr>
          <w:rFonts w:ascii="Times New Roman" w:hAnsi="Times New Roman" w:cs="Times New Roman"/>
          <w:sz w:val="24"/>
          <w:szCs w:val="24"/>
        </w:rPr>
        <w:t xml:space="preserve">dei quali </w:t>
      </w:r>
      <w:r w:rsidRPr="00DB34D2">
        <w:rPr>
          <w:rFonts w:ascii="Times New Roman" w:hAnsi="Times New Roman" w:cs="Times New Roman"/>
          <w:sz w:val="24"/>
          <w:szCs w:val="24"/>
        </w:rPr>
        <w:t>è rappresentato dal corso “</w:t>
      </w:r>
      <w:r w:rsidRPr="00DB34D2">
        <w:rPr>
          <w:rFonts w:ascii="Times New Roman" w:hAnsi="Times New Roman" w:cs="Times New Roman"/>
          <w:i/>
          <w:iCs/>
          <w:sz w:val="24"/>
          <w:szCs w:val="24"/>
        </w:rPr>
        <w:t>C-IED Awareness</w:t>
      </w:r>
      <w:r w:rsidRPr="00DB34D2">
        <w:rPr>
          <w:rFonts w:ascii="Times New Roman" w:hAnsi="Times New Roman" w:cs="Times New Roman"/>
          <w:sz w:val="24"/>
          <w:szCs w:val="24"/>
        </w:rPr>
        <w:t xml:space="preserve"> – LY/ARMY/08” svolto dal 14 al 25 maggio</w:t>
      </w:r>
      <w:r>
        <w:rPr>
          <w:rFonts w:ascii="Times New Roman" w:hAnsi="Times New Roman" w:cs="Times New Roman"/>
          <w:sz w:val="24"/>
          <w:szCs w:val="24"/>
        </w:rPr>
        <w:t xml:space="preserve"> </w:t>
      </w:r>
      <w:r>
        <w:rPr>
          <w:rFonts w:ascii="Times New Roman" w:eastAsia="Calibri" w:hAnsi="Times New Roman" w:cs="Times New Roman"/>
          <w:bCs/>
          <w:iCs/>
          <w:sz w:val="24"/>
          <w:szCs w:val="24"/>
          <w:lang w:bidi="he-IL"/>
        </w:rPr>
        <w:t>(</w:t>
      </w:r>
      <w:r w:rsidRPr="000D18C0">
        <w:rPr>
          <w:rFonts w:ascii="Times New Roman" w:eastAsia="Calibri" w:hAnsi="Times New Roman" w:cs="Times New Roman"/>
          <w:b/>
          <w:iCs/>
          <w:sz w:val="24"/>
          <w:szCs w:val="24"/>
          <w:u w:val="single"/>
          <w:lang w:bidi="he-IL"/>
        </w:rPr>
        <w:t xml:space="preserve">Fig. </w:t>
      </w:r>
      <w:r>
        <w:rPr>
          <w:rFonts w:ascii="Times New Roman" w:eastAsia="Calibri" w:hAnsi="Times New Roman" w:cs="Times New Roman"/>
          <w:b/>
          <w:iCs/>
          <w:sz w:val="24"/>
          <w:szCs w:val="24"/>
          <w:u w:val="single"/>
          <w:lang w:bidi="he-IL"/>
        </w:rPr>
        <w:t>2</w:t>
      </w:r>
      <w:r>
        <w:rPr>
          <w:rFonts w:ascii="Times New Roman" w:eastAsia="Calibri" w:hAnsi="Times New Roman" w:cs="Times New Roman"/>
          <w:bCs/>
          <w:iCs/>
          <w:sz w:val="24"/>
          <w:szCs w:val="24"/>
          <w:lang w:bidi="he-IL"/>
        </w:rPr>
        <w:t>)</w:t>
      </w:r>
      <w:r w:rsidRPr="00DB34D2">
        <w:rPr>
          <w:rFonts w:ascii="Times New Roman" w:hAnsi="Times New Roman" w:cs="Times New Roman"/>
          <w:sz w:val="24"/>
          <w:szCs w:val="24"/>
        </w:rPr>
        <w:t>;</w:t>
      </w:r>
    </w:p>
    <w:p w14:paraId="14BBB0FD" w14:textId="52149A93" w:rsidR="00D95D4C" w:rsidRDefault="00D95D4C" w:rsidP="00D95D4C">
      <w:pPr>
        <w:spacing w:before="60" w:after="0"/>
        <w:ind w:left="851"/>
        <w:jc w:val="both"/>
        <w:rPr>
          <w:rFonts w:ascii="Times New Roman" w:hAnsi="Times New Roman" w:cs="Times New Roman"/>
          <w:sz w:val="24"/>
          <w:szCs w:val="24"/>
        </w:rPr>
      </w:pPr>
      <w:r>
        <w:rPr>
          <w:rFonts w:ascii="Times New Roman" w:hAnsi="Times New Roman" w:cs="Times New Roman"/>
          <w:sz w:val="24"/>
          <w:szCs w:val="24"/>
        </w:rPr>
        <w:t>N</w:t>
      </w:r>
      <w:r w:rsidRPr="00DB34D2">
        <w:rPr>
          <w:rFonts w:ascii="Times New Roman" w:hAnsi="Times New Roman" w:cs="Times New Roman"/>
          <w:sz w:val="24"/>
          <w:szCs w:val="24"/>
        </w:rPr>
        <w:t xml:space="preserve">ell’area di </w:t>
      </w:r>
      <w:r w:rsidR="00A86D06">
        <w:rPr>
          <w:rFonts w:ascii="Times New Roman" w:hAnsi="Times New Roman" w:cs="Times New Roman"/>
          <w:sz w:val="24"/>
          <w:szCs w:val="24"/>
        </w:rPr>
        <w:t>MISURATA</w:t>
      </w:r>
      <w:r>
        <w:rPr>
          <w:rFonts w:ascii="Times New Roman" w:hAnsi="Times New Roman" w:cs="Times New Roman"/>
          <w:sz w:val="24"/>
          <w:szCs w:val="24"/>
        </w:rPr>
        <w:t>:</w:t>
      </w:r>
    </w:p>
    <w:p w14:paraId="7F81970C" w14:textId="41F5E69F" w:rsidR="00D95D4C" w:rsidRDefault="00D95D4C"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dal</w:t>
      </w:r>
      <w:proofErr w:type="gramEnd"/>
      <w:r>
        <w:rPr>
          <w:rFonts w:ascii="Times New Roman" w:hAnsi="Times New Roman" w:cs="Times New Roman"/>
          <w:sz w:val="24"/>
          <w:szCs w:val="24"/>
        </w:rPr>
        <w:t xml:space="preserve"> 7 al 31 maggio, è stato erogato il corso “Metodo del Combattimento Militare (MCM) Basico – LY/ARMY/27” svolto a cura di un MTT fornito dalla Brigata Folgore, a favore di 15 militari appartenenti al</w:t>
      </w:r>
      <w:r w:rsidR="00120743">
        <w:rPr>
          <w:rFonts w:ascii="Times New Roman" w:hAnsi="Times New Roman" w:cs="Times New Roman"/>
          <w:sz w:val="24"/>
          <w:szCs w:val="24"/>
        </w:rPr>
        <w:t>la</w:t>
      </w:r>
      <w:r>
        <w:rPr>
          <w:rFonts w:ascii="Times New Roman" w:hAnsi="Times New Roman" w:cs="Times New Roman"/>
          <w:sz w:val="24"/>
          <w:szCs w:val="24"/>
        </w:rPr>
        <w:t xml:space="preserve"> </w:t>
      </w:r>
      <w:r w:rsidRPr="00120743">
        <w:rPr>
          <w:rFonts w:ascii="Times New Roman" w:hAnsi="Times New Roman" w:cs="Times New Roman"/>
          <w:iCs/>
          <w:sz w:val="24"/>
          <w:szCs w:val="24"/>
        </w:rPr>
        <w:t>C</w:t>
      </w:r>
      <w:r w:rsidR="00120743" w:rsidRPr="00120743">
        <w:rPr>
          <w:rFonts w:ascii="Times New Roman" w:hAnsi="Times New Roman" w:cs="Times New Roman"/>
          <w:iCs/>
          <w:sz w:val="24"/>
          <w:szCs w:val="24"/>
        </w:rPr>
        <w:t>TF</w:t>
      </w:r>
      <w:r>
        <w:rPr>
          <w:rFonts w:ascii="Times New Roman" w:hAnsi="Times New Roman" w:cs="Times New Roman"/>
          <w:i/>
          <w:iCs/>
          <w:sz w:val="24"/>
          <w:szCs w:val="24"/>
        </w:rPr>
        <w:t xml:space="preserve"> </w:t>
      </w:r>
      <w:r>
        <w:rPr>
          <w:rFonts w:ascii="Times New Roman" w:eastAsia="Calibri" w:hAnsi="Times New Roman" w:cs="Times New Roman"/>
          <w:bCs/>
          <w:iCs/>
          <w:sz w:val="24"/>
          <w:szCs w:val="24"/>
          <w:lang w:bidi="he-IL"/>
        </w:rPr>
        <w:t>(</w:t>
      </w:r>
      <w:r w:rsidRPr="000D18C0">
        <w:rPr>
          <w:rFonts w:ascii="Times New Roman" w:eastAsia="Calibri" w:hAnsi="Times New Roman" w:cs="Times New Roman"/>
          <w:b/>
          <w:iCs/>
          <w:sz w:val="24"/>
          <w:szCs w:val="24"/>
          <w:u w:val="single"/>
          <w:lang w:bidi="he-IL"/>
        </w:rPr>
        <w:t xml:space="preserve">Fig. </w:t>
      </w:r>
      <w:r>
        <w:rPr>
          <w:rFonts w:ascii="Times New Roman" w:eastAsia="Calibri" w:hAnsi="Times New Roman" w:cs="Times New Roman"/>
          <w:b/>
          <w:iCs/>
          <w:sz w:val="24"/>
          <w:szCs w:val="24"/>
          <w:u w:val="single"/>
          <w:lang w:bidi="he-IL"/>
        </w:rPr>
        <w:t>3</w:t>
      </w:r>
      <w:r>
        <w:rPr>
          <w:rFonts w:ascii="Times New Roman" w:eastAsia="Calibri" w:hAnsi="Times New Roman" w:cs="Times New Roman"/>
          <w:bCs/>
          <w:iCs/>
          <w:sz w:val="24"/>
          <w:szCs w:val="24"/>
          <w:lang w:bidi="he-IL"/>
        </w:rPr>
        <w:t>)</w:t>
      </w:r>
      <w:r>
        <w:rPr>
          <w:rFonts w:ascii="Times New Roman" w:hAnsi="Times New Roman" w:cs="Times New Roman"/>
          <w:i/>
          <w:iCs/>
          <w:sz w:val="24"/>
          <w:szCs w:val="24"/>
        </w:rPr>
        <w:t>.</w:t>
      </w:r>
      <w:r>
        <w:rPr>
          <w:rFonts w:ascii="Times New Roman" w:hAnsi="Times New Roman" w:cs="Times New Roman"/>
          <w:sz w:val="24"/>
          <w:szCs w:val="24"/>
        </w:rPr>
        <w:t xml:space="preserve"> Al riguardo si </w:t>
      </w:r>
      <w:r w:rsidR="00A95759">
        <w:rPr>
          <w:rFonts w:ascii="Times New Roman" w:hAnsi="Times New Roman" w:cs="Times New Roman"/>
          <w:sz w:val="24"/>
          <w:szCs w:val="24"/>
        </w:rPr>
        <w:t>osserva</w:t>
      </w:r>
      <w:r>
        <w:rPr>
          <w:rFonts w:ascii="Times New Roman" w:hAnsi="Times New Roman" w:cs="Times New Roman"/>
          <w:sz w:val="24"/>
          <w:szCs w:val="24"/>
        </w:rPr>
        <w:t xml:space="preserve"> che, a seguito dell’alto gradimento riscosso dalla controparte, anche altre Unità hanno chiesto di poter accedere alla stessa tipologia di </w:t>
      </w:r>
      <w:r>
        <w:rPr>
          <w:rFonts w:ascii="Times New Roman" w:hAnsi="Times New Roman" w:cs="Times New Roman"/>
          <w:i/>
          <w:iCs/>
          <w:sz w:val="24"/>
          <w:szCs w:val="24"/>
        </w:rPr>
        <w:t>training</w:t>
      </w:r>
      <w:r>
        <w:rPr>
          <w:rFonts w:ascii="Times New Roman" w:hAnsi="Times New Roman" w:cs="Times New Roman"/>
          <w:sz w:val="24"/>
          <w:szCs w:val="24"/>
        </w:rPr>
        <w:t>. Per soddisfare tale richiesta, il mandato del citato MTT è stato esteso fino alla terza decade di agosto 2023 con l’obiettivo di svolgere un ulteriore corso Basico e un corso avanzato a favore dei migliori frequentatori dei due corsi precedenti;</w:t>
      </w:r>
    </w:p>
    <w:p w14:paraId="298CAFF5" w14:textId="2BCA4030" w:rsidR="00D95D4C" w:rsidRDefault="00101365"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l</w:t>
      </w:r>
      <w:proofErr w:type="gramEnd"/>
      <w:r>
        <w:rPr>
          <w:rFonts w:ascii="Times New Roman" w:hAnsi="Times New Roman" w:cs="Times New Roman"/>
          <w:sz w:val="24"/>
          <w:szCs w:val="24"/>
        </w:rPr>
        <w:t>’</w:t>
      </w:r>
      <w:r w:rsidR="00D95D4C">
        <w:rPr>
          <w:rFonts w:ascii="Times New Roman" w:hAnsi="Times New Roman" w:cs="Times New Roman"/>
          <w:sz w:val="24"/>
          <w:szCs w:val="24"/>
        </w:rPr>
        <w:t>11 maggio è stato completato il corso “</w:t>
      </w:r>
      <w:r w:rsidR="00D95D4C" w:rsidRPr="003C4C3F">
        <w:rPr>
          <w:rFonts w:ascii="Times New Roman" w:hAnsi="Times New Roman" w:cs="Times New Roman"/>
          <w:sz w:val="24"/>
          <w:szCs w:val="24"/>
        </w:rPr>
        <w:t xml:space="preserve">VIP </w:t>
      </w:r>
      <w:proofErr w:type="spellStart"/>
      <w:r w:rsidR="00D95D4C" w:rsidRPr="00FC1297">
        <w:rPr>
          <w:rFonts w:ascii="Times New Roman" w:hAnsi="Times New Roman" w:cs="Times New Roman"/>
          <w:i/>
          <w:sz w:val="24"/>
          <w:szCs w:val="24"/>
        </w:rPr>
        <w:t>military</w:t>
      </w:r>
      <w:proofErr w:type="spellEnd"/>
      <w:r w:rsidR="00D95D4C" w:rsidRPr="00FC1297">
        <w:rPr>
          <w:rFonts w:ascii="Times New Roman" w:hAnsi="Times New Roman" w:cs="Times New Roman"/>
          <w:i/>
          <w:sz w:val="24"/>
          <w:szCs w:val="24"/>
        </w:rPr>
        <w:t xml:space="preserve"> </w:t>
      </w:r>
      <w:proofErr w:type="spellStart"/>
      <w:r w:rsidR="00D95D4C" w:rsidRPr="00FC1297">
        <w:rPr>
          <w:rFonts w:ascii="Times New Roman" w:hAnsi="Times New Roman" w:cs="Times New Roman"/>
          <w:i/>
          <w:sz w:val="24"/>
          <w:szCs w:val="24"/>
        </w:rPr>
        <w:t>escort</w:t>
      </w:r>
      <w:proofErr w:type="spellEnd"/>
      <w:r w:rsidR="00D95D4C" w:rsidRPr="00FC1297">
        <w:rPr>
          <w:rFonts w:ascii="Times New Roman" w:hAnsi="Times New Roman" w:cs="Times New Roman"/>
          <w:i/>
          <w:sz w:val="24"/>
          <w:szCs w:val="24"/>
        </w:rPr>
        <w:t xml:space="preserve"> planning</w:t>
      </w:r>
      <w:r w:rsidR="00D95D4C">
        <w:rPr>
          <w:rFonts w:ascii="Times New Roman" w:hAnsi="Times New Roman" w:cs="Times New Roman"/>
          <w:sz w:val="24"/>
          <w:szCs w:val="24"/>
        </w:rPr>
        <w:t xml:space="preserve"> </w:t>
      </w:r>
      <w:r w:rsidR="00D95D4C" w:rsidRPr="003C4C3F">
        <w:rPr>
          <w:rFonts w:ascii="Times New Roman" w:hAnsi="Times New Roman" w:cs="Times New Roman"/>
          <w:sz w:val="24"/>
          <w:szCs w:val="24"/>
        </w:rPr>
        <w:t>– LY/CC/07</w:t>
      </w:r>
      <w:r w:rsidR="00D95D4C">
        <w:rPr>
          <w:rFonts w:ascii="Times New Roman" w:hAnsi="Times New Roman" w:cs="Times New Roman"/>
          <w:sz w:val="24"/>
          <w:szCs w:val="24"/>
        </w:rPr>
        <w:t>” svolto a cura</w:t>
      </w:r>
      <w:r w:rsidR="00D95D4C" w:rsidRPr="003C4C3F">
        <w:rPr>
          <w:rFonts w:ascii="Times New Roman" w:hAnsi="Times New Roman" w:cs="Times New Roman"/>
          <w:sz w:val="24"/>
          <w:szCs w:val="24"/>
        </w:rPr>
        <w:t xml:space="preserve"> di un</w:t>
      </w:r>
      <w:r w:rsidR="00D95D4C">
        <w:rPr>
          <w:rFonts w:ascii="Times New Roman" w:hAnsi="Times New Roman" w:cs="Times New Roman"/>
          <w:sz w:val="24"/>
          <w:szCs w:val="24"/>
        </w:rPr>
        <w:t xml:space="preserve"> </w:t>
      </w:r>
      <w:r w:rsidR="00D95D4C" w:rsidRPr="003C4C3F">
        <w:rPr>
          <w:rFonts w:ascii="Times New Roman" w:hAnsi="Times New Roman" w:cs="Times New Roman"/>
          <w:sz w:val="24"/>
          <w:szCs w:val="24"/>
        </w:rPr>
        <w:t>MTT dei Carabinier</w:t>
      </w:r>
      <w:r w:rsidR="00D95D4C">
        <w:rPr>
          <w:rFonts w:ascii="Times New Roman" w:hAnsi="Times New Roman" w:cs="Times New Roman"/>
          <w:sz w:val="24"/>
          <w:szCs w:val="24"/>
        </w:rPr>
        <w:t xml:space="preserve">i a favore di </w:t>
      </w:r>
      <w:r w:rsidR="00D95D4C" w:rsidRPr="00171834">
        <w:rPr>
          <w:rFonts w:ascii="Times New Roman" w:hAnsi="Times New Roman" w:cs="Times New Roman"/>
          <w:sz w:val="24"/>
          <w:szCs w:val="24"/>
        </w:rPr>
        <w:t>1</w:t>
      </w:r>
      <w:r w:rsidR="00D95D4C">
        <w:rPr>
          <w:rFonts w:ascii="Times New Roman" w:hAnsi="Times New Roman" w:cs="Times New Roman"/>
          <w:sz w:val="24"/>
          <w:szCs w:val="24"/>
        </w:rPr>
        <w:t>7</w:t>
      </w:r>
      <w:r w:rsidR="00D95D4C" w:rsidRPr="00171834">
        <w:rPr>
          <w:rFonts w:ascii="Times New Roman" w:hAnsi="Times New Roman" w:cs="Times New Roman"/>
          <w:sz w:val="24"/>
          <w:szCs w:val="24"/>
        </w:rPr>
        <w:t xml:space="preserve"> militari della </w:t>
      </w:r>
      <w:r w:rsidR="00D95D4C" w:rsidRPr="00C13C5C">
        <w:rPr>
          <w:rFonts w:ascii="Times New Roman" w:hAnsi="Times New Roman" w:cs="Times New Roman"/>
          <w:iCs/>
          <w:sz w:val="24"/>
          <w:szCs w:val="24"/>
        </w:rPr>
        <w:t>C</w:t>
      </w:r>
      <w:r w:rsidR="00C13C5C" w:rsidRPr="00C13C5C">
        <w:rPr>
          <w:rFonts w:ascii="Times New Roman" w:hAnsi="Times New Roman" w:cs="Times New Roman"/>
          <w:iCs/>
          <w:sz w:val="24"/>
          <w:szCs w:val="24"/>
        </w:rPr>
        <w:t>TF</w:t>
      </w:r>
      <w:r w:rsidR="00D95D4C">
        <w:rPr>
          <w:rFonts w:ascii="Times New Roman" w:hAnsi="Times New Roman" w:cs="Times New Roman"/>
          <w:sz w:val="24"/>
          <w:szCs w:val="24"/>
        </w:rPr>
        <w:t>; il corso, avviato i</w:t>
      </w:r>
      <w:r w:rsidR="00A95759">
        <w:rPr>
          <w:rFonts w:ascii="Times New Roman" w:hAnsi="Times New Roman" w:cs="Times New Roman"/>
          <w:sz w:val="24"/>
          <w:szCs w:val="24"/>
        </w:rPr>
        <w:t>l</w:t>
      </w:r>
      <w:r w:rsidR="00D95D4C">
        <w:rPr>
          <w:rFonts w:ascii="Times New Roman" w:hAnsi="Times New Roman" w:cs="Times New Roman"/>
          <w:sz w:val="24"/>
          <w:szCs w:val="24"/>
        </w:rPr>
        <w:t xml:space="preserve"> 5 marzo</w:t>
      </w:r>
      <w:r w:rsidR="00A95759">
        <w:rPr>
          <w:rFonts w:ascii="Times New Roman" w:hAnsi="Times New Roman" w:cs="Times New Roman"/>
          <w:sz w:val="24"/>
          <w:szCs w:val="24"/>
        </w:rPr>
        <w:t xml:space="preserve"> scorso</w:t>
      </w:r>
      <w:r w:rsidR="00D95D4C">
        <w:rPr>
          <w:rFonts w:ascii="Times New Roman" w:hAnsi="Times New Roman" w:cs="Times New Roman"/>
          <w:sz w:val="24"/>
          <w:szCs w:val="24"/>
        </w:rPr>
        <w:t>, era stato sospeso, dal 16 marzo al 25 aprile</w:t>
      </w:r>
      <w:r w:rsidR="00B4588A">
        <w:rPr>
          <w:rFonts w:ascii="Times New Roman" w:hAnsi="Times New Roman" w:cs="Times New Roman"/>
          <w:sz w:val="24"/>
          <w:szCs w:val="24"/>
        </w:rPr>
        <w:t xml:space="preserve"> (</w:t>
      </w:r>
      <w:r w:rsidR="00D95D4C" w:rsidRPr="000D18C0">
        <w:rPr>
          <w:rFonts w:ascii="Times New Roman" w:eastAsia="Calibri" w:hAnsi="Times New Roman" w:cs="Times New Roman"/>
          <w:b/>
          <w:iCs/>
          <w:sz w:val="24"/>
          <w:szCs w:val="24"/>
          <w:u w:val="single"/>
          <w:lang w:bidi="he-IL"/>
        </w:rPr>
        <w:t xml:space="preserve">Fig. </w:t>
      </w:r>
      <w:r w:rsidR="00D95D4C">
        <w:rPr>
          <w:rFonts w:ascii="Times New Roman" w:eastAsia="Calibri" w:hAnsi="Times New Roman" w:cs="Times New Roman"/>
          <w:b/>
          <w:iCs/>
          <w:sz w:val="24"/>
          <w:szCs w:val="24"/>
          <w:u w:val="single"/>
          <w:lang w:bidi="he-IL"/>
        </w:rPr>
        <w:t>4</w:t>
      </w:r>
      <w:r w:rsidR="00D95D4C">
        <w:rPr>
          <w:rFonts w:ascii="Times New Roman" w:eastAsia="Calibri" w:hAnsi="Times New Roman" w:cs="Times New Roman"/>
          <w:bCs/>
          <w:iCs/>
          <w:sz w:val="24"/>
          <w:szCs w:val="24"/>
          <w:lang w:bidi="he-IL"/>
        </w:rPr>
        <w:t>)</w:t>
      </w:r>
      <w:r w:rsidR="00D95D4C">
        <w:rPr>
          <w:rFonts w:ascii="Times New Roman" w:hAnsi="Times New Roman" w:cs="Times New Roman"/>
          <w:sz w:val="24"/>
          <w:szCs w:val="24"/>
        </w:rPr>
        <w:t>;</w:t>
      </w:r>
    </w:p>
    <w:p w14:paraId="15470294" w14:textId="4386D758" w:rsidR="00D95D4C" w:rsidRDefault="00D95D4C"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proofErr w:type="gramStart"/>
      <w:r w:rsidRPr="003C4C3F">
        <w:rPr>
          <w:rFonts w:ascii="Times New Roman" w:hAnsi="Times New Roman" w:cs="Times New Roman"/>
          <w:sz w:val="24"/>
          <w:szCs w:val="24"/>
        </w:rPr>
        <w:t>dal</w:t>
      </w:r>
      <w:proofErr w:type="gramEnd"/>
      <w:r w:rsidRPr="003C4C3F">
        <w:rPr>
          <w:rFonts w:ascii="Times New Roman" w:hAnsi="Times New Roman" w:cs="Times New Roman"/>
          <w:sz w:val="24"/>
          <w:szCs w:val="24"/>
        </w:rPr>
        <w:t xml:space="preserve"> 14 al 25 maggio, è stato svolto a cura di un</w:t>
      </w:r>
      <w:r>
        <w:rPr>
          <w:rFonts w:ascii="Times New Roman" w:hAnsi="Times New Roman" w:cs="Times New Roman"/>
          <w:sz w:val="24"/>
          <w:szCs w:val="24"/>
        </w:rPr>
        <w:t xml:space="preserve"> </w:t>
      </w:r>
      <w:r w:rsidRPr="003C4C3F">
        <w:rPr>
          <w:rFonts w:ascii="Times New Roman" w:hAnsi="Times New Roman" w:cs="Times New Roman"/>
          <w:sz w:val="24"/>
          <w:szCs w:val="24"/>
        </w:rPr>
        <w:t xml:space="preserve">MTT fornito dall’Arma dei Carabinieri il corso “VIP </w:t>
      </w:r>
      <w:proofErr w:type="spellStart"/>
      <w:r w:rsidRPr="00C13C5C">
        <w:rPr>
          <w:rFonts w:ascii="Times New Roman" w:hAnsi="Times New Roman" w:cs="Times New Roman"/>
          <w:i/>
          <w:sz w:val="24"/>
          <w:szCs w:val="24"/>
        </w:rPr>
        <w:t>military</w:t>
      </w:r>
      <w:proofErr w:type="spellEnd"/>
      <w:r w:rsidRPr="00C13C5C">
        <w:rPr>
          <w:rFonts w:ascii="Times New Roman" w:hAnsi="Times New Roman" w:cs="Times New Roman"/>
          <w:i/>
          <w:sz w:val="24"/>
          <w:szCs w:val="24"/>
        </w:rPr>
        <w:t xml:space="preserve"> </w:t>
      </w:r>
      <w:proofErr w:type="spellStart"/>
      <w:r w:rsidRPr="00C13C5C">
        <w:rPr>
          <w:rFonts w:ascii="Times New Roman" w:hAnsi="Times New Roman" w:cs="Times New Roman"/>
          <w:i/>
          <w:sz w:val="24"/>
          <w:szCs w:val="24"/>
        </w:rPr>
        <w:t>escort</w:t>
      </w:r>
      <w:proofErr w:type="spellEnd"/>
      <w:r w:rsidRPr="00C13C5C">
        <w:rPr>
          <w:rFonts w:ascii="Times New Roman" w:hAnsi="Times New Roman" w:cs="Times New Roman"/>
          <w:i/>
          <w:sz w:val="24"/>
          <w:szCs w:val="24"/>
        </w:rPr>
        <w:t xml:space="preserve"> planning</w:t>
      </w:r>
      <w:r w:rsidRPr="003C4C3F">
        <w:rPr>
          <w:rFonts w:ascii="Times New Roman" w:hAnsi="Times New Roman" w:cs="Times New Roman"/>
          <w:sz w:val="24"/>
          <w:szCs w:val="24"/>
        </w:rPr>
        <w:t xml:space="preserve"> Avanzato – LY/CC/07 ADV” a favore di 10 militari della Counter Terrorism Force che avevano superato il corso Basico</w:t>
      </w:r>
      <w:r>
        <w:rPr>
          <w:rFonts w:ascii="Times New Roman" w:hAnsi="Times New Roman" w:cs="Times New Roman"/>
          <w:sz w:val="24"/>
          <w:szCs w:val="24"/>
        </w:rPr>
        <w:t xml:space="preserve"> </w:t>
      </w:r>
      <w:r>
        <w:rPr>
          <w:rFonts w:ascii="Times New Roman" w:eastAsia="Calibri" w:hAnsi="Times New Roman" w:cs="Times New Roman"/>
          <w:bCs/>
          <w:iCs/>
          <w:sz w:val="24"/>
          <w:szCs w:val="24"/>
          <w:lang w:bidi="he-IL"/>
        </w:rPr>
        <w:t>(</w:t>
      </w:r>
      <w:r w:rsidRPr="000D18C0">
        <w:rPr>
          <w:rFonts w:ascii="Times New Roman" w:eastAsia="Calibri" w:hAnsi="Times New Roman" w:cs="Times New Roman"/>
          <w:b/>
          <w:iCs/>
          <w:sz w:val="24"/>
          <w:szCs w:val="24"/>
          <w:u w:val="single"/>
          <w:lang w:bidi="he-IL"/>
        </w:rPr>
        <w:t xml:space="preserve">Fig. </w:t>
      </w:r>
      <w:r>
        <w:rPr>
          <w:rFonts w:ascii="Times New Roman" w:eastAsia="Calibri" w:hAnsi="Times New Roman" w:cs="Times New Roman"/>
          <w:b/>
          <w:iCs/>
          <w:sz w:val="24"/>
          <w:szCs w:val="24"/>
          <w:u w:val="single"/>
          <w:lang w:bidi="he-IL"/>
        </w:rPr>
        <w:t>5</w:t>
      </w:r>
      <w:r>
        <w:rPr>
          <w:rFonts w:ascii="Times New Roman" w:eastAsia="Calibri" w:hAnsi="Times New Roman" w:cs="Times New Roman"/>
          <w:bCs/>
          <w:iCs/>
          <w:sz w:val="24"/>
          <w:szCs w:val="24"/>
          <w:lang w:bidi="he-IL"/>
        </w:rPr>
        <w:t>)</w:t>
      </w:r>
      <w:r w:rsidRPr="003C4C3F">
        <w:rPr>
          <w:rFonts w:ascii="Times New Roman" w:hAnsi="Times New Roman" w:cs="Times New Roman"/>
          <w:sz w:val="24"/>
          <w:szCs w:val="24"/>
        </w:rPr>
        <w:t>;</w:t>
      </w:r>
    </w:p>
    <w:p w14:paraId="603AA08F" w14:textId="442BD621" w:rsidR="00D95D4C" w:rsidRDefault="00D95D4C"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data 15 maggio è stato avviato il corso avanzato di lingua italiana a favore di 8 militari appartenenti alla </w:t>
      </w:r>
      <w:r w:rsidR="00120743">
        <w:rPr>
          <w:rFonts w:ascii="Times New Roman" w:hAnsi="Times New Roman" w:cs="Times New Roman"/>
          <w:sz w:val="24"/>
          <w:szCs w:val="24"/>
        </w:rPr>
        <w:t>RMC</w:t>
      </w:r>
      <w:r>
        <w:rPr>
          <w:rFonts w:ascii="Times New Roman" w:hAnsi="Times New Roman" w:cs="Times New Roman"/>
          <w:sz w:val="24"/>
          <w:szCs w:val="24"/>
        </w:rPr>
        <w:t xml:space="preserve"> che avevano superato il corso basico di lingua italiana erogato nel mese di marzo </w:t>
      </w:r>
      <w:r>
        <w:rPr>
          <w:rFonts w:ascii="Times New Roman" w:eastAsia="Calibri" w:hAnsi="Times New Roman" w:cs="Times New Roman"/>
          <w:bCs/>
          <w:iCs/>
          <w:sz w:val="24"/>
          <w:szCs w:val="24"/>
          <w:lang w:bidi="he-IL"/>
        </w:rPr>
        <w:t>(</w:t>
      </w:r>
      <w:r w:rsidRPr="000D18C0">
        <w:rPr>
          <w:rFonts w:ascii="Times New Roman" w:eastAsia="Calibri" w:hAnsi="Times New Roman" w:cs="Times New Roman"/>
          <w:b/>
          <w:iCs/>
          <w:sz w:val="24"/>
          <w:szCs w:val="24"/>
          <w:u w:val="single"/>
          <w:lang w:bidi="he-IL"/>
        </w:rPr>
        <w:t xml:space="preserve">Fig. </w:t>
      </w:r>
      <w:r>
        <w:rPr>
          <w:rFonts w:ascii="Times New Roman" w:eastAsia="Calibri" w:hAnsi="Times New Roman" w:cs="Times New Roman"/>
          <w:b/>
          <w:iCs/>
          <w:sz w:val="24"/>
          <w:szCs w:val="24"/>
          <w:u w:val="single"/>
          <w:lang w:bidi="he-IL"/>
        </w:rPr>
        <w:t>6</w:t>
      </w:r>
      <w:r>
        <w:rPr>
          <w:rFonts w:ascii="Times New Roman" w:eastAsia="Calibri" w:hAnsi="Times New Roman" w:cs="Times New Roman"/>
          <w:bCs/>
          <w:iCs/>
          <w:sz w:val="24"/>
          <w:szCs w:val="24"/>
          <w:lang w:bidi="he-IL"/>
        </w:rPr>
        <w:t>)</w:t>
      </w:r>
      <w:r>
        <w:rPr>
          <w:rFonts w:ascii="Times New Roman" w:hAnsi="Times New Roman" w:cs="Times New Roman"/>
          <w:sz w:val="24"/>
          <w:szCs w:val="24"/>
        </w:rPr>
        <w:t>;</w:t>
      </w:r>
    </w:p>
    <w:p w14:paraId="442E8203" w14:textId="3F3A7734" w:rsidR="00D95D4C" w:rsidRDefault="00D95D4C"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per</w:t>
      </w:r>
      <w:proofErr w:type="gramEnd"/>
      <w:r>
        <w:rPr>
          <w:rFonts w:ascii="Times New Roman" w:hAnsi="Times New Roman" w:cs="Times New Roman"/>
          <w:sz w:val="24"/>
          <w:szCs w:val="24"/>
        </w:rPr>
        <w:t xml:space="preserve"> quanto riguarda la formazione in campo EOD, a partire dal 14 maggio, è stato riavviato il relativo percorso formativo  a favore di 16 militari della Regione Militare Centrale, che era stato sospeso</w:t>
      </w:r>
      <w:r w:rsidR="00120743">
        <w:rPr>
          <w:rFonts w:ascii="Times New Roman" w:hAnsi="Times New Roman" w:cs="Times New Roman"/>
          <w:sz w:val="24"/>
          <w:szCs w:val="24"/>
        </w:rPr>
        <w:t>.</w:t>
      </w:r>
      <w:r>
        <w:rPr>
          <w:rFonts w:ascii="Times New Roman" w:hAnsi="Times New Roman" w:cs="Times New Roman"/>
          <w:sz w:val="24"/>
          <w:szCs w:val="24"/>
        </w:rPr>
        <w:t xml:space="preserve"> In particolare è stato:</w:t>
      </w:r>
    </w:p>
    <w:p w14:paraId="473E94CA" w14:textId="77777777" w:rsidR="00D95D4C" w:rsidRPr="00231E26" w:rsidRDefault="00D95D4C" w:rsidP="00D95D4C">
      <w:pPr>
        <w:pStyle w:val="Paragrafoelenco"/>
        <w:numPr>
          <w:ilvl w:val="0"/>
          <w:numId w:val="19"/>
        </w:numPr>
        <w:spacing w:after="0"/>
        <w:jc w:val="both"/>
        <w:rPr>
          <w:rFonts w:ascii="Times New Roman" w:hAnsi="Times New Roman" w:cs="Times New Roman"/>
          <w:sz w:val="24"/>
          <w:szCs w:val="24"/>
        </w:rPr>
      </w:pPr>
      <w:proofErr w:type="gramStart"/>
      <w:r w:rsidRPr="00231E26">
        <w:rPr>
          <w:rFonts w:ascii="Times New Roman" w:hAnsi="Times New Roman" w:cs="Times New Roman"/>
          <w:sz w:val="24"/>
          <w:szCs w:val="24"/>
        </w:rPr>
        <w:t>erogato</w:t>
      </w:r>
      <w:proofErr w:type="gramEnd"/>
      <w:r w:rsidRPr="00231E26">
        <w:rPr>
          <w:rFonts w:ascii="Times New Roman" w:hAnsi="Times New Roman" w:cs="Times New Roman"/>
          <w:sz w:val="24"/>
          <w:szCs w:val="24"/>
        </w:rPr>
        <w:t xml:space="preserve"> il corso “</w:t>
      </w:r>
      <w:r w:rsidRPr="006763C9">
        <w:rPr>
          <w:rFonts w:ascii="Times New Roman" w:hAnsi="Times New Roman" w:cs="Times New Roman"/>
          <w:i/>
          <w:iCs/>
          <w:sz w:val="24"/>
          <w:szCs w:val="24"/>
        </w:rPr>
        <w:t>Demining Project</w:t>
      </w:r>
      <w:r w:rsidRPr="00231E26">
        <w:rPr>
          <w:rFonts w:ascii="Times New Roman" w:hAnsi="Times New Roman" w:cs="Times New Roman"/>
          <w:sz w:val="24"/>
          <w:szCs w:val="24"/>
        </w:rPr>
        <w:t xml:space="preserve"> - LY/ARMY/16” dal 14 al 18 maggio</w:t>
      </w:r>
      <w:r>
        <w:rPr>
          <w:rFonts w:ascii="Times New Roman" w:hAnsi="Times New Roman" w:cs="Times New Roman"/>
          <w:sz w:val="24"/>
          <w:szCs w:val="24"/>
        </w:rPr>
        <w:t xml:space="preserve"> </w:t>
      </w:r>
      <w:r>
        <w:rPr>
          <w:rFonts w:ascii="Times New Roman" w:eastAsia="Calibri" w:hAnsi="Times New Roman" w:cs="Times New Roman"/>
          <w:bCs/>
          <w:iCs/>
          <w:sz w:val="24"/>
          <w:szCs w:val="24"/>
          <w:lang w:bidi="he-IL"/>
        </w:rPr>
        <w:t>(</w:t>
      </w:r>
      <w:r w:rsidRPr="000D18C0">
        <w:rPr>
          <w:rFonts w:ascii="Times New Roman" w:eastAsia="Calibri" w:hAnsi="Times New Roman" w:cs="Times New Roman"/>
          <w:b/>
          <w:iCs/>
          <w:sz w:val="24"/>
          <w:szCs w:val="24"/>
          <w:u w:val="single"/>
          <w:lang w:bidi="he-IL"/>
        </w:rPr>
        <w:t xml:space="preserve">Fig. </w:t>
      </w:r>
      <w:r>
        <w:rPr>
          <w:rFonts w:ascii="Times New Roman" w:eastAsia="Calibri" w:hAnsi="Times New Roman" w:cs="Times New Roman"/>
          <w:b/>
          <w:iCs/>
          <w:sz w:val="24"/>
          <w:szCs w:val="24"/>
          <w:u w:val="single"/>
          <w:lang w:bidi="he-IL"/>
        </w:rPr>
        <w:t>7</w:t>
      </w:r>
      <w:r>
        <w:rPr>
          <w:rFonts w:ascii="Times New Roman" w:eastAsia="Calibri" w:hAnsi="Times New Roman" w:cs="Times New Roman"/>
          <w:bCs/>
          <w:iCs/>
          <w:sz w:val="24"/>
          <w:szCs w:val="24"/>
          <w:lang w:bidi="he-IL"/>
        </w:rPr>
        <w:t>)</w:t>
      </w:r>
      <w:r>
        <w:rPr>
          <w:rFonts w:ascii="Times New Roman" w:hAnsi="Times New Roman" w:cs="Times New Roman"/>
          <w:sz w:val="24"/>
          <w:szCs w:val="24"/>
        </w:rPr>
        <w:t>;</w:t>
      </w:r>
    </w:p>
    <w:p w14:paraId="46DEF235" w14:textId="77777777" w:rsidR="00D95D4C" w:rsidRPr="00231E26" w:rsidRDefault="00D95D4C" w:rsidP="00D95D4C">
      <w:pPr>
        <w:pStyle w:val="Paragrafoelenco"/>
        <w:numPr>
          <w:ilvl w:val="0"/>
          <w:numId w:val="19"/>
        </w:numPr>
        <w:spacing w:after="0"/>
        <w:jc w:val="both"/>
        <w:rPr>
          <w:rFonts w:ascii="Times New Roman" w:hAnsi="Times New Roman" w:cs="Times New Roman"/>
          <w:sz w:val="24"/>
          <w:szCs w:val="24"/>
        </w:rPr>
      </w:pPr>
      <w:proofErr w:type="gramStart"/>
      <w:r w:rsidRPr="00231E26">
        <w:rPr>
          <w:rFonts w:ascii="Times New Roman" w:hAnsi="Times New Roman" w:cs="Times New Roman"/>
          <w:sz w:val="24"/>
          <w:szCs w:val="24"/>
        </w:rPr>
        <w:t>erogato</w:t>
      </w:r>
      <w:proofErr w:type="gramEnd"/>
      <w:r w:rsidRPr="00231E26">
        <w:rPr>
          <w:rFonts w:ascii="Times New Roman" w:hAnsi="Times New Roman" w:cs="Times New Roman"/>
          <w:sz w:val="24"/>
          <w:szCs w:val="24"/>
        </w:rPr>
        <w:t xml:space="preserve"> il corso “</w:t>
      </w:r>
      <w:r w:rsidRPr="00451DD8">
        <w:rPr>
          <w:rFonts w:ascii="Times New Roman" w:hAnsi="Times New Roman" w:cs="Times New Roman"/>
          <w:i/>
          <w:sz w:val="24"/>
          <w:szCs w:val="24"/>
        </w:rPr>
        <w:t>Demining</w:t>
      </w:r>
      <w:r w:rsidRPr="00231E26">
        <w:rPr>
          <w:rFonts w:ascii="Times New Roman" w:hAnsi="Times New Roman" w:cs="Times New Roman"/>
          <w:sz w:val="24"/>
          <w:szCs w:val="24"/>
        </w:rPr>
        <w:t xml:space="preserve"> - LY/ARMY/15” dal 21 al 25 maggio</w:t>
      </w:r>
      <w:r>
        <w:rPr>
          <w:rFonts w:ascii="Times New Roman" w:hAnsi="Times New Roman" w:cs="Times New Roman"/>
          <w:sz w:val="24"/>
          <w:szCs w:val="24"/>
        </w:rPr>
        <w:t xml:space="preserve"> </w:t>
      </w:r>
      <w:r>
        <w:rPr>
          <w:rFonts w:ascii="Times New Roman" w:eastAsia="Calibri" w:hAnsi="Times New Roman" w:cs="Times New Roman"/>
          <w:bCs/>
          <w:iCs/>
          <w:sz w:val="24"/>
          <w:szCs w:val="24"/>
          <w:lang w:bidi="he-IL"/>
        </w:rPr>
        <w:t>(</w:t>
      </w:r>
      <w:r w:rsidRPr="000D18C0">
        <w:rPr>
          <w:rFonts w:ascii="Times New Roman" w:eastAsia="Calibri" w:hAnsi="Times New Roman" w:cs="Times New Roman"/>
          <w:b/>
          <w:iCs/>
          <w:sz w:val="24"/>
          <w:szCs w:val="24"/>
          <w:u w:val="single"/>
          <w:lang w:bidi="he-IL"/>
        </w:rPr>
        <w:t xml:space="preserve">Fig. </w:t>
      </w:r>
      <w:r>
        <w:rPr>
          <w:rFonts w:ascii="Times New Roman" w:eastAsia="Calibri" w:hAnsi="Times New Roman" w:cs="Times New Roman"/>
          <w:b/>
          <w:iCs/>
          <w:sz w:val="24"/>
          <w:szCs w:val="24"/>
          <w:u w:val="single"/>
          <w:lang w:bidi="he-IL"/>
        </w:rPr>
        <w:t>8</w:t>
      </w:r>
      <w:r>
        <w:rPr>
          <w:rFonts w:ascii="Times New Roman" w:eastAsia="Calibri" w:hAnsi="Times New Roman" w:cs="Times New Roman"/>
          <w:bCs/>
          <w:iCs/>
          <w:sz w:val="24"/>
          <w:szCs w:val="24"/>
          <w:lang w:bidi="he-IL"/>
        </w:rPr>
        <w:t>)</w:t>
      </w:r>
      <w:r w:rsidRPr="00231E26">
        <w:rPr>
          <w:rFonts w:ascii="Times New Roman" w:hAnsi="Times New Roman" w:cs="Times New Roman"/>
          <w:sz w:val="24"/>
          <w:szCs w:val="24"/>
        </w:rPr>
        <w:t>;</w:t>
      </w:r>
    </w:p>
    <w:p w14:paraId="71FEB983" w14:textId="727D269C" w:rsidR="00D95D4C" w:rsidRPr="00231E26" w:rsidRDefault="00D95D4C" w:rsidP="00D95D4C">
      <w:pPr>
        <w:pStyle w:val="Paragrafoelenco"/>
        <w:numPr>
          <w:ilvl w:val="0"/>
          <w:numId w:val="19"/>
        </w:numPr>
        <w:spacing w:after="0"/>
        <w:jc w:val="both"/>
        <w:rPr>
          <w:rFonts w:ascii="Times New Roman" w:hAnsi="Times New Roman" w:cs="Times New Roman"/>
          <w:sz w:val="24"/>
          <w:szCs w:val="24"/>
        </w:rPr>
      </w:pPr>
      <w:proofErr w:type="gramStart"/>
      <w:r w:rsidRPr="00231E26">
        <w:rPr>
          <w:rFonts w:ascii="Times New Roman" w:hAnsi="Times New Roman" w:cs="Times New Roman"/>
          <w:sz w:val="24"/>
          <w:szCs w:val="24"/>
        </w:rPr>
        <w:t>avviato</w:t>
      </w:r>
      <w:proofErr w:type="gramEnd"/>
      <w:r w:rsidRPr="00231E26">
        <w:rPr>
          <w:rFonts w:ascii="Times New Roman" w:hAnsi="Times New Roman" w:cs="Times New Roman"/>
          <w:sz w:val="24"/>
          <w:szCs w:val="24"/>
        </w:rPr>
        <w:t>, in data 28 maggio il corso “</w:t>
      </w:r>
      <w:proofErr w:type="spellStart"/>
      <w:r w:rsidRPr="006763C9">
        <w:rPr>
          <w:rFonts w:ascii="Times New Roman" w:hAnsi="Times New Roman" w:cs="Times New Roman"/>
          <w:i/>
          <w:iCs/>
          <w:sz w:val="24"/>
          <w:szCs w:val="24"/>
        </w:rPr>
        <w:t>Hook&amp;Line</w:t>
      </w:r>
      <w:proofErr w:type="spellEnd"/>
      <w:r w:rsidRPr="00231E26">
        <w:rPr>
          <w:rFonts w:ascii="Times New Roman" w:hAnsi="Times New Roman" w:cs="Times New Roman"/>
          <w:sz w:val="24"/>
          <w:szCs w:val="24"/>
        </w:rPr>
        <w:t xml:space="preserve"> – LY/ARMY</w:t>
      </w:r>
      <w:r>
        <w:rPr>
          <w:rFonts w:ascii="Times New Roman" w:hAnsi="Times New Roman" w:cs="Times New Roman"/>
          <w:sz w:val="24"/>
          <w:szCs w:val="24"/>
        </w:rPr>
        <w:t>/17</w:t>
      </w:r>
      <w:r w:rsidRPr="00231E26">
        <w:rPr>
          <w:rFonts w:ascii="Times New Roman" w:hAnsi="Times New Roman" w:cs="Times New Roman"/>
          <w:sz w:val="24"/>
          <w:szCs w:val="24"/>
        </w:rPr>
        <w:t>” che terminerà il 1 giugno</w:t>
      </w:r>
      <w:r>
        <w:rPr>
          <w:rFonts w:ascii="Times New Roman" w:hAnsi="Times New Roman" w:cs="Times New Roman"/>
          <w:sz w:val="24"/>
          <w:szCs w:val="24"/>
        </w:rPr>
        <w:t xml:space="preserve"> </w:t>
      </w:r>
      <w:r>
        <w:rPr>
          <w:rFonts w:ascii="Times New Roman" w:eastAsia="Calibri" w:hAnsi="Times New Roman" w:cs="Times New Roman"/>
          <w:bCs/>
          <w:iCs/>
          <w:sz w:val="24"/>
          <w:szCs w:val="24"/>
          <w:lang w:bidi="he-IL"/>
        </w:rPr>
        <w:t>(</w:t>
      </w:r>
      <w:r w:rsidRPr="000D18C0">
        <w:rPr>
          <w:rFonts w:ascii="Times New Roman" w:eastAsia="Calibri" w:hAnsi="Times New Roman" w:cs="Times New Roman"/>
          <w:b/>
          <w:iCs/>
          <w:sz w:val="24"/>
          <w:szCs w:val="24"/>
          <w:u w:val="single"/>
          <w:lang w:bidi="he-IL"/>
        </w:rPr>
        <w:t xml:space="preserve">Fig. </w:t>
      </w:r>
      <w:r>
        <w:rPr>
          <w:rFonts w:ascii="Times New Roman" w:eastAsia="Calibri" w:hAnsi="Times New Roman" w:cs="Times New Roman"/>
          <w:b/>
          <w:iCs/>
          <w:sz w:val="24"/>
          <w:szCs w:val="24"/>
          <w:u w:val="single"/>
          <w:lang w:bidi="he-IL"/>
        </w:rPr>
        <w:t>9</w:t>
      </w:r>
      <w:r>
        <w:rPr>
          <w:rFonts w:ascii="Times New Roman" w:eastAsia="Calibri" w:hAnsi="Times New Roman" w:cs="Times New Roman"/>
          <w:bCs/>
          <w:iCs/>
          <w:sz w:val="24"/>
          <w:szCs w:val="24"/>
          <w:lang w:bidi="he-IL"/>
        </w:rPr>
        <w:t>)</w:t>
      </w:r>
      <w:r>
        <w:rPr>
          <w:rFonts w:ascii="Times New Roman" w:hAnsi="Times New Roman" w:cs="Times New Roman"/>
          <w:sz w:val="24"/>
          <w:szCs w:val="24"/>
        </w:rPr>
        <w:t>;</w:t>
      </w:r>
    </w:p>
    <w:p w14:paraId="541FC3C2" w14:textId="38B860C2" w:rsidR="00D95D4C" w:rsidRPr="004002BD" w:rsidRDefault="00D95D4C"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w:t>
      </w:r>
      <w:r w:rsidR="00101365">
        <w:rPr>
          <w:rFonts w:ascii="Times New Roman" w:hAnsi="Times New Roman" w:cs="Times New Roman"/>
          <w:sz w:val="24"/>
          <w:szCs w:val="24"/>
        </w:rPr>
        <w:t>l</w:t>
      </w:r>
      <w:proofErr w:type="gramEnd"/>
      <w:r>
        <w:rPr>
          <w:rFonts w:ascii="Times New Roman" w:hAnsi="Times New Roman" w:cs="Times New Roman"/>
          <w:sz w:val="24"/>
          <w:szCs w:val="24"/>
        </w:rPr>
        <w:t xml:space="preserve"> 28 maggio è stato avviato, presso la Base 307, l’attività “</w:t>
      </w:r>
      <w:r w:rsidRPr="004002BD">
        <w:rPr>
          <w:rFonts w:ascii="Times New Roman" w:hAnsi="Times New Roman" w:cs="Times New Roman"/>
          <w:sz w:val="24"/>
          <w:szCs w:val="24"/>
        </w:rPr>
        <w:t>LY/JOINT/05” a cura d</w:t>
      </w:r>
      <w:r w:rsidR="00A95759">
        <w:rPr>
          <w:rFonts w:ascii="Times New Roman" w:hAnsi="Times New Roman" w:cs="Times New Roman"/>
          <w:sz w:val="24"/>
          <w:szCs w:val="24"/>
        </w:rPr>
        <w:t xml:space="preserve">el </w:t>
      </w:r>
      <w:r w:rsidRPr="004002BD">
        <w:rPr>
          <w:rFonts w:ascii="Times New Roman" w:hAnsi="Times New Roman" w:cs="Times New Roman"/>
          <w:sz w:val="24"/>
          <w:szCs w:val="24"/>
        </w:rPr>
        <w:t xml:space="preserve">MTT </w:t>
      </w:r>
      <w:r w:rsidR="00A95759">
        <w:rPr>
          <w:rFonts w:ascii="Times New Roman" w:hAnsi="Times New Roman" w:cs="Times New Roman"/>
          <w:sz w:val="24"/>
          <w:szCs w:val="24"/>
        </w:rPr>
        <w:t>del</w:t>
      </w:r>
      <w:r w:rsidRPr="004002BD">
        <w:rPr>
          <w:rFonts w:ascii="Times New Roman" w:hAnsi="Times New Roman" w:cs="Times New Roman"/>
          <w:sz w:val="24"/>
          <w:szCs w:val="24"/>
        </w:rPr>
        <w:t xml:space="preserve"> </w:t>
      </w:r>
      <w:r w:rsidR="00451DD8">
        <w:rPr>
          <w:rFonts w:ascii="Times New Roman" w:hAnsi="Times New Roman" w:cs="Times New Roman"/>
          <w:sz w:val="24"/>
          <w:szCs w:val="24"/>
        </w:rPr>
        <w:t xml:space="preserve">dal 4° </w:t>
      </w:r>
      <w:proofErr w:type="spellStart"/>
      <w:r w:rsidR="00451DD8">
        <w:rPr>
          <w:rFonts w:ascii="Times New Roman" w:hAnsi="Times New Roman" w:cs="Times New Roman"/>
          <w:sz w:val="24"/>
          <w:szCs w:val="24"/>
        </w:rPr>
        <w:t>rgt</w:t>
      </w:r>
      <w:proofErr w:type="spellEnd"/>
      <w:r w:rsidR="00451DD8">
        <w:rPr>
          <w:rFonts w:ascii="Times New Roman" w:hAnsi="Times New Roman" w:cs="Times New Roman"/>
          <w:sz w:val="24"/>
          <w:szCs w:val="24"/>
        </w:rPr>
        <w:t xml:space="preserve"> Alpini Paracadutisti</w:t>
      </w:r>
      <w:r w:rsidRPr="004002BD">
        <w:rPr>
          <w:rFonts w:ascii="Times New Roman" w:hAnsi="Times New Roman" w:cs="Times New Roman"/>
          <w:sz w:val="24"/>
          <w:szCs w:val="24"/>
        </w:rPr>
        <w:t>. Trattasi, più nel dettaglio, di un corso “</w:t>
      </w:r>
      <w:r w:rsidRPr="004002BD">
        <w:rPr>
          <w:rFonts w:ascii="Times New Roman" w:hAnsi="Times New Roman" w:cs="Times New Roman"/>
          <w:i/>
          <w:iCs/>
          <w:sz w:val="24"/>
          <w:szCs w:val="24"/>
        </w:rPr>
        <w:t>Counter Terrorism Operations</w:t>
      </w:r>
      <w:r w:rsidRPr="004002BD">
        <w:rPr>
          <w:rFonts w:ascii="Times New Roman" w:hAnsi="Times New Roman" w:cs="Times New Roman"/>
          <w:sz w:val="24"/>
          <w:szCs w:val="24"/>
        </w:rPr>
        <w:t xml:space="preserve">” svolto a favore di 30 militari della </w:t>
      </w:r>
      <w:r w:rsidR="00C13C5C">
        <w:rPr>
          <w:rFonts w:ascii="Times New Roman" w:hAnsi="Times New Roman" w:cs="Times New Roman"/>
          <w:sz w:val="24"/>
          <w:szCs w:val="24"/>
        </w:rPr>
        <w:t>CTF</w:t>
      </w:r>
      <w:r w:rsidRPr="004002BD">
        <w:rPr>
          <w:rFonts w:ascii="Times New Roman" w:hAnsi="Times New Roman" w:cs="Times New Roman"/>
          <w:sz w:val="24"/>
          <w:szCs w:val="24"/>
        </w:rPr>
        <w:t xml:space="preserve"> organizzato sui seguenti moduli:</w:t>
      </w:r>
    </w:p>
    <w:p w14:paraId="61A5DC57" w14:textId="77777777" w:rsidR="00D95D4C" w:rsidRPr="004002BD" w:rsidRDefault="00D95D4C" w:rsidP="00D95D4C">
      <w:pPr>
        <w:pStyle w:val="Paragrafoelenco"/>
        <w:numPr>
          <w:ilvl w:val="0"/>
          <w:numId w:val="19"/>
        </w:numPr>
        <w:spacing w:after="0"/>
        <w:jc w:val="both"/>
        <w:rPr>
          <w:rFonts w:ascii="Times New Roman" w:eastAsia="Times New Roman" w:hAnsi="Times New Roman"/>
          <w:sz w:val="24"/>
          <w:szCs w:val="24"/>
        </w:rPr>
      </w:pPr>
      <w:proofErr w:type="gramStart"/>
      <w:r w:rsidRPr="004002BD">
        <w:rPr>
          <w:rFonts w:ascii="Times New Roman" w:hAnsi="Times New Roman" w:cs="Times New Roman"/>
          <w:sz w:val="24"/>
          <w:szCs w:val="24"/>
        </w:rPr>
        <w:t>basico</w:t>
      </w:r>
      <w:proofErr w:type="gramEnd"/>
      <w:r w:rsidRPr="004002BD">
        <w:rPr>
          <w:rFonts w:ascii="Times New Roman" w:eastAsia="Times New Roman" w:hAnsi="Times New Roman"/>
          <w:sz w:val="24"/>
          <w:szCs w:val="24"/>
        </w:rPr>
        <w:t>, della durata di 8 settimane, incentrato sulle seguenti attività:</w:t>
      </w:r>
    </w:p>
    <w:p w14:paraId="3302E0E7" w14:textId="77777777" w:rsidR="00D95D4C" w:rsidRPr="004002BD" w:rsidRDefault="00D95D4C" w:rsidP="00D95D4C">
      <w:pPr>
        <w:numPr>
          <w:ilvl w:val="0"/>
          <w:numId w:val="20"/>
        </w:numPr>
        <w:spacing w:after="0" w:line="240" w:lineRule="auto"/>
        <w:ind w:left="1843" w:hanging="247"/>
        <w:contextualSpacing/>
        <w:jc w:val="both"/>
        <w:rPr>
          <w:rFonts w:ascii="Times New Roman" w:eastAsia="Times New Roman" w:hAnsi="Times New Roman"/>
          <w:sz w:val="24"/>
          <w:szCs w:val="24"/>
        </w:rPr>
      </w:pPr>
      <w:proofErr w:type="gramStart"/>
      <w:r w:rsidRPr="004002BD">
        <w:rPr>
          <w:rFonts w:ascii="Times New Roman" w:eastAsia="Times New Roman" w:hAnsi="Times New Roman"/>
          <w:sz w:val="24"/>
          <w:szCs w:val="24"/>
        </w:rPr>
        <w:t>topografia</w:t>
      </w:r>
      <w:proofErr w:type="gramEnd"/>
      <w:r w:rsidRPr="004002BD">
        <w:rPr>
          <w:rFonts w:ascii="Times New Roman" w:eastAsia="Times New Roman" w:hAnsi="Times New Roman"/>
          <w:sz w:val="24"/>
          <w:szCs w:val="24"/>
        </w:rPr>
        <w:t>, primo soccorso, comunicazioni tattiche e pianificazione;</w:t>
      </w:r>
    </w:p>
    <w:p w14:paraId="107ADBF5" w14:textId="77777777" w:rsidR="00D95D4C" w:rsidRPr="004002BD" w:rsidRDefault="00D95D4C" w:rsidP="00D95D4C">
      <w:pPr>
        <w:numPr>
          <w:ilvl w:val="0"/>
          <w:numId w:val="20"/>
        </w:numPr>
        <w:spacing w:after="0" w:line="240" w:lineRule="auto"/>
        <w:ind w:left="1843" w:hanging="247"/>
        <w:contextualSpacing/>
        <w:jc w:val="both"/>
        <w:rPr>
          <w:rFonts w:ascii="Times New Roman" w:eastAsia="Times New Roman" w:hAnsi="Times New Roman"/>
          <w:sz w:val="24"/>
          <w:szCs w:val="24"/>
        </w:rPr>
      </w:pPr>
      <w:proofErr w:type="gramStart"/>
      <w:r w:rsidRPr="004002BD">
        <w:rPr>
          <w:rFonts w:ascii="Times New Roman" w:eastAsia="Times New Roman" w:hAnsi="Times New Roman"/>
          <w:sz w:val="24"/>
          <w:szCs w:val="24"/>
        </w:rPr>
        <w:t>operazioni</w:t>
      </w:r>
      <w:proofErr w:type="gramEnd"/>
      <w:r w:rsidRPr="004002BD">
        <w:rPr>
          <w:rFonts w:ascii="Times New Roman" w:eastAsia="Times New Roman" w:hAnsi="Times New Roman"/>
          <w:sz w:val="24"/>
          <w:szCs w:val="24"/>
        </w:rPr>
        <w:t xml:space="preserve"> in ambiente rurale e urbano;</w:t>
      </w:r>
    </w:p>
    <w:p w14:paraId="5454F7E8" w14:textId="77777777" w:rsidR="00D95D4C" w:rsidRPr="004002BD" w:rsidRDefault="00D95D4C" w:rsidP="00D95D4C">
      <w:pPr>
        <w:pStyle w:val="Paragrafoelenco"/>
        <w:numPr>
          <w:ilvl w:val="0"/>
          <w:numId w:val="19"/>
        </w:numPr>
        <w:spacing w:after="0"/>
        <w:jc w:val="both"/>
        <w:rPr>
          <w:rFonts w:ascii="Times New Roman" w:eastAsia="Times New Roman" w:hAnsi="Times New Roman"/>
          <w:sz w:val="24"/>
          <w:szCs w:val="24"/>
        </w:rPr>
      </w:pPr>
      <w:proofErr w:type="gramStart"/>
      <w:r w:rsidRPr="004002BD">
        <w:rPr>
          <w:rFonts w:ascii="Times New Roman" w:hAnsi="Times New Roman" w:cs="Times New Roman"/>
          <w:sz w:val="24"/>
          <w:szCs w:val="24"/>
        </w:rPr>
        <w:t>avanzato</w:t>
      </w:r>
      <w:proofErr w:type="gramEnd"/>
      <w:r w:rsidRPr="004002BD">
        <w:rPr>
          <w:rFonts w:ascii="Times New Roman" w:eastAsia="Times New Roman" w:hAnsi="Times New Roman"/>
          <w:sz w:val="24"/>
          <w:szCs w:val="24"/>
        </w:rPr>
        <w:t xml:space="preserve"> della durata di 6 settimane</w:t>
      </w:r>
      <w:r>
        <w:rPr>
          <w:rFonts w:ascii="Times New Roman" w:eastAsia="Times New Roman" w:hAnsi="Times New Roman"/>
          <w:sz w:val="24"/>
          <w:szCs w:val="24"/>
        </w:rPr>
        <w:t>,</w:t>
      </w:r>
      <w:r w:rsidRPr="004002BD">
        <w:rPr>
          <w:rFonts w:ascii="Times New Roman" w:eastAsia="Times New Roman" w:hAnsi="Times New Roman"/>
          <w:sz w:val="24"/>
          <w:szCs w:val="24"/>
        </w:rPr>
        <w:t xml:space="preserve"> durante il quale verrà svolto il seguente addestramento:</w:t>
      </w:r>
    </w:p>
    <w:p w14:paraId="5AB75812" w14:textId="77777777" w:rsidR="00D95D4C" w:rsidRPr="004002BD" w:rsidRDefault="00D95D4C" w:rsidP="00D95D4C">
      <w:pPr>
        <w:numPr>
          <w:ilvl w:val="0"/>
          <w:numId w:val="20"/>
        </w:numPr>
        <w:spacing w:after="0" w:line="240" w:lineRule="auto"/>
        <w:ind w:left="1843" w:hanging="247"/>
        <w:contextualSpacing/>
        <w:jc w:val="both"/>
        <w:rPr>
          <w:rFonts w:ascii="Times New Roman" w:eastAsia="Times New Roman" w:hAnsi="Times New Roman"/>
          <w:sz w:val="24"/>
          <w:szCs w:val="24"/>
          <w:lang w:val="en-US"/>
        </w:rPr>
      </w:pPr>
      <w:r w:rsidRPr="004002BD">
        <w:rPr>
          <w:rFonts w:ascii="Times New Roman" w:eastAsia="Times New Roman" w:hAnsi="Times New Roman"/>
          <w:i/>
          <w:iCs/>
          <w:sz w:val="24"/>
          <w:szCs w:val="24"/>
          <w:lang w:val="en-US"/>
        </w:rPr>
        <w:t>Close Quarter Battle</w:t>
      </w:r>
      <w:r w:rsidRPr="004002BD">
        <w:rPr>
          <w:rFonts w:ascii="Times New Roman" w:eastAsia="Times New Roman" w:hAnsi="Times New Roman"/>
          <w:sz w:val="24"/>
          <w:szCs w:val="24"/>
          <w:lang w:val="en-US"/>
        </w:rPr>
        <w:t xml:space="preserve"> (CQB);</w:t>
      </w:r>
    </w:p>
    <w:p w14:paraId="46BA8DBE" w14:textId="77777777" w:rsidR="00D95D4C" w:rsidRPr="004002BD" w:rsidRDefault="00D95D4C" w:rsidP="00D95D4C">
      <w:pPr>
        <w:numPr>
          <w:ilvl w:val="0"/>
          <w:numId w:val="20"/>
        </w:numPr>
        <w:spacing w:after="0" w:line="240" w:lineRule="auto"/>
        <w:ind w:left="1843" w:hanging="247"/>
        <w:contextualSpacing/>
        <w:jc w:val="both"/>
        <w:rPr>
          <w:rFonts w:ascii="Times New Roman" w:eastAsia="Times New Roman" w:hAnsi="Times New Roman"/>
          <w:sz w:val="24"/>
          <w:szCs w:val="24"/>
        </w:rPr>
      </w:pPr>
      <w:proofErr w:type="spellStart"/>
      <w:r w:rsidRPr="004002BD">
        <w:rPr>
          <w:rFonts w:ascii="Times New Roman" w:eastAsia="Times New Roman" w:hAnsi="Times New Roman"/>
          <w:i/>
          <w:iCs/>
          <w:sz w:val="24"/>
          <w:szCs w:val="24"/>
        </w:rPr>
        <w:t>Mobility</w:t>
      </w:r>
      <w:proofErr w:type="spellEnd"/>
      <w:r w:rsidRPr="004002BD">
        <w:rPr>
          <w:rFonts w:ascii="Times New Roman" w:eastAsia="Times New Roman" w:hAnsi="Times New Roman"/>
          <w:i/>
          <w:iCs/>
          <w:sz w:val="24"/>
          <w:szCs w:val="24"/>
        </w:rPr>
        <w:t>;</w:t>
      </w:r>
    </w:p>
    <w:p w14:paraId="7DDC9EBE" w14:textId="77777777" w:rsidR="00D95D4C" w:rsidRPr="004002BD" w:rsidRDefault="00D95D4C" w:rsidP="00D95D4C">
      <w:pPr>
        <w:pStyle w:val="Paragrafoelenco"/>
        <w:numPr>
          <w:ilvl w:val="0"/>
          <w:numId w:val="19"/>
        </w:numPr>
        <w:spacing w:after="0"/>
        <w:jc w:val="both"/>
        <w:rPr>
          <w:rFonts w:ascii="Times New Roman" w:hAnsi="Times New Roman" w:cs="Times New Roman"/>
          <w:sz w:val="24"/>
          <w:szCs w:val="24"/>
        </w:rPr>
      </w:pPr>
      <w:proofErr w:type="gramStart"/>
      <w:r w:rsidRPr="004002BD">
        <w:rPr>
          <w:rFonts w:ascii="Times New Roman" w:eastAsia="Times New Roman" w:hAnsi="Times New Roman"/>
          <w:sz w:val="24"/>
          <w:szCs w:val="24"/>
        </w:rPr>
        <w:t>corsi</w:t>
      </w:r>
      <w:proofErr w:type="gramEnd"/>
      <w:r w:rsidRPr="004002BD">
        <w:rPr>
          <w:rFonts w:ascii="Times New Roman" w:eastAsia="Times New Roman" w:hAnsi="Times New Roman"/>
          <w:b/>
          <w:bCs/>
          <w:sz w:val="24"/>
          <w:szCs w:val="24"/>
        </w:rPr>
        <w:t xml:space="preserve"> </w:t>
      </w:r>
      <w:r w:rsidRPr="004002BD">
        <w:rPr>
          <w:rFonts w:ascii="Times New Roman" w:hAnsi="Times New Roman" w:cs="Times New Roman"/>
          <w:sz w:val="24"/>
          <w:szCs w:val="24"/>
        </w:rPr>
        <w:t>specialistici</w:t>
      </w:r>
      <w:r w:rsidRPr="004002BD">
        <w:rPr>
          <w:rFonts w:ascii="Times New Roman" w:eastAsia="Times New Roman" w:hAnsi="Times New Roman"/>
          <w:b/>
          <w:bCs/>
          <w:sz w:val="24"/>
          <w:szCs w:val="24"/>
        </w:rPr>
        <w:t xml:space="preserve">: </w:t>
      </w:r>
      <w:r w:rsidRPr="004002BD">
        <w:rPr>
          <w:rFonts w:ascii="Times New Roman" w:eastAsia="Times New Roman" w:hAnsi="Times New Roman"/>
          <w:sz w:val="24"/>
          <w:szCs w:val="24"/>
        </w:rPr>
        <w:t xml:space="preserve">C-IED, </w:t>
      </w:r>
      <w:r w:rsidRPr="004002BD">
        <w:rPr>
          <w:rFonts w:ascii="Times New Roman" w:eastAsia="Times New Roman" w:hAnsi="Times New Roman"/>
          <w:i/>
          <w:iCs/>
          <w:sz w:val="24"/>
          <w:szCs w:val="24"/>
        </w:rPr>
        <w:t>Intel</w:t>
      </w:r>
      <w:r w:rsidRPr="004002BD">
        <w:rPr>
          <w:rFonts w:ascii="Times New Roman" w:eastAsia="Times New Roman" w:hAnsi="Times New Roman"/>
          <w:sz w:val="24"/>
          <w:szCs w:val="24"/>
        </w:rPr>
        <w:t xml:space="preserve">, </w:t>
      </w:r>
      <w:r w:rsidRPr="004002BD">
        <w:rPr>
          <w:rFonts w:ascii="Times New Roman" w:eastAsia="Times New Roman" w:hAnsi="Times New Roman"/>
          <w:i/>
          <w:iCs/>
          <w:sz w:val="24"/>
          <w:szCs w:val="24"/>
        </w:rPr>
        <w:t xml:space="preserve">Squad </w:t>
      </w:r>
      <w:proofErr w:type="spellStart"/>
      <w:r w:rsidRPr="004002BD">
        <w:rPr>
          <w:rFonts w:ascii="Times New Roman" w:eastAsia="Times New Roman" w:hAnsi="Times New Roman"/>
          <w:i/>
          <w:iCs/>
          <w:sz w:val="24"/>
          <w:szCs w:val="24"/>
        </w:rPr>
        <w:t>Weapons</w:t>
      </w:r>
      <w:proofErr w:type="spellEnd"/>
      <w:r w:rsidRPr="004002BD">
        <w:rPr>
          <w:rFonts w:ascii="Times New Roman" w:eastAsia="Times New Roman" w:hAnsi="Times New Roman"/>
          <w:sz w:val="24"/>
          <w:szCs w:val="24"/>
        </w:rPr>
        <w:t xml:space="preserve">, </w:t>
      </w:r>
      <w:proofErr w:type="spellStart"/>
      <w:r w:rsidRPr="004002BD">
        <w:rPr>
          <w:rFonts w:ascii="Times New Roman" w:eastAsia="Times New Roman" w:hAnsi="Times New Roman"/>
          <w:i/>
          <w:iCs/>
          <w:sz w:val="24"/>
          <w:szCs w:val="24"/>
        </w:rPr>
        <w:t>Medic</w:t>
      </w:r>
      <w:proofErr w:type="spellEnd"/>
      <w:r w:rsidRPr="004002BD">
        <w:rPr>
          <w:rFonts w:ascii="Times New Roman" w:eastAsia="Times New Roman" w:hAnsi="Times New Roman"/>
          <w:sz w:val="24"/>
          <w:szCs w:val="24"/>
        </w:rPr>
        <w:t xml:space="preserve">, </w:t>
      </w:r>
      <w:r w:rsidRPr="004002BD">
        <w:rPr>
          <w:rFonts w:ascii="Times New Roman" w:eastAsia="Times New Roman" w:hAnsi="Times New Roman"/>
          <w:i/>
          <w:iCs/>
          <w:sz w:val="24"/>
          <w:szCs w:val="24"/>
        </w:rPr>
        <w:t xml:space="preserve">Close </w:t>
      </w:r>
      <w:proofErr w:type="spellStart"/>
      <w:r w:rsidRPr="004002BD">
        <w:rPr>
          <w:rFonts w:ascii="Times New Roman" w:eastAsia="Times New Roman" w:hAnsi="Times New Roman"/>
          <w:i/>
          <w:iCs/>
          <w:sz w:val="24"/>
          <w:szCs w:val="24"/>
        </w:rPr>
        <w:t>Protection</w:t>
      </w:r>
      <w:proofErr w:type="spellEnd"/>
      <w:r w:rsidRPr="004002BD">
        <w:rPr>
          <w:rFonts w:ascii="Times New Roman" w:eastAsia="Times New Roman" w:hAnsi="Times New Roman"/>
          <w:sz w:val="24"/>
          <w:szCs w:val="24"/>
        </w:rPr>
        <w:t xml:space="preserve"> e </w:t>
      </w:r>
      <w:proofErr w:type="spellStart"/>
      <w:r w:rsidRPr="004002BD">
        <w:rPr>
          <w:rFonts w:ascii="Times New Roman" w:eastAsia="Times New Roman" w:hAnsi="Times New Roman"/>
          <w:i/>
          <w:iCs/>
          <w:sz w:val="24"/>
          <w:szCs w:val="24"/>
        </w:rPr>
        <w:t>Breacher</w:t>
      </w:r>
      <w:proofErr w:type="spellEnd"/>
      <w:r w:rsidRPr="004002BD">
        <w:rPr>
          <w:rFonts w:ascii="Times New Roman" w:eastAsia="Times New Roman" w:hAnsi="Times New Roman"/>
          <w:sz w:val="24"/>
          <w:szCs w:val="24"/>
        </w:rPr>
        <w:t>.</w:t>
      </w:r>
    </w:p>
    <w:p w14:paraId="13C2CE5F" w14:textId="6CF0E642" w:rsidR="00D95D4C" w:rsidRPr="001A0829" w:rsidRDefault="00101365" w:rsidP="00D95D4C">
      <w:pPr>
        <w:pStyle w:val="Paragrafoelenco"/>
        <w:numPr>
          <w:ilvl w:val="0"/>
          <w:numId w:val="13"/>
        </w:numPr>
        <w:spacing w:after="0"/>
        <w:ind w:left="1276" w:hanging="408"/>
        <w:contextualSpacing w:val="0"/>
        <w:jc w:val="both"/>
        <w:rPr>
          <w:rFonts w:ascii="Times New Roman" w:hAnsi="Times New Roman" w:cs="Times New Roman"/>
          <w:sz w:val="24"/>
          <w:szCs w:val="24"/>
        </w:rPr>
      </w:pPr>
      <w:r w:rsidRPr="004002BD">
        <w:rPr>
          <w:rFonts w:ascii="Times New Roman" w:hAnsi="Times New Roman" w:cs="Times New Roman"/>
          <w:sz w:val="24"/>
          <w:szCs w:val="24"/>
        </w:rPr>
        <w:t>I</w:t>
      </w:r>
      <w:r>
        <w:rPr>
          <w:rFonts w:ascii="Times New Roman" w:hAnsi="Times New Roman" w:cs="Times New Roman"/>
          <w:sz w:val="24"/>
          <w:szCs w:val="24"/>
        </w:rPr>
        <w:t xml:space="preserve">l </w:t>
      </w:r>
      <w:r w:rsidR="00D95D4C" w:rsidRPr="004002BD">
        <w:rPr>
          <w:rFonts w:ascii="Times New Roman" w:hAnsi="Times New Roman" w:cs="Times New Roman"/>
          <w:sz w:val="24"/>
          <w:szCs w:val="24"/>
        </w:rPr>
        <w:t xml:space="preserve">29 maggio è stato avviato un corso basico di lingua italiana a favore di 11 militari donne appartenenti alla </w:t>
      </w:r>
      <w:r w:rsidR="00D95D4C" w:rsidRPr="004002BD">
        <w:rPr>
          <w:rFonts w:ascii="Times New Roman" w:hAnsi="Times New Roman" w:cs="Times New Roman"/>
          <w:i/>
          <w:iCs/>
          <w:sz w:val="24"/>
          <w:szCs w:val="24"/>
        </w:rPr>
        <w:t xml:space="preserve">Counter Terrorism Force </w:t>
      </w:r>
      <w:r w:rsidR="00D95D4C" w:rsidRPr="004002BD">
        <w:rPr>
          <w:rFonts w:ascii="Times New Roman" w:hAnsi="Times New Roman" w:cs="Times New Roman"/>
          <w:sz w:val="24"/>
          <w:szCs w:val="24"/>
        </w:rPr>
        <w:t xml:space="preserve">con termine previsto per il 22 giugno </w:t>
      </w:r>
      <w:r w:rsidR="00D95D4C" w:rsidRPr="004002BD">
        <w:rPr>
          <w:rFonts w:ascii="Times New Roman" w:eastAsia="Calibri" w:hAnsi="Times New Roman" w:cs="Times New Roman"/>
          <w:bCs/>
          <w:iCs/>
          <w:sz w:val="24"/>
          <w:szCs w:val="24"/>
          <w:lang w:bidi="he-IL"/>
        </w:rPr>
        <w:t>(</w:t>
      </w:r>
      <w:r w:rsidR="00D95D4C" w:rsidRPr="004002BD">
        <w:rPr>
          <w:rFonts w:ascii="Times New Roman" w:eastAsia="Calibri" w:hAnsi="Times New Roman" w:cs="Times New Roman"/>
          <w:b/>
          <w:iCs/>
          <w:sz w:val="24"/>
          <w:szCs w:val="24"/>
          <w:u w:val="single"/>
          <w:lang w:bidi="he-IL"/>
        </w:rPr>
        <w:t>Fig. 1</w:t>
      </w:r>
      <w:r w:rsidR="00451DD8">
        <w:rPr>
          <w:rFonts w:ascii="Times New Roman" w:eastAsia="Calibri" w:hAnsi="Times New Roman" w:cs="Times New Roman"/>
          <w:b/>
          <w:iCs/>
          <w:sz w:val="24"/>
          <w:szCs w:val="24"/>
          <w:u w:val="single"/>
          <w:lang w:bidi="he-IL"/>
        </w:rPr>
        <w:t>0</w:t>
      </w:r>
      <w:r w:rsidR="00D95D4C" w:rsidRPr="004002BD">
        <w:rPr>
          <w:rFonts w:ascii="Times New Roman" w:eastAsia="Calibri" w:hAnsi="Times New Roman" w:cs="Times New Roman"/>
          <w:bCs/>
          <w:iCs/>
          <w:sz w:val="24"/>
          <w:szCs w:val="24"/>
          <w:lang w:bidi="he-IL"/>
        </w:rPr>
        <w:t>)</w:t>
      </w:r>
      <w:r w:rsidR="00D95D4C" w:rsidRPr="004002BD">
        <w:rPr>
          <w:rFonts w:ascii="Times New Roman" w:hAnsi="Times New Roman" w:cs="Times New Roman"/>
          <w:sz w:val="24"/>
          <w:szCs w:val="24"/>
        </w:rPr>
        <w:t>; a favore di tale</w:t>
      </w:r>
      <w:r w:rsidR="00D95D4C" w:rsidRPr="001A0829">
        <w:rPr>
          <w:rFonts w:ascii="Times New Roman" w:hAnsi="Times New Roman" w:cs="Times New Roman"/>
          <w:sz w:val="24"/>
          <w:szCs w:val="24"/>
        </w:rPr>
        <w:t xml:space="preserve"> personale nei mesi di febbraio e marzo erano stati svolti i corsi di FIRST AID – Basico e Avanzato a cura dell’assetto sanitario di MIASIT</w:t>
      </w:r>
      <w:r w:rsidR="00D95D4C">
        <w:rPr>
          <w:rFonts w:ascii="Times New Roman" w:hAnsi="Times New Roman" w:cs="Times New Roman"/>
          <w:sz w:val="24"/>
          <w:szCs w:val="24"/>
        </w:rPr>
        <w:t>.</w:t>
      </w:r>
    </w:p>
    <w:p w14:paraId="3373C2FE" w14:textId="4978A4C9" w:rsidR="00D95D4C" w:rsidRPr="000B261D" w:rsidRDefault="00D95D4C" w:rsidP="000B261D">
      <w:pPr>
        <w:pStyle w:val="Paragrafoelenco"/>
        <w:numPr>
          <w:ilvl w:val="0"/>
          <w:numId w:val="13"/>
        </w:numPr>
        <w:spacing w:after="0"/>
        <w:ind w:left="1276" w:hanging="408"/>
        <w:contextualSpacing w:val="0"/>
        <w:jc w:val="both"/>
        <w:rPr>
          <w:rFonts w:ascii="Times New Roman" w:hAnsi="Times New Roman" w:cs="Times New Roman"/>
          <w:sz w:val="24"/>
          <w:szCs w:val="24"/>
        </w:rPr>
      </w:pPr>
      <w:r w:rsidRPr="000B261D">
        <w:rPr>
          <w:rFonts w:ascii="Times New Roman" w:hAnsi="Times New Roman" w:cs="Times New Roman"/>
          <w:sz w:val="24"/>
          <w:szCs w:val="24"/>
        </w:rPr>
        <w:t>Nell’area di K</w:t>
      </w:r>
      <w:r w:rsidR="00120743" w:rsidRPr="000B261D">
        <w:rPr>
          <w:rFonts w:ascii="Times New Roman" w:hAnsi="Times New Roman" w:cs="Times New Roman"/>
          <w:sz w:val="24"/>
          <w:szCs w:val="24"/>
        </w:rPr>
        <w:t>HOMS</w:t>
      </w:r>
      <w:r w:rsidRPr="000B261D">
        <w:rPr>
          <w:rFonts w:ascii="Times New Roman" w:hAnsi="Times New Roman" w:cs="Times New Roman"/>
          <w:sz w:val="24"/>
          <w:szCs w:val="24"/>
        </w:rPr>
        <w:t xml:space="preserve"> (120 km a Est di </w:t>
      </w:r>
      <w:r w:rsidR="00A86D06" w:rsidRPr="000B261D">
        <w:rPr>
          <w:rFonts w:ascii="Times New Roman" w:hAnsi="Times New Roman" w:cs="Times New Roman"/>
          <w:sz w:val="24"/>
          <w:szCs w:val="24"/>
        </w:rPr>
        <w:t>TRIPOLI</w:t>
      </w:r>
      <w:r w:rsidRPr="000B261D">
        <w:rPr>
          <w:rFonts w:ascii="Times New Roman" w:hAnsi="Times New Roman" w:cs="Times New Roman"/>
          <w:sz w:val="24"/>
          <w:szCs w:val="24"/>
        </w:rPr>
        <w:t>), nel periodo dal 8 al 28 maggio è stato erogato, a cura di un assetto di MIASIT, il corso “</w:t>
      </w:r>
      <w:proofErr w:type="spellStart"/>
      <w:r w:rsidRPr="000B261D">
        <w:rPr>
          <w:rFonts w:ascii="Times New Roman" w:hAnsi="Times New Roman" w:cs="Times New Roman"/>
          <w:i/>
          <w:iCs/>
          <w:sz w:val="24"/>
          <w:szCs w:val="24"/>
        </w:rPr>
        <w:t>Ops</w:t>
      </w:r>
      <w:proofErr w:type="spellEnd"/>
      <w:r w:rsidRPr="000B261D">
        <w:rPr>
          <w:rFonts w:ascii="Times New Roman" w:hAnsi="Times New Roman" w:cs="Times New Roman"/>
          <w:i/>
          <w:iCs/>
          <w:sz w:val="24"/>
          <w:szCs w:val="24"/>
        </w:rPr>
        <w:t xml:space="preserve"> Room Management</w:t>
      </w:r>
      <w:r w:rsidRPr="000B261D">
        <w:rPr>
          <w:rFonts w:ascii="Times New Roman" w:hAnsi="Times New Roman" w:cs="Times New Roman"/>
          <w:sz w:val="24"/>
          <w:szCs w:val="24"/>
        </w:rPr>
        <w:t>” a favore di 15 militari appartenenti al</w:t>
      </w:r>
      <w:r w:rsidR="00120743">
        <w:rPr>
          <w:rFonts w:ascii="Times New Roman" w:hAnsi="Times New Roman" w:cs="Times New Roman"/>
          <w:sz w:val="24"/>
          <w:szCs w:val="24"/>
        </w:rPr>
        <w:t>la</w:t>
      </w:r>
      <w:r w:rsidRPr="000B261D">
        <w:rPr>
          <w:rFonts w:ascii="Times New Roman" w:hAnsi="Times New Roman" w:cs="Times New Roman"/>
          <w:sz w:val="24"/>
          <w:szCs w:val="24"/>
        </w:rPr>
        <w:t xml:space="preserve"> CTF </w:t>
      </w:r>
      <w:r w:rsidRPr="000B261D">
        <w:rPr>
          <w:rFonts w:ascii="Times New Roman" w:eastAsia="Calibri" w:hAnsi="Times New Roman" w:cs="Times New Roman"/>
          <w:bCs/>
          <w:iCs/>
          <w:sz w:val="24"/>
          <w:szCs w:val="24"/>
          <w:lang w:bidi="he-IL"/>
        </w:rPr>
        <w:t>(</w:t>
      </w:r>
      <w:r w:rsidRPr="000B261D">
        <w:rPr>
          <w:rFonts w:ascii="Times New Roman" w:eastAsia="Calibri" w:hAnsi="Times New Roman" w:cs="Times New Roman"/>
          <w:b/>
          <w:iCs/>
          <w:sz w:val="24"/>
          <w:szCs w:val="24"/>
          <w:u w:val="single"/>
          <w:lang w:bidi="he-IL"/>
        </w:rPr>
        <w:t>Fig. 1</w:t>
      </w:r>
      <w:r w:rsidR="00451DD8" w:rsidRPr="000B261D">
        <w:rPr>
          <w:rFonts w:ascii="Times New Roman" w:eastAsia="Calibri" w:hAnsi="Times New Roman" w:cs="Times New Roman"/>
          <w:b/>
          <w:iCs/>
          <w:sz w:val="24"/>
          <w:szCs w:val="24"/>
          <w:u w:val="single"/>
          <w:lang w:bidi="he-IL"/>
        </w:rPr>
        <w:t>1</w:t>
      </w:r>
      <w:r w:rsidRPr="000B261D">
        <w:rPr>
          <w:rFonts w:ascii="Times New Roman" w:eastAsia="Calibri" w:hAnsi="Times New Roman" w:cs="Times New Roman"/>
          <w:bCs/>
          <w:iCs/>
          <w:sz w:val="24"/>
          <w:szCs w:val="24"/>
          <w:lang w:bidi="he-IL"/>
        </w:rPr>
        <w:t>)</w:t>
      </w:r>
      <w:r w:rsidRPr="000B261D">
        <w:rPr>
          <w:rFonts w:ascii="Times New Roman" w:hAnsi="Times New Roman" w:cs="Times New Roman"/>
          <w:sz w:val="24"/>
          <w:szCs w:val="24"/>
        </w:rPr>
        <w:t>.</w:t>
      </w:r>
    </w:p>
    <w:p w14:paraId="1464D5D6" w14:textId="77777777" w:rsidR="00A95759" w:rsidRDefault="00A95759" w:rsidP="00D95D4C">
      <w:pPr>
        <w:spacing w:before="60" w:after="0"/>
        <w:ind w:left="851"/>
        <w:jc w:val="both"/>
        <w:rPr>
          <w:rFonts w:ascii="Times New Roman" w:hAnsi="Times New Roman" w:cs="Times New Roman"/>
          <w:sz w:val="24"/>
          <w:szCs w:val="24"/>
        </w:rPr>
      </w:pPr>
    </w:p>
    <w:p w14:paraId="6AC4DB45" w14:textId="704798EA" w:rsidR="00D95D4C" w:rsidRPr="009173A6" w:rsidRDefault="00D95D4C" w:rsidP="00D95D4C">
      <w:pPr>
        <w:spacing w:before="60" w:after="0"/>
        <w:ind w:left="851"/>
        <w:jc w:val="both"/>
        <w:rPr>
          <w:rFonts w:ascii="Times New Roman" w:hAnsi="Times New Roman" w:cs="Times New Roman"/>
          <w:sz w:val="24"/>
          <w:szCs w:val="24"/>
        </w:rPr>
      </w:pPr>
      <w:r w:rsidRPr="00A43BE6">
        <w:rPr>
          <w:rFonts w:ascii="Times New Roman" w:hAnsi="Times New Roman" w:cs="Times New Roman"/>
          <w:sz w:val="24"/>
          <w:szCs w:val="24"/>
        </w:rPr>
        <w:t>A margine delle attività di cooperazione</w:t>
      </w:r>
      <w:r w:rsidR="00396646" w:rsidRPr="00A43BE6">
        <w:rPr>
          <w:rFonts w:ascii="Times New Roman" w:hAnsi="Times New Roman" w:cs="Times New Roman"/>
          <w:sz w:val="24"/>
          <w:szCs w:val="24"/>
        </w:rPr>
        <w:t>,</w:t>
      </w:r>
      <w:r w:rsidRPr="00A43BE6">
        <w:rPr>
          <w:rFonts w:ascii="Times New Roman" w:hAnsi="Times New Roman" w:cs="Times New Roman"/>
          <w:sz w:val="24"/>
          <w:szCs w:val="24"/>
        </w:rPr>
        <w:t xml:space="preserve"> si </w:t>
      </w:r>
      <w:r w:rsidR="00ED5D53" w:rsidRPr="00A43BE6">
        <w:rPr>
          <w:rFonts w:ascii="Times New Roman" w:hAnsi="Times New Roman" w:cs="Times New Roman"/>
          <w:sz w:val="24"/>
          <w:szCs w:val="24"/>
        </w:rPr>
        <w:t>colloca</w:t>
      </w:r>
      <w:r w:rsidRPr="00A43BE6">
        <w:rPr>
          <w:rFonts w:ascii="Times New Roman" w:hAnsi="Times New Roman" w:cs="Times New Roman"/>
          <w:sz w:val="24"/>
          <w:szCs w:val="24"/>
        </w:rPr>
        <w:t xml:space="preserve"> il ripristino funzionale del</w:t>
      </w:r>
      <w:r w:rsidR="00ED5D53" w:rsidRPr="00A43BE6">
        <w:rPr>
          <w:rFonts w:ascii="Times New Roman" w:hAnsi="Times New Roman" w:cs="Times New Roman"/>
          <w:sz w:val="24"/>
          <w:szCs w:val="24"/>
        </w:rPr>
        <w:t>la stazione</w:t>
      </w:r>
      <w:r w:rsidRPr="00A43BE6">
        <w:rPr>
          <w:rFonts w:ascii="Times New Roman" w:hAnsi="Times New Roman" w:cs="Times New Roman"/>
          <w:sz w:val="24"/>
          <w:szCs w:val="24"/>
        </w:rPr>
        <w:t xml:space="preserve"> ricev</w:t>
      </w:r>
      <w:r w:rsidR="00ED5D53" w:rsidRPr="00A43BE6">
        <w:rPr>
          <w:rFonts w:ascii="Times New Roman" w:hAnsi="Times New Roman" w:cs="Times New Roman"/>
          <w:sz w:val="24"/>
          <w:szCs w:val="24"/>
        </w:rPr>
        <w:t xml:space="preserve">ente </w:t>
      </w:r>
      <w:r w:rsidRPr="00A43BE6">
        <w:rPr>
          <w:rFonts w:ascii="Times New Roman" w:hAnsi="Times New Roman" w:cs="Times New Roman"/>
          <w:sz w:val="24"/>
          <w:szCs w:val="24"/>
        </w:rPr>
        <w:t xml:space="preserve">AIS </w:t>
      </w:r>
      <w:r w:rsidR="00A43BE6" w:rsidRPr="00A43BE6">
        <w:rPr>
          <w:rFonts w:ascii="Times New Roman" w:hAnsi="Times New Roman" w:cs="Times New Roman"/>
          <w:sz w:val="24"/>
          <w:szCs w:val="24"/>
        </w:rPr>
        <w:t>(</w:t>
      </w:r>
      <w:r w:rsidR="00A43BE6" w:rsidRPr="00C13C5C">
        <w:rPr>
          <w:rFonts w:ascii="Times New Roman" w:hAnsi="Times New Roman" w:cs="Times New Roman"/>
          <w:i/>
          <w:sz w:val="24"/>
          <w:szCs w:val="24"/>
        </w:rPr>
        <w:t>Automatic Identification System</w:t>
      </w:r>
      <w:r w:rsidR="00A43BE6" w:rsidRPr="00A43BE6">
        <w:rPr>
          <w:rFonts w:ascii="Times New Roman" w:hAnsi="Times New Roman" w:cs="Times New Roman"/>
          <w:sz w:val="24"/>
          <w:szCs w:val="24"/>
        </w:rPr>
        <w:t xml:space="preserve">) </w:t>
      </w:r>
      <w:r w:rsidRPr="00A43BE6">
        <w:rPr>
          <w:rFonts w:ascii="Times New Roman" w:hAnsi="Times New Roman" w:cs="Times New Roman"/>
          <w:sz w:val="24"/>
          <w:szCs w:val="24"/>
        </w:rPr>
        <w:t xml:space="preserve">appartenente al sistema </w:t>
      </w:r>
      <w:r w:rsidR="00ED5D53" w:rsidRPr="00A43BE6">
        <w:rPr>
          <w:rFonts w:ascii="Times New Roman" w:hAnsi="Times New Roman" w:cs="Times New Roman"/>
          <w:i/>
          <w:sz w:val="24"/>
          <w:szCs w:val="24"/>
        </w:rPr>
        <w:t xml:space="preserve">Virtual – </w:t>
      </w:r>
      <w:proofErr w:type="spellStart"/>
      <w:r w:rsidR="00ED5D53" w:rsidRPr="00A43BE6">
        <w:rPr>
          <w:rFonts w:ascii="Times New Roman" w:hAnsi="Times New Roman" w:cs="Times New Roman"/>
          <w:i/>
          <w:sz w:val="24"/>
          <w:szCs w:val="24"/>
        </w:rPr>
        <w:t>Regional</w:t>
      </w:r>
      <w:proofErr w:type="spellEnd"/>
      <w:r w:rsidR="00ED5D53" w:rsidRPr="00A43BE6">
        <w:rPr>
          <w:rFonts w:ascii="Times New Roman" w:hAnsi="Times New Roman" w:cs="Times New Roman"/>
          <w:i/>
          <w:sz w:val="24"/>
          <w:szCs w:val="24"/>
        </w:rPr>
        <w:t xml:space="preserve"> Maritime </w:t>
      </w:r>
      <w:proofErr w:type="spellStart"/>
      <w:r w:rsidR="00ED5D53" w:rsidRPr="00A43BE6">
        <w:rPr>
          <w:rFonts w:ascii="Times New Roman" w:hAnsi="Times New Roman" w:cs="Times New Roman"/>
          <w:i/>
          <w:sz w:val="24"/>
          <w:szCs w:val="24"/>
        </w:rPr>
        <w:t>Traffic</w:t>
      </w:r>
      <w:proofErr w:type="spellEnd"/>
      <w:r w:rsidR="00ED5D53" w:rsidRPr="00A43BE6">
        <w:rPr>
          <w:rFonts w:ascii="Times New Roman" w:hAnsi="Times New Roman" w:cs="Times New Roman"/>
          <w:i/>
          <w:sz w:val="24"/>
          <w:szCs w:val="24"/>
        </w:rPr>
        <w:t xml:space="preserve"> Centre</w:t>
      </w:r>
      <w:r w:rsidR="00ED5D53" w:rsidRPr="00A43BE6">
        <w:rPr>
          <w:rFonts w:ascii="Times New Roman" w:hAnsi="Times New Roman" w:cs="Times New Roman"/>
          <w:sz w:val="24"/>
          <w:szCs w:val="24"/>
        </w:rPr>
        <w:t xml:space="preserve"> (V-RMTC), un’iniziativa della Marina Militare italiana </w:t>
      </w:r>
      <w:r w:rsidR="00396646" w:rsidRPr="00A43BE6">
        <w:rPr>
          <w:rFonts w:ascii="Times New Roman" w:hAnsi="Times New Roman" w:cs="Times New Roman"/>
          <w:sz w:val="24"/>
          <w:szCs w:val="24"/>
        </w:rPr>
        <w:t xml:space="preserve">per la sicurezza della navigazione, </w:t>
      </w:r>
      <w:r w:rsidR="00ED5D53" w:rsidRPr="00A43BE6">
        <w:rPr>
          <w:rFonts w:ascii="Times New Roman" w:hAnsi="Times New Roman" w:cs="Times New Roman"/>
          <w:sz w:val="24"/>
          <w:szCs w:val="24"/>
        </w:rPr>
        <w:t xml:space="preserve">sviluppata e introdotta a livello regionale attraverso le attività della </w:t>
      </w:r>
      <w:r w:rsidR="00ED5D53" w:rsidRPr="00A43BE6">
        <w:rPr>
          <w:rFonts w:ascii="Times New Roman" w:hAnsi="Times New Roman" w:cs="Times New Roman"/>
          <w:i/>
          <w:sz w:val="24"/>
          <w:szCs w:val="24"/>
        </w:rPr>
        <w:t>community</w:t>
      </w:r>
      <w:r w:rsidR="00ED5D53" w:rsidRPr="00A43BE6">
        <w:rPr>
          <w:rFonts w:ascii="Times New Roman" w:hAnsi="Times New Roman" w:cs="Times New Roman"/>
          <w:sz w:val="24"/>
          <w:szCs w:val="24"/>
        </w:rPr>
        <w:t xml:space="preserve"> Difesa 5+5</w:t>
      </w:r>
      <w:r w:rsidR="00C85204" w:rsidRPr="00A43BE6">
        <w:rPr>
          <w:rFonts w:ascii="Times New Roman" w:hAnsi="Times New Roman" w:cs="Times New Roman"/>
          <w:sz w:val="24"/>
          <w:szCs w:val="24"/>
        </w:rPr>
        <w:t>.</w:t>
      </w:r>
      <w:r w:rsidR="00A43BE6" w:rsidRPr="00A43BE6">
        <w:rPr>
          <w:rFonts w:ascii="Times New Roman" w:hAnsi="Times New Roman" w:cs="Times New Roman"/>
          <w:sz w:val="24"/>
          <w:szCs w:val="24"/>
        </w:rPr>
        <w:t xml:space="preserve"> </w:t>
      </w:r>
      <w:r w:rsidR="00396646" w:rsidRPr="00A43BE6">
        <w:rPr>
          <w:rFonts w:ascii="Times New Roman" w:hAnsi="Times New Roman" w:cs="Times New Roman"/>
          <w:sz w:val="24"/>
          <w:szCs w:val="24"/>
        </w:rPr>
        <w:t xml:space="preserve"> </w:t>
      </w:r>
      <w:r w:rsidR="00A43BE6" w:rsidRPr="00451DD8">
        <w:rPr>
          <w:rFonts w:ascii="Times New Roman" w:hAnsi="Times New Roman" w:cs="Times New Roman"/>
          <w:sz w:val="24"/>
          <w:szCs w:val="24"/>
        </w:rPr>
        <w:t>L’attività è stata resa</w:t>
      </w:r>
      <w:r w:rsidRPr="00451DD8">
        <w:rPr>
          <w:rFonts w:ascii="Times New Roman" w:hAnsi="Times New Roman" w:cs="Times New Roman"/>
          <w:sz w:val="24"/>
          <w:szCs w:val="24"/>
        </w:rPr>
        <w:t xml:space="preserve"> necessari</w:t>
      </w:r>
      <w:r w:rsidR="00A43BE6" w:rsidRPr="00451DD8">
        <w:rPr>
          <w:rFonts w:ascii="Times New Roman" w:hAnsi="Times New Roman" w:cs="Times New Roman"/>
          <w:sz w:val="24"/>
          <w:szCs w:val="24"/>
        </w:rPr>
        <w:t>a</w:t>
      </w:r>
      <w:r w:rsidRPr="00451DD8">
        <w:rPr>
          <w:rFonts w:ascii="Times New Roman" w:hAnsi="Times New Roman" w:cs="Times New Roman"/>
          <w:sz w:val="24"/>
          <w:szCs w:val="24"/>
        </w:rPr>
        <w:t xml:space="preserve"> dalla ridislocazione del DMM</w:t>
      </w:r>
      <w:r w:rsidR="00A43BE6" w:rsidRPr="00451DD8">
        <w:rPr>
          <w:rFonts w:ascii="Times New Roman" w:hAnsi="Times New Roman" w:cs="Times New Roman"/>
          <w:sz w:val="24"/>
          <w:szCs w:val="24"/>
        </w:rPr>
        <w:t xml:space="preserve"> presso la nuova struttura con il conseguente smontaggio e ripiegamento dei sistemi di comunicazione presenti</w:t>
      </w:r>
      <w:r w:rsidR="00A43BE6">
        <w:rPr>
          <w:rFonts w:ascii="Times New Roman" w:hAnsi="Times New Roman" w:cs="Times New Roman"/>
          <w:sz w:val="24"/>
          <w:szCs w:val="24"/>
        </w:rPr>
        <w:t xml:space="preserve"> presso l’ex </w:t>
      </w:r>
      <w:r w:rsidR="00A43BE6" w:rsidRPr="00451DD8">
        <w:rPr>
          <w:rFonts w:ascii="Times New Roman" w:hAnsi="Times New Roman" w:cs="Times New Roman"/>
          <w:i/>
          <w:sz w:val="24"/>
          <w:szCs w:val="24"/>
        </w:rPr>
        <w:t>Field Hospital</w:t>
      </w:r>
      <w:r w:rsidR="00A43BE6" w:rsidRPr="00A43BE6">
        <w:rPr>
          <w:rFonts w:ascii="Times New Roman" w:hAnsi="Times New Roman" w:cs="Times New Roman"/>
          <w:sz w:val="24"/>
          <w:szCs w:val="24"/>
        </w:rPr>
        <w:t xml:space="preserve">. </w:t>
      </w:r>
      <w:r w:rsidRPr="00A43BE6">
        <w:rPr>
          <w:rFonts w:ascii="Times New Roman" w:hAnsi="Times New Roman" w:cs="Times New Roman"/>
          <w:sz w:val="24"/>
          <w:szCs w:val="24"/>
        </w:rPr>
        <w:t xml:space="preserve"> </w:t>
      </w:r>
      <w:r w:rsidR="00B4588A">
        <w:rPr>
          <w:rFonts w:ascii="Times New Roman" w:hAnsi="Times New Roman" w:cs="Times New Roman"/>
          <w:sz w:val="24"/>
          <w:szCs w:val="24"/>
        </w:rPr>
        <w:t xml:space="preserve">L’AIS </w:t>
      </w:r>
      <w:r w:rsidR="00396646" w:rsidRPr="00A43BE6">
        <w:rPr>
          <w:rFonts w:ascii="Times New Roman" w:hAnsi="Times New Roman" w:cs="Times New Roman"/>
          <w:sz w:val="24"/>
          <w:szCs w:val="24"/>
        </w:rPr>
        <w:t xml:space="preserve">di MISURATA </w:t>
      </w:r>
      <w:r w:rsidRPr="00A43BE6">
        <w:rPr>
          <w:rFonts w:ascii="Times New Roman" w:hAnsi="Times New Roman" w:cs="Times New Roman"/>
          <w:sz w:val="24"/>
          <w:szCs w:val="24"/>
        </w:rPr>
        <w:t xml:space="preserve">risulta essere l’unica stazione funzionale </w:t>
      </w:r>
      <w:r w:rsidR="00901EF3" w:rsidRPr="00A43BE6">
        <w:rPr>
          <w:rFonts w:ascii="Times New Roman" w:hAnsi="Times New Roman" w:cs="Times New Roman"/>
          <w:sz w:val="24"/>
          <w:szCs w:val="24"/>
        </w:rPr>
        <w:t xml:space="preserve">presente </w:t>
      </w:r>
      <w:r w:rsidRPr="00A43BE6">
        <w:rPr>
          <w:rFonts w:ascii="Times New Roman" w:hAnsi="Times New Roman" w:cs="Times New Roman"/>
          <w:sz w:val="24"/>
          <w:szCs w:val="24"/>
        </w:rPr>
        <w:t>sulla costa libica</w:t>
      </w:r>
      <w:r w:rsidR="00396646" w:rsidRPr="00A43BE6">
        <w:rPr>
          <w:rFonts w:ascii="Times New Roman" w:hAnsi="Times New Roman" w:cs="Times New Roman"/>
          <w:sz w:val="24"/>
          <w:szCs w:val="24"/>
        </w:rPr>
        <w:t xml:space="preserve"> e rappresenta u</w:t>
      </w:r>
      <w:r w:rsidR="00901EF3" w:rsidRPr="00A43BE6">
        <w:rPr>
          <w:rFonts w:ascii="Times New Roman" w:hAnsi="Times New Roman" w:cs="Times New Roman"/>
          <w:sz w:val="24"/>
          <w:szCs w:val="24"/>
        </w:rPr>
        <w:t xml:space="preserve">na delle rare iniziative che vedono LIBIA fattivamente impegnata in un programma </w:t>
      </w:r>
      <w:r w:rsidR="00ED5D53" w:rsidRPr="00A43BE6">
        <w:rPr>
          <w:rFonts w:ascii="Times New Roman" w:hAnsi="Times New Roman" w:cs="Times New Roman"/>
          <w:sz w:val="24"/>
          <w:szCs w:val="24"/>
        </w:rPr>
        <w:t>multilaterale</w:t>
      </w:r>
      <w:r w:rsidR="00396646" w:rsidRPr="00A43BE6">
        <w:rPr>
          <w:rFonts w:ascii="Times New Roman" w:hAnsi="Times New Roman" w:cs="Times New Roman"/>
          <w:sz w:val="24"/>
          <w:szCs w:val="24"/>
        </w:rPr>
        <w:t>.</w:t>
      </w:r>
    </w:p>
    <w:p w14:paraId="505E6CD2" w14:textId="77777777" w:rsidR="000B261D" w:rsidRPr="00D95D4C" w:rsidRDefault="000B261D" w:rsidP="00D95D4C">
      <w:pPr>
        <w:pStyle w:val="Paragrafoelenco"/>
        <w:spacing w:after="0"/>
        <w:jc w:val="both"/>
        <w:rPr>
          <w:rFonts w:ascii="Times New Roman" w:hAnsi="Times New Roman" w:cs="Times New Roman"/>
          <w:b/>
          <w:sz w:val="24"/>
          <w:szCs w:val="24"/>
        </w:rPr>
      </w:pPr>
    </w:p>
    <w:p w14:paraId="28F5660D" w14:textId="1E00A2B6" w:rsidR="001E140E" w:rsidRPr="004D7EB4" w:rsidRDefault="00BF3A98" w:rsidP="001E762A">
      <w:pPr>
        <w:pStyle w:val="Paragrafoelenco"/>
        <w:numPr>
          <w:ilvl w:val="0"/>
          <w:numId w:val="5"/>
        </w:numPr>
        <w:spacing w:before="120"/>
        <w:rPr>
          <w:rFonts w:ascii="Times New Roman" w:hAnsi="Times New Roman" w:cs="Times New Roman"/>
          <w:b/>
          <w:bCs/>
          <w:sz w:val="24"/>
          <w:szCs w:val="24"/>
          <w:lang w:val="en-US"/>
        </w:rPr>
      </w:pPr>
      <w:r w:rsidRPr="004D7EB4">
        <w:rPr>
          <w:rFonts w:ascii="Times New Roman" w:hAnsi="Times New Roman" w:cs="Times New Roman"/>
          <w:b/>
          <w:bCs/>
          <w:sz w:val="24"/>
          <w:szCs w:val="24"/>
          <w:lang w:val="en-US"/>
        </w:rPr>
        <w:t xml:space="preserve">  </w:t>
      </w:r>
      <w:r w:rsidR="001E140E" w:rsidRPr="004D7EB4">
        <w:rPr>
          <w:rFonts w:ascii="Times New Roman" w:hAnsi="Times New Roman" w:cs="Times New Roman"/>
          <w:b/>
          <w:bCs/>
          <w:sz w:val="24"/>
          <w:szCs w:val="24"/>
          <w:lang w:val="en-US"/>
        </w:rPr>
        <w:t>CIMIC</w:t>
      </w:r>
    </w:p>
    <w:p w14:paraId="17C03D30" w14:textId="401C7319" w:rsidR="00230067" w:rsidRPr="0090535B" w:rsidRDefault="0090535B" w:rsidP="00D04806">
      <w:pPr>
        <w:pStyle w:val="Paragrafoelenco"/>
        <w:autoSpaceDE w:val="0"/>
        <w:autoSpaceDN w:val="0"/>
        <w:adjustRightInd w:val="0"/>
        <w:spacing w:after="0"/>
        <w:ind w:left="851"/>
        <w:jc w:val="both"/>
        <w:rPr>
          <w:rFonts w:ascii="Times New Roman" w:hAnsi="Times New Roman" w:cs="Times New Roman"/>
          <w:sz w:val="24"/>
          <w:szCs w:val="24"/>
        </w:rPr>
      </w:pPr>
      <w:r w:rsidRPr="0090535B">
        <w:rPr>
          <w:rFonts w:ascii="Times New Roman" w:hAnsi="Times New Roman" w:cs="Times New Roman"/>
          <w:sz w:val="24"/>
          <w:szCs w:val="24"/>
        </w:rPr>
        <w:t>NSTR</w:t>
      </w:r>
    </w:p>
    <w:p w14:paraId="1E5D6EDA" w14:textId="77777777" w:rsidR="00101365" w:rsidRDefault="00101365" w:rsidP="007E2E83">
      <w:pPr>
        <w:pStyle w:val="Paragrafoelenco"/>
        <w:spacing w:before="120" w:after="0"/>
        <w:ind w:left="851"/>
        <w:jc w:val="both"/>
        <w:rPr>
          <w:rFonts w:ascii="Times New Roman" w:hAnsi="Times New Roman" w:cs="Times New Roman"/>
          <w:sz w:val="24"/>
          <w:szCs w:val="24"/>
        </w:rPr>
      </w:pPr>
    </w:p>
    <w:p w14:paraId="6958D132" w14:textId="7B6C20AC" w:rsidR="001E140E" w:rsidRPr="00457299" w:rsidRDefault="001E140E" w:rsidP="007E2E83">
      <w:pPr>
        <w:pStyle w:val="Paragrafoelenco"/>
        <w:spacing w:before="120" w:after="0"/>
        <w:ind w:left="851"/>
        <w:jc w:val="both"/>
        <w:rPr>
          <w:rFonts w:ascii="Times New Roman" w:hAnsi="Times New Roman" w:cs="Times New Roman"/>
          <w:sz w:val="24"/>
          <w:szCs w:val="24"/>
        </w:rPr>
      </w:pPr>
    </w:p>
    <w:p w14:paraId="0D9FEE6C" w14:textId="41829E90" w:rsidR="002C23D5" w:rsidRPr="005850DA" w:rsidRDefault="001E0942" w:rsidP="005850DA">
      <w:pPr>
        <w:pStyle w:val="Paragrafoelenco"/>
        <w:numPr>
          <w:ilvl w:val="0"/>
          <w:numId w:val="2"/>
        </w:numPr>
        <w:spacing w:after="0"/>
        <w:ind w:left="426" w:hanging="568"/>
        <w:jc w:val="both"/>
        <w:rPr>
          <w:rFonts w:ascii="Times New Roman" w:hAnsi="Times New Roman" w:cs="Times New Roman"/>
          <w:b/>
          <w:sz w:val="24"/>
          <w:szCs w:val="24"/>
          <w:u w:val="single"/>
        </w:rPr>
      </w:pPr>
      <w:r w:rsidRPr="005850DA">
        <w:rPr>
          <w:rFonts w:ascii="Times New Roman" w:hAnsi="Times New Roman" w:cs="Times New Roman"/>
          <w:b/>
          <w:sz w:val="24"/>
          <w:szCs w:val="24"/>
          <w:u w:val="single"/>
        </w:rPr>
        <w:t>SITUAZIONE INFRASTRUTTURALE</w:t>
      </w:r>
    </w:p>
    <w:p w14:paraId="4B8A5DE1" w14:textId="77777777" w:rsidR="00D56715" w:rsidRPr="00C31F4A" w:rsidRDefault="00D56715" w:rsidP="007E2E83">
      <w:pPr>
        <w:pStyle w:val="NormaleWeb"/>
        <w:tabs>
          <w:tab w:val="left" w:pos="988"/>
        </w:tabs>
        <w:spacing w:after="0"/>
        <w:ind w:left="360"/>
        <w:jc w:val="both"/>
        <w:textAlignment w:val="baseline"/>
      </w:pPr>
    </w:p>
    <w:p w14:paraId="7AEAE9B0" w14:textId="77777777" w:rsidR="006C67F6" w:rsidRPr="0090535B" w:rsidRDefault="006C67F6" w:rsidP="006C67F6">
      <w:pPr>
        <w:pStyle w:val="Paragrafoelenco"/>
        <w:numPr>
          <w:ilvl w:val="0"/>
          <w:numId w:val="18"/>
        </w:numPr>
        <w:spacing w:after="0"/>
        <w:ind w:left="851"/>
        <w:jc w:val="both"/>
        <w:rPr>
          <w:rFonts w:ascii="Times New Roman" w:eastAsia="Tahoma" w:hAnsi="Times New Roman" w:cs="Times New Roman"/>
          <w:b/>
          <w:bCs/>
          <w:kern w:val="2"/>
          <w:sz w:val="24"/>
        </w:rPr>
      </w:pPr>
      <w:r w:rsidRPr="0090535B">
        <w:rPr>
          <w:rFonts w:ascii="Times New Roman" w:eastAsia="Tahoma" w:hAnsi="Times New Roman" w:cs="Times New Roman"/>
          <w:b/>
          <w:bCs/>
          <w:kern w:val="2"/>
          <w:sz w:val="24"/>
        </w:rPr>
        <w:t>TRIPOLI</w:t>
      </w:r>
    </w:p>
    <w:p w14:paraId="736ED123" w14:textId="1E71B554" w:rsidR="00101365" w:rsidRDefault="00101365" w:rsidP="00101365">
      <w:pPr>
        <w:pStyle w:val="Paragrafoelenco"/>
        <w:spacing w:after="0"/>
        <w:ind w:left="851"/>
        <w:jc w:val="both"/>
        <w:rPr>
          <w:rFonts w:ascii="Times New Roman" w:eastAsia="Tahoma" w:hAnsi="Times New Roman" w:cs="Times New Roman"/>
          <w:kern w:val="2"/>
          <w:sz w:val="24"/>
        </w:rPr>
      </w:pPr>
      <w:r w:rsidRPr="00101365">
        <w:rPr>
          <w:rFonts w:ascii="Times New Roman" w:eastAsia="Tahoma" w:hAnsi="Times New Roman" w:cs="Times New Roman"/>
          <w:kern w:val="2"/>
          <w:sz w:val="24"/>
        </w:rPr>
        <w:t xml:space="preserve">Per il mese in esame, la situazione infrastrutturale </w:t>
      </w:r>
      <w:r w:rsidR="001A08D7">
        <w:rPr>
          <w:rFonts w:ascii="Times New Roman" w:eastAsia="Tahoma" w:hAnsi="Times New Roman" w:cs="Times New Roman"/>
          <w:kern w:val="2"/>
          <w:sz w:val="24"/>
        </w:rPr>
        <w:t>del</w:t>
      </w:r>
      <w:r w:rsidRPr="00101365">
        <w:rPr>
          <w:rFonts w:ascii="Times New Roman" w:eastAsia="Tahoma" w:hAnsi="Times New Roman" w:cs="Times New Roman"/>
          <w:kern w:val="2"/>
          <w:sz w:val="24"/>
        </w:rPr>
        <w:t xml:space="preserve"> Comando MIASIT su TRIPOLI rimane sostanzialmente invariata. I</w:t>
      </w:r>
      <w:r w:rsidR="00400011">
        <w:rPr>
          <w:rFonts w:ascii="Times New Roman" w:eastAsia="Tahoma" w:hAnsi="Times New Roman" w:cs="Times New Roman"/>
          <w:kern w:val="2"/>
          <w:sz w:val="24"/>
        </w:rPr>
        <w:t xml:space="preserve">n previsione di lasciare il </w:t>
      </w:r>
      <w:r w:rsidR="00326EEF">
        <w:rPr>
          <w:rFonts w:ascii="Times New Roman" w:eastAsia="Tahoma" w:hAnsi="Times New Roman" w:cs="Times New Roman"/>
          <w:kern w:val="2"/>
          <w:sz w:val="24"/>
        </w:rPr>
        <w:t>“</w:t>
      </w:r>
      <w:r w:rsidR="00400011">
        <w:rPr>
          <w:rFonts w:ascii="Times New Roman" w:eastAsia="Tahoma" w:hAnsi="Times New Roman" w:cs="Times New Roman"/>
          <w:kern w:val="2"/>
          <w:sz w:val="24"/>
        </w:rPr>
        <w:t>PEACOCK Resort</w:t>
      </w:r>
      <w:r w:rsidR="00326EEF">
        <w:rPr>
          <w:rFonts w:ascii="Times New Roman" w:eastAsia="Tahoma" w:hAnsi="Times New Roman" w:cs="Times New Roman"/>
          <w:kern w:val="2"/>
          <w:sz w:val="24"/>
        </w:rPr>
        <w:t>”</w:t>
      </w:r>
      <w:r w:rsidR="00DD5363">
        <w:rPr>
          <w:rFonts w:ascii="Times New Roman" w:eastAsia="Tahoma" w:hAnsi="Times New Roman" w:cs="Times New Roman"/>
          <w:kern w:val="2"/>
          <w:sz w:val="24"/>
        </w:rPr>
        <w:t xml:space="preserve"> nel prossimo giugno</w:t>
      </w:r>
      <w:r w:rsidR="00400011">
        <w:rPr>
          <w:rFonts w:ascii="Times New Roman" w:eastAsia="Tahoma" w:hAnsi="Times New Roman" w:cs="Times New Roman"/>
          <w:kern w:val="2"/>
          <w:sz w:val="24"/>
        </w:rPr>
        <w:t>, i</w:t>
      </w:r>
      <w:r w:rsidRPr="00101365">
        <w:rPr>
          <w:rFonts w:ascii="Times New Roman" w:eastAsia="Tahoma" w:hAnsi="Times New Roman" w:cs="Times New Roman"/>
          <w:kern w:val="2"/>
          <w:sz w:val="24"/>
        </w:rPr>
        <w:t>l Comando MIASIT, dopo aver avviato i contatti con la società gerente del “</w:t>
      </w:r>
      <w:r w:rsidR="00326EEF" w:rsidRPr="00101365">
        <w:rPr>
          <w:rFonts w:ascii="Times New Roman" w:eastAsia="Tahoma" w:hAnsi="Times New Roman" w:cs="Times New Roman"/>
          <w:kern w:val="2"/>
          <w:sz w:val="24"/>
        </w:rPr>
        <w:t>SULTAN</w:t>
      </w:r>
      <w:r w:rsidRPr="00101365">
        <w:rPr>
          <w:rFonts w:ascii="Times New Roman" w:eastAsia="Tahoma" w:hAnsi="Times New Roman" w:cs="Times New Roman"/>
          <w:kern w:val="2"/>
          <w:sz w:val="24"/>
        </w:rPr>
        <w:t xml:space="preserve"> Hotel” su indicazione delle Superiori Autorità, ha iniziato a seguire le operazioni di implementazione delle misure di Force Protection intraprese dalla citata Azienda e necessarie a mitigare i rischi individuati dal personale qualificato, inviato in Teatro Operativo dal COVI.  I lavori, terminati a fine mese, rispondono ai requisiti di sicurezza richiesti.</w:t>
      </w:r>
    </w:p>
    <w:p w14:paraId="1860C477" w14:textId="77777777" w:rsidR="006C67F6" w:rsidRPr="0090535B" w:rsidRDefault="006C67F6" w:rsidP="006C67F6">
      <w:pPr>
        <w:spacing w:after="0"/>
        <w:ind w:left="851"/>
        <w:jc w:val="both"/>
        <w:rPr>
          <w:rFonts w:ascii="Times New Roman" w:eastAsia="Tahoma" w:hAnsi="Times New Roman" w:cs="Times New Roman"/>
          <w:kern w:val="2"/>
          <w:sz w:val="24"/>
        </w:rPr>
      </w:pPr>
    </w:p>
    <w:p w14:paraId="535DCB2B" w14:textId="77777777" w:rsidR="006C67F6" w:rsidRPr="0090535B" w:rsidRDefault="006C67F6" w:rsidP="006C67F6">
      <w:pPr>
        <w:pStyle w:val="Paragrafoelenco"/>
        <w:numPr>
          <w:ilvl w:val="0"/>
          <w:numId w:val="18"/>
        </w:numPr>
        <w:spacing w:after="0"/>
        <w:ind w:left="851"/>
        <w:jc w:val="both"/>
        <w:rPr>
          <w:rFonts w:ascii="Times New Roman" w:eastAsia="Tahoma" w:hAnsi="Times New Roman" w:cs="Times New Roman"/>
          <w:b/>
          <w:bCs/>
          <w:kern w:val="2"/>
          <w:sz w:val="24"/>
        </w:rPr>
      </w:pPr>
      <w:r w:rsidRPr="0090535B">
        <w:rPr>
          <w:rFonts w:ascii="Times New Roman" w:eastAsia="Tahoma" w:hAnsi="Times New Roman" w:cs="Times New Roman"/>
          <w:b/>
          <w:bCs/>
          <w:kern w:val="2"/>
          <w:sz w:val="24"/>
        </w:rPr>
        <w:lastRenderedPageBreak/>
        <w:t>MISURATA</w:t>
      </w:r>
    </w:p>
    <w:p w14:paraId="50480477" w14:textId="4304F5C7" w:rsidR="006C67F6" w:rsidRPr="0090535B" w:rsidRDefault="00101365" w:rsidP="00101365">
      <w:pPr>
        <w:spacing w:after="0"/>
        <w:ind w:left="851"/>
        <w:jc w:val="both"/>
        <w:rPr>
          <w:rFonts w:ascii="Times New Roman" w:eastAsia="Tahoma" w:hAnsi="Times New Roman" w:cs="Times New Roman"/>
          <w:kern w:val="2"/>
          <w:sz w:val="24"/>
        </w:rPr>
      </w:pPr>
      <w:r w:rsidRPr="00101365">
        <w:rPr>
          <w:rFonts w:ascii="Times New Roman" w:eastAsia="Tahoma" w:hAnsi="Times New Roman" w:cs="Times New Roman"/>
          <w:kern w:val="2"/>
          <w:sz w:val="24"/>
        </w:rPr>
        <w:t>Per quanto concerne il Distaccamento MIASIT, si sono concluse, come da pianificazione, le operazioni di trasferimento di personale, mezzi e materiali presso il nuovo sedime nella prima decade del mese scorso. L’attività a livello infrastrutturale, pertanto, nel mese di Maggio è stata basata sulle operazioni necessarie a riconsegnare la precedente base, denominata “Field Hospital”, alla controparte libica.</w:t>
      </w:r>
    </w:p>
    <w:p w14:paraId="3B6924A1" w14:textId="39B4A58A" w:rsidR="00354384" w:rsidRPr="006C67F6" w:rsidRDefault="00354384" w:rsidP="006C67F6">
      <w:pPr>
        <w:spacing w:after="0"/>
        <w:jc w:val="both"/>
        <w:rPr>
          <w:rFonts w:ascii="Times New Roman" w:eastAsia="Tahoma" w:hAnsi="Times New Roman" w:cs="Times New Roman"/>
          <w:color w:val="FF0000"/>
          <w:kern w:val="2"/>
          <w:sz w:val="24"/>
        </w:rPr>
      </w:pPr>
    </w:p>
    <w:p w14:paraId="4BAF112D" w14:textId="275D3C80" w:rsidR="00354384" w:rsidRPr="00354384" w:rsidRDefault="00354384" w:rsidP="00354384">
      <w:pPr>
        <w:spacing w:after="120"/>
        <w:ind w:left="142" w:right="-1"/>
        <w:jc w:val="center"/>
        <w:rPr>
          <w:rFonts w:ascii="Times New Roman" w:hAnsi="Times New Roman" w:cs="Times New Roman"/>
          <w:b/>
          <w:sz w:val="24"/>
          <w:szCs w:val="24"/>
          <w:u w:val="single"/>
        </w:rPr>
      </w:pPr>
      <w:r w:rsidRPr="00A80D29">
        <w:rPr>
          <w:rFonts w:ascii="Times New Roman" w:hAnsi="Times New Roman" w:cs="Times New Roman"/>
          <w:b/>
          <w:kern w:val="2"/>
          <w:sz w:val="24"/>
          <w:szCs w:val="24"/>
          <w:u w:val="single"/>
        </w:rPr>
        <w:t xml:space="preserve">VALUTAZIONI DEL </w:t>
      </w:r>
      <w:r w:rsidRPr="00A80D29">
        <w:rPr>
          <w:rFonts w:ascii="Times New Roman" w:hAnsi="Times New Roman" w:cs="Times New Roman"/>
          <w:b/>
          <w:sz w:val="24"/>
          <w:szCs w:val="24"/>
          <w:u w:val="single"/>
        </w:rPr>
        <w:t>COMANDANTE</w:t>
      </w:r>
    </w:p>
    <w:p w14:paraId="7531FD77" w14:textId="79DB538B" w:rsidR="002C1530" w:rsidRPr="006E30E5" w:rsidRDefault="00D755E6" w:rsidP="003B7677">
      <w:pPr>
        <w:spacing w:line="240" w:lineRule="auto"/>
        <w:ind w:right="141"/>
        <w:jc w:val="both"/>
        <w:rPr>
          <w:rFonts w:ascii="Times New Roman" w:hAnsi="Times New Roman" w:cs="Times New Roman"/>
          <w:b/>
          <w:bCs/>
          <w:sz w:val="24"/>
          <w:szCs w:val="24"/>
          <w:lang w:bidi="ar-LY"/>
        </w:rPr>
      </w:pPr>
      <w:r w:rsidRPr="006E30E5">
        <w:rPr>
          <w:rFonts w:ascii="Times New Roman" w:hAnsi="Times New Roman" w:cs="Times New Roman"/>
          <w:b/>
          <w:bCs/>
          <w:sz w:val="24"/>
          <w:szCs w:val="24"/>
          <w:lang w:bidi="ar-LY"/>
        </w:rPr>
        <w:t xml:space="preserve">Il </w:t>
      </w:r>
      <w:r w:rsidR="00D95D4C">
        <w:rPr>
          <w:rFonts w:ascii="Times New Roman" w:hAnsi="Times New Roman" w:cs="Times New Roman"/>
          <w:b/>
          <w:bCs/>
          <w:sz w:val="24"/>
          <w:szCs w:val="24"/>
          <w:lang w:bidi="ar-LY"/>
        </w:rPr>
        <w:t>periodo appena concluso è stato contraddistinto</w:t>
      </w:r>
      <w:r w:rsidR="002C7E3C">
        <w:rPr>
          <w:rFonts w:ascii="Times New Roman" w:hAnsi="Times New Roman" w:cs="Times New Roman"/>
          <w:b/>
          <w:bCs/>
          <w:sz w:val="24"/>
          <w:szCs w:val="24"/>
          <w:lang w:bidi="ar-LY"/>
        </w:rPr>
        <w:t xml:space="preserve"> dall’avvio delle attività de</w:t>
      </w:r>
      <w:r w:rsidR="00D60232">
        <w:rPr>
          <w:rFonts w:ascii="Times New Roman" w:hAnsi="Times New Roman" w:cs="Times New Roman"/>
          <w:b/>
          <w:bCs/>
          <w:sz w:val="24"/>
          <w:szCs w:val="24"/>
          <w:lang w:bidi="ar-LY"/>
        </w:rPr>
        <w:t>gl</w:t>
      </w:r>
      <w:r w:rsidR="002C7E3C">
        <w:rPr>
          <w:rFonts w:ascii="Times New Roman" w:hAnsi="Times New Roman" w:cs="Times New Roman"/>
          <w:b/>
          <w:bCs/>
          <w:sz w:val="24"/>
          <w:szCs w:val="24"/>
          <w:lang w:bidi="ar-LY"/>
        </w:rPr>
        <w:t>i MTT giunti in T.O.</w:t>
      </w:r>
      <w:r w:rsidR="00D60232">
        <w:rPr>
          <w:rFonts w:ascii="Times New Roman" w:hAnsi="Times New Roman" w:cs="Times New Roman"/>
          <w:b/>
          <w:bCs/>
          <w:sz w:val="24"/>
          <w:szCs w:val="24"/>
          <w:lang w:bidi="ar-LY"/>
        </w:rPr>
        <w:t xml:space="preserve"> con un ulteriore incremento delle attività addestrative sia in termini quantitativi sia qualitativi. L’afflusso in particolare del MTT del 4° </w:t>
      </w:r>
      <w:proofErr w:type="spellStart"/>
      <w:r w:rsidR="00D60232">
        <w:rPr>
          <w:rFonts w:ascii="Times New Roman" w:hAnsi="Times New Roman" w:cs="Times New Roman"/>
          <w:b/>
          <w:bCs/>
          <w:sz w:val="24"/>
          <w:szCs w:val="24"/>
          <w:lang w:bidi="ar-LY"/>
        </w:rPr>
        <w:t>rgt</w:t>
      </w:r>
      <w:proofErr w:type="spellEnd"/>
      <w:r w:rsidR="00D60232">
        <w:rPr>
          <w:rFonts w:ascii="Times New Roman" w:hAnsi="Times New Roman" w:cs="Times New Roman"/>
          <w:b/>
          <w:bCs/>
          <w:sz w:val="24"/>
          <w:szCs w:val="24"/>
          <w:lang w:bidi="ar-LY"/>
        </w:rPr>
        <w:t xml:space="preserve"> alpini paracadutisti </w:t>
      </w:r>
      <w:r w:rsidR="00DB1431">
        <w:rPr>
          <w:rFonts w:ascii="Times New Roman" w:hAnsi="Times New Roman" w:cs="Times New Roman"/>
          <w:b/>
          <w:bCs/>
          <w:sz w:val="24"/>
          <w:szCs w:val="24"/>
          <w:lang w:bidi="ar-LY"/>
        </w:rPr>
        <w:t>da</w:t>
      </w:r>
      <w:r w:rsidR="00D60232">
        <w:rPr>
          <w:rFonts w:ascii="Times New Roman" w:hAnsi="Times New Roman" w:cs="Times New Roman"/>
          <w:b/>
          <w:bCs/>
          <w:sz w:val="24"/>
          <w:szCs w:val="24"/>
          <w:lang w:bidi="ar-LY"/>
        </w:rPr>
        <w:t xml:space="preserve"> all’attività di MIASIT un ulteriore </w:t>
      </w:r>
      <w:r w:rsidR="00DB1431">
        <w:rPr>
          <w:rFonts w:ascii="Times New Roman" w:hAnsi="Times New Roman" w:cs="Times New Roman"/>
          <w:b/>
          <w:bCs/>
          <w:sz w:val="24"/>
          <w:szCs w:val="24"/>
          <w:lang w:bidi="ar-LY"/>
        </w:rPr>
        <w:t xml:space="preserve">slancio andando incontro alle esigenze manifestate dalla CTF rappresentando un primo </w:t>
      </w:r>
      <w:proofErr w:type="spellStart"/>
      <w:r w:rsidR="00DB1431">
        <w:rPr>
          <w:rFonts w:ascii="Times New Roman" w:hAnsi="Times New Roman" w:cs="Times New Roman"/>
          <w:b/>
          <w:bCs/>
          <w:sz w:val="24"/>
          <w:szCs w:val="24"/>
          <w:lang w:bidi="ar-LY"/>
        </w:rPr>
        <w:t>step</w:t>
      </w:r>
      <w:proofErr w:type="spellEnd"/>
      <w:r w:rsidR="00DB1431">
        <w:rPr>
          <w:rFonts w:ascii="Times New Roman" w:hAnsi="Times New Roman" w:cs="Times New Roman"/>
          <w:b/>
          <w:bCs/>
          <w:sz w:val="24"/>
          <w:szCs w:val="24"/>
          <w:lang w:bidi="ar-LY"/>
        </w:rPr>
        <w:t xml:space="preserve"> verso una presenza strutturata di MTT SF nel Contingente. Parimenti l’avvio di corsi MCM in favore della Regione Militare Centrale così come il modulo avanzato del corso di fanteria (corso COIST) rappresentano un ulteriore opportunità per conferire caratteristiche di ciclicità alle attività addestrative/formative di MIASIT. L’espansione della missione, il contestuale trasferimento presso la sede del Sultan e il superamento delle problematiche legate ai visti, rappresentano solide basi per poter, in chiave prospettica, far crescere ulteriormente la Missione in aderenza a quelle che saranno le determinazioni </w:t>
      </w:r>
      <w:r w:rsidR="00DB1431">
        <w:rPr>
          <w:rFonts w:ascii="Times New Roman" w:hAnsi="Times New Roman" w:cs="Times New Roman"/>
          <w:b/>
          <w:bCs/>
          <w:sz w:val="24"/>
          <w:szCs w:val="24"/>
          <w:lang w:bidi="ar-LY"/>
        </w:rPr>
        <w:t xml:space="preserve">e le volontà politico-strategiche </w:t>
      </w:r>
      <w:r w:rsidR="00DB1431">
        <w:rPr>
          <w:rFonts w:ascii="Times New Roman" w:hAnsi="Times New Roman" w:cs="Times New Roman"/>
          <w:b/>
          <w:bCs/>
          <w:sz w:val="24"/>
          <w:szCs w:val="24"/>
          <w:lang w:bidi="ar-LY"/>
        </w:rPr>
        <w:t xml:space="preserve">delle S.A. </w:t>
      </w:r>
      <w:r w:rsidR="00A05E17">
        <w:rPr>
          <w:rFonts w:ascii="Times New Roman" w:hAnsi="Times New Roman" w:cs="Times New Roman"/>
          <w:b/>
          <w:bCs/>
          <w:sz w:val="24"/>
          <w:szCs w:val="24"/>
          <w:lang w:bidi="ar-LY"/>
        </w:rPr>
        <w:t>nel Paese.</w:t>
      </w:r>
      <w:bookmarkStart w:id="1" w:name="_GoBack"/>
      <w:bookmarkEnd w:id="1"/>
    </w:p>
    <w:p w14:paraId="6818E885" w14:textId="77777777" w:rsidR="00A47207" w:rsidRDefault="00A47207" w:rsidP="00A47207">
      <w:pPr>
        <w:spacing w:line="240" w:lineRule="auto"/>
        <w:ind w:right="-709"/>
        <w:jc w:val="center"/>
        <w:rPr>
          <w:rFonts w:ascii="Times New Roman" w:hAnsi="Times New Roman" w:cs="Times New Roman"/>
          <w:b/>
          <w:bCs/>
          <w:sz w:val="24"/>
          <w:szCs w:val="24"/>
          <w:lang w:bidi="ar-LY"/>
        </w:rPr>
      </w:pPr>
    </w:p>
    <w:p w14:paraId="7F7F3A92" w14:textId="77777777" w:rsidR="00A47207" w:rsidRDefault="001E0942" w:rsidP="00A47207">
      <w:pPr>
        <w:spacing w:line="240" w:lineRule="auto"/>
        <w:ind w:right="-709"/>
        <w:jc w:val="center"/>
        <w:rPr>
          <w:rFonts w:ascii="Times New Roman" w:hAnsi="Times New Roman" w:cs="Times New Roman"/>
          <w:b/>
          <w:bCs/>
          <w:sz w:val="24"/>
          <w:szCs w:val="24"/>
          <w:lang w:bidi="ar-LY"/>
        </w:rPr>
      </w:pPr>
      <w:r w:rsidRPr="00A80D29">
        <w:rPr>
          <w:rFonts w:ascii="Times New Roman" w:hAnsi="Times New Roman" w:cs="Times New Roman"/>
          <w:b/>
          <w:bCs/>
          <w:sz w:val="24"/>
          <w:szCs w:val="24"/>
          <w:lang w:bidi="ar-LY"/>
        </w:rPr>
        <w:t>IL COMANDANTE</w:t>
      </w:r>
      <w:r w:rsidR="00A47207">
        <w:rPr>
          <w:rFonts w:ascii="Times New Roman" w:hAnsi="Times New Roman" w:cs="Times New Roman"/>
          <w:b/>
          <w:bCs/>
          <w:sz w:val="24"/>
          <w:szCs w:val="24"/>
          <w:lang w:bidi="ar-LY"/>
        </w:rPr>
        <w:t xml:space="preserve"> </w:t>
      </w:r>
    </w:p>
    <w:p w14:paraId="6D39CDAD" w14:textId="77777777" w:rsidR="008C6B8A" w:rsidRDefault="00A47207" w:rsidP="00A47207">
      <w:pPr>
        <w:spacing w:line="240" w:lineRule="auto"/>
        <w:ind w:right="-709"/>
        <w:jc w:val="center"/>
        <w:rPr>
          <w:rFonts w:ascii="Times New Roman" w:hAnsi="Times New Roman" w:cs="Times New Roman"/>
          <w:bCs/>
          <w:sz w:val="24"/>
          <w:szCs w:val="24"/>
          <w:lang w:bidi="ar-LY"/>
        </w:rPr>
      </w:pPr>
      <w:r>
        <w:rPr>
          <w:rFonts w:ascii="Times New Roman" w:hAnsi="Times New Roman" w:cs="Times New Roman"/>
          <w:bCs/>
          <w:sz w:val="24"/>
          <w:szCs w:val="24"/>
          <w:lang w:bidi="ar-LY"/>
        </w:rPr>
        <w:t>(</w:t>
      </w:r>
      <w:r w:rsidRPr="00A80D29">
        <w:rPr>
          <w:rFonts w:ascii="Times New Roman" w:hAnsi="Times New Roman" w:cs="Times New Roman"/>
          <w:bCs/>
          <w:sz w:val="24"/>
          <w:szCs w:val="24"/>
          <w:lang w:bidi="ar-LY"/>
        </w:rPr>
        <w:t>Gen. B. Michele FRATERRIGO)</w:t>
      </w:r>
    </w:p>
    <w:p w14:paraId="72A2E1BE" w14:textId="77777777" w:rsidR="008C6B8A" w:rsidRDefault="008C6B8A">
      <w:pPr>
        <w:spacing w:after="0" w:line="240" w:lineRule="auto"/>
        <w:rPr>
          <w:rFonts w:ascii="Times New Roman" w:hAnsi="Times New Roman" w:cs="Times New Roman"/>
          <w:bCs/>
          <w:sz w:val="24"/>
          <w:szCs w:val="24"/>
          <w:lang w:bidi="ar-LY"/>
        </w:rPr>
      </w:pPr>
      <w:r>
        <w:rPr>
          <w:rFonts w:ascii="Times New Roman" w:hAnsi="Times New Roman" w:cs="Times New Roman"/>
          <w:bCs/>
          <w:sz w:val="24"/>
          <w:szCs w:val="24"/>
          <w:lang w:bidi="ar-LY"/>
        </w:rPr>
        <w:br w:type="page"/>
      </w:r>
    </w:p>
    <w:p w14:paraId="2AF2F672" w14:textId="48AD0AED" w:rsidR="00371DCB" w:rsidRDefault="008C6B8A" w:rsidP="00812DAE">
      <w:pPr>
        <w:spacing w:line="240" w:lineRule="auto"/>
        <w:ind w:right="141"/>
        <w:jc w:val="center"/>
        <w:rPr>
          <w:rFonts w:ascii="Times New Roman" w:hAnsi="Times New Roman" w:cs="Times New Roman"/>
          <w:bCs/>
          <w:sz w:val="24"/>
          <w:szCs w:val="24"/>
          <w:lang w:bidi="ar-LY"/>
        </w:rPr>
      </w:pPr>
      <w:r>
        <w:rPr>
          <w:rFonts w:ascii="Times New Roman" w:hAnsi="Times New Roman" w:cs="Times New Roman"/>
          <w:bCs/>
          <w:sz w:val="24"/>
          <w:szCs w:val="24"/>
          <w:lang w:bidi="ar-LY"/>
        </w:rPr>
        <w:lastRenderedPageBreak/>
        <w:t xml:space="preserve">Immagini a corredo del </w:t>
      </w:r>
      <w:r w:rsidR="00371DCB">
        <w:rPr>
          <w:rFonts w:ascii="Times New Roman" w:hAnsi="Times New Roman" w:cs="Times New Roman"/>
          <w:bCs/>
          <w:sz w:val="24"/>
          <w:szCs w:val="24"/>
          <w:lang w:bidi="ar-LY"/>
        </w:rPr>
        <w:t xml:space="preserve">RAPPORTO SULLA SITUAZIONE – </w:t>
      </w:r>
      <w:r w:rsidR="005C4A2B">
        <w:rPr>
          <w:rFonts w:ascii="Times New Roman" w:hAnsi="Times New Roman" w:cs="Times New Roman"/>
          <w:bCs/>
          <w:sz w:val="24"/>
          <w:szCs w:val="24"/>
          <w:lang w:bidi="ar-LY"/>
        </w:rPr>
        <w:t>MAGGIO</w:t>
      </w:r>
      <w:r w:rsidR="00371DCB">
        <w:rPr>
          <w:rFonts w:ascii="Times New Roman" w:hAnsi="Times New Roman" w:cs="Times New Roman"/>
          <w:bCs/>
          <w:sz w:val="24"/>
          <w:szCs w:val="24"/>
          <w:lang w:bidi="ar-LY"/>
        </w:rPr>
        <w:t xml:space="preserve"> 2023</w:t>
      </w:r>
    </w:p>
    <w:p w14:paraId="07955684" w14:textId="2CAB6FCB" w:rsidR="00371DCB" w:rsidRDefault="00FB3490" w:rsidP="00812DAE">
      <w:pPr>
        <w:spacing w:line="240" w:lineRule="auto"/>
        <w:ind w:right="141"/>
        <w:jc w:val="center"/>
        <w:rPr>
          <w:rFonts w:ascii="Times New Roman" w:hAnsi="Times New Roman" w:cs="Times New Roman"/>
          <w:bCs/>
          <w:sz w:val="24"/>
          <w:szCs w:val="24"/>
          <w:lang w:bidi="ar-LY"/>
        </w:rPr>
      </w:pPr>
      <w:r>
        <w:rPr>
          <w:rFonts w:ascii="Times New Roman" w:hAnsi="Times New Roman" w:cs="Times New Roman"/>
          <w:bCs/>
          <w:noProof/>
          <w:sz w:val="24"/>
          <w:szCs w:val="24"/>
        </w:rPr>
        <w:drawing>
          <wp:inline distT="0" distB="0" distL="0" distR="0" wp14:anchorId="47EC9C2E" wp14:editId="4BF4FECC">
            <wp:extent cx="5486400" cy="3657407"/>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1.jpg"/>
                    <pic:cNvPicPr/>
                  </pic:nvPicPr>
                  <pic:blipFill>
                    <a:blip r:embed="rId10">
                      <a:extLst>
                        <a:ext uri="{28A0092B-C50C-407E-A947-70E740481C1C}">
                          <a14:useLocalDpi xmlns:a14="http://schemas.microsoft.com/office/drawing/2010/main" val="0"/>
                        </a:ext>
                      </a:extLst>
                    </a:blip>
                    <a:stretch>
                      <a:fillRect/>
                    </a:stretch>
                  </pic:blipFill>
                  <pic:spPr>
                    <a:xfrm>
                      <a:off x="0" y="0"/>
                      <a:ext cx="5501860" cy="3667713"/>
                    </a:xfrm>
                    <a:prstGeom prst="rect">
                      <a:avLst/>
                    </a:prstGeom>
                  </pic:spPr>
                </pic:pic>
              </a:graphicData>
            </a:graphic>
          </wp:inline>
        </w:drawing>
      </w:r>
    </w:p>
    <w:p w14:paraId="464E17BA" w14:textId="5639D4A3" w:rsidR="00371DCB" w:rsidRDefault="00F51BA9" w:rsidP="00812DAE">
      <w:pPr>
        <w:spacing w:line="240" w:lineRule="auto"/>
        <w:ind w:left="284" w:right="141"/>
        <w:jc w:val="both"/>
        <w:rPr>
          <w:rFonts w:ascii="Times New Roman" w:hAnsi="Times New Roman" w:cs="Times New Roman"/>
          <w:bCs/>
          <w:i/>
          <w:lang w:bidi="ar-LY"/>
        </w:rPr>
      </w:pPr>
      <w:r w:rsidRPr="00F51BA9">
        <w:rPr>
          <w:rFonts w:ascii="Times New Roman" w:hAnsi="Times New Roman" w:cs="Times New Roman"/>
          <w:bCs/>
          <w:i/>
          <w:lang w:bidi="ar-LY"/>
        </w:rPr>
        <w:t>F</w:t>
      </w:r>
      <w:r w:rsidR="00152744">
        <w:rPr>
          <w:rFonts w:ascii="Times New Roman" w:hAnsi="Times New Roman" w:cs="Times New Roman"/>
          <w:bCs/>
          <w:i/>
          <w:lang w:bidi="ar-LY"/>
        </w:rPr>
        <w:t>ig.</w:t>
      </w:r>
      <w:r w:rsidRPr="00F51BA9">
        <w:rPr>
          <w:rFonts w:ascii="Times New Roman" w:hAnsi="Times New Roman" w:cs="Times New Roman"/>
          <w:bCs/>
          <w:i/>
          <w:lang w:bidi="ar-LY"/>
        </w:rPr>
        <w:t xml:space="preserve"> 1.</w:t>
      </w:r>
      <w:r w:rsidR="0092095F">
        <w:rPr>
          <w:rFonts w:ascii="Times New Roman" w:hAnsi="Times New Roman" w:cs="Times New Roman"/>
          <w:bCs/>
          <w:i/>
          <w:lang w:bidi="ar-LY"/>
        </w:rPr>
        <w:t xml:space="preserve">  I frequentatori del Corso</w:t>
      </w:r>
      <w:r w:rsidR="00FB3490">
        <w:rPr>
          <w:rFonts w:ascii="Times New Roman" w:hAnsi="Times New Roman" w:cs="Times New Roman"/>
          <w:bCs/>
          <w:i/>
          <w:lang w:bidi="ar-LY"/>
        </w:rPr>
        <w:t xml:space="preserve"> SF in partenza per l’ITALIA a TRIPOLI</w:t>
      </w:r>
      <w:r w:rsidR="0092095F">
        <w:rPr>
          <w:rFonts w:ascii="Times New Roman" w:hAnsi="Times New Roman" w:cs="Times New Roman"/>
          <w:bCs/>
          <w:i/>
          <w:lang w:bidi="ar-LY"/>
        </w:rPr>
        <w:t xml:space="preserve">, </w:t>
      </w:r>
      <w:r w:rsidR="00FB3490">
        <w:rPr>
          <w:rFonts w:ascii="Times New Roman" w:hAnsi="Times New Roman" w:cs="Times New Roman"/>
          <w:bCs/>
          <w:i/>
          <w:lang w:bidi="ar-LY"/>
        </w:rPr>
        <w:t>MAY</w:t>
      </w:r>
      <w:r w:rsidR="0092095F">
        <w:rPr>
          <w:rFonts w:ascii="Times New Roman" w:hAnsi="Times New Roman" w:cs="Times New Roman"/>
          <w:bCs/>
          <w:i/>
          <w:lang w:bidi="ar-LY"/>
        </w:rPr>
        <w:t>23</w:t>
      </w:r>
      <w:r w:rsidR="001A67A2">
        <w:rPr>
          <w:rFonts w:ascii="Times New Roman" w:hAnsi="Times New Roman" w:cs="Times New Roman"/>
          <w:bCs/>
          <w:i/>
          <w:lang w:bidi="ar-LY"/>
        </w:rPr>
        <w:t>.</w:t>
      </w:r>
      <w:r w:rsidR="00FB3490">
        <w:rPr>
          <w:rFonts w:ascii="Times New Roman" w:hAnsi="Times New Roman" w:cs="Times New Roman"/>
          <w:bCs/>
          <w:i/>
          <w:lang w:bidi="ar-LY"/>
        </w:rPr>
        <w:t xml:space="preserve"> Foto </w:t>
      </w:r>
      <w:r w:rsidR="0092095F">
        <w:rPr>
          <w:rFonts w:ascii="Times New Roman" w:hAnsi="Times New Roman" w:cs="Times New Roman"/>
          <w:bCs/>
          <w:i/>
          <w:lang w:bidi="ar-LY"/>
        </w:rPr>
        <w:t>MI</w:t>
      </w:r>
      <w:r w:rsidR="00FB3490">
        <w:rPr>
          <w:rFonts w:ascii="Times New Roman" w:hAnsi="Times New Roman" w:cs="Times New Roman"/>
          <w:bCs/>
          <w:i/>
          <w:lang w:bidi="ar-LY"/>
        </w:rPr>
        <w:t>ASIT</w:t>
      </w:r>
      <w:r w:rsidR="0092095F">
        <w:rPr>
          <w:rFonts w:ascii="Times New Roman" w:hAnsi="Times New Roman" w:cs="Times New Roman"/>
          <w:bCs/>
          <w:i/>
          <w:lang w:bidi="ar-LY"/>
        </w:rPr>
        <w:t>.</w:t>
      </w:r>
    </w:p>
    <w:p w14:paraId="15EAD0B1" w14:textId="454FD3B2" w:rsidR="00812DAE" w:rsidRDefault="00812DAE" w:rsidP="00812DAE">
      <w:pPr>
        <w:spacing w:line="240" w:lineRule="auto"/>
        <w:ind w:left="709" w:right="141"/>
        <w:jc w:val="both"/>
        <w:rPr>
          <w:rFonts w:ascii="Times New Roman" w:hAnsi="Times New Roman" w:cs="Times New Roman"/>
          <w:bCs/>
          <w:i/>
          <w:lang w:bidi="ar-LY"/>
        </w:rPr>
      </w:pPr>
    </w:p>
    <w:p w14:paraId="039F4F41" w14:textId="22791B9A" w:rsidR="00FB3490" w:rsidRDefault="00812DAE" w:rsidP="00812DAE">
      <w:pPr>
        <w:spacing w:line="240" w:lineRule="auto"/>
        <w:ind w:left="709" w:right="141"/>
        <w:jc w:val="center"/>
        <w:rPr>
          <w:rFonts w:ascii="Times New Roman" w:hAnsi="Times New Roman" w:cs="Times New Roman"/>
          <w:bCs/>
          <w:lang w:bidi="ar-LY"/>
        </w:rPr>
      </w:pPr>
      <w:r>
        <w:rPr>
          <w:rFonts w:ascii="Times New Roman" w:hAnsi="Times New Roman" w:cs="Times New Roman"/>
          <w:bCs/>
          <w:noProof/>
        </w:rPr>
        <w:drawing>
          <wp:anchor distT="0" distB="0" distL="114300" distR="114300" simplePos="0" relativeHeight="251658240" behindDoc="0" locked="0" layoutInCell="1" allowOverlap="1" wp14:anchorId="2487B638" wp14:editId="0895838F">
            <wp:simplePos x="0" y="0"/>
            <wp:positionH relativeFrom="margin">
              <wp:posOffset>245935</wp:posOffset>
            </wp:positionH>
            <wp:positionV relativeFrom="paragraph">
              <wp:posOffset>223520</wp:posOffset>
            </wp:positionV>
            <wp:extent cx="5490845" cy="3800475"/>
            <wp:effectExtent l="0" t="0" r="0" b="9525"/>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2.jpg"/>
                    <pic:cNvPicPr/>
                  </pic:nvPicPr>
                  <pic:blipFill>
                    <a:blip r:embed="rId11">
                      <a:extLst>
                        <a:ext uri="{28A0092B-C50C-407E-A947-70E740481C1C}">
                          <a14:useLocalDpi xmlns:a14="http://schemas.microsoft.com/office/drawing/2010/main" val="0"/>
                        </a:ext>
                      </a:extLst>
                    </a:blip>
                    <a:stretch>
                      <a:fillRect/>
                    </a:stretch>
                  </pic:blipFill>
                  <pic:spPr>
                    <a:xfrm>
                      <a:off x="0" y="0"/>
                      <a:ext cx="5490845" cy="3800475"/>
                    </a:xfrm>
                    <a:prstGeom prst="rect">
                      <a:avLst/>
                    </a:prstGeom>
                  </pic:spPr>
                </pic:pic>
              </a:graphicData>
            </a:graphic>
            <wp14:sizeRelH relativeFrom="margin">
              <wp14:pctWidth>0</wp14:pctWidth>
            </wp14:sizeRelH>
            <wp14:sizeRelV relativeFrom="margin">
              <wp14:pctHeight>0</wp14:pctHeight>
            </wp14:sizeRelV>
          </wp:anchor>
        </w:drawing>
      </w:r>
    </w:p>
    <w:p w14:paraId="233D3136" w14:textId="77777777" w:rsidR="00DC6DC7" w:rsidRDefault="00DC6DC7" w:rsidP="00DC6DC7">
      <w:pPr>
        <w:spacing w:line="240" w:lineRule="auto"/>
        <w:ind w:left="284" w:right="141"/>
        <w:jc w:val="both"/>
        <w:rPr>
          <w:rFonts w:ascii="Times New Roman" w:hAnsi="Times New Roman" w:cs="Times New Roman"/>
          <w:bCs/>
          <w:lang w:bidi="ar-LY"/>
        </w:rPr>
      </w:pPr>
    </w:p>
    <w:p w14:paraId="3ABD0CE8" w14:textId="6301BDB9" w:rsidR="00FB3490" w:rsidRPr="00DC6DC7" w:rsidRDefault="00812DAE" w:rsidP="00DC6DC7">
      <w:pPr>
        <w:spacing w:line="240" w:lineRule="auto"/>
        <w:ind w:left="284" w:right="566"/>
        <w:jc w:val="both"/>
        <w:rPr>
          <w:rFonts w:ascii="Times New Roman" w:hAnsi="Times New Roman" w:cs="Times New Roman"/>
          <w:bCs/>
          <w:i/>
          <w:lang w:bidi="ar-LY"/>
        </w:rPr>
      </w:pPr>
      <w:r w:rsidRPr="00DC6DC7">
        <w:rPr>
          <w:rFonts w:ascii="Times New Roman" w:hAnsi="Times New Roman" w:cs="Times New Roman"/>
          <w:bCs/>
          <w:i/>
          <w:lang w:bidi="ar-LY"/>
        </w:rPr>
        <w:t xml:space="preserve">Fig. 2 </w:t>
      </w:r>
      <w:r w:rsidR="00DC6DC7" w:rsidRPr="00DC6DC7">
        <w:rPr>
          <w:rFonts w:ascii="Times New Roman" w:hAnsi="Times New Roman" w:cs="Times New Roman"/>
          <w:bCs/>
          <w:i/>
          <w:lang w:bidi="ar-LY"/>
        </w:rPr>
        <w:t xml:space="preserve">A TRIPOLI è stato avviato </w:t>
      </w:r>
      <w:r w:rsidR="00DC6DC7">
        <w:rPr>
          <w:rFonts w:ascii="Times New Roman" w:hAnsi="Times New Roman" w:cs="Times New Roman"/>
          <w:bCs/>
          <w:i/>
          <w:lang w:bidi="ar-LY"/>
        </w:rPr>
        <w:t xml:space="preserve">il primo corso di </w:t>
      </w:r>
      <w:r w:rsidR="00DC6DC7" w:rsidRPr="00DC6DC7">
        <w:rPr>
          <w:rFonts w:ascii="Times New Roman" w:hAnsi="Times New Roman" w:cs="Times New Roman"/>
          <w:bCs/>
          <w:i/>
          <w:lang w:bidi="ar-LY"/>
        </w:rPr>
        <w:t>un nuovo ciclo per la formazione di un gruppo di operatori in servizio presso il Libyan Military Engineering Department.</w:t>
      </w:r>
      <w:r w:rsidR="00DC6DC7">
        <w:rPr>
          <w:rFonts w:ascii="Times New Roman" w:hAnsi="Times New Roman" w:cs="Times New Roman"/>
          <w:bCs/>
          <w:i/>
          <w:lang w:bidi="ar-LY"/>
        </w:rPr>
        <w:t xml:space="preserve"> TRIPOLI,</w:t>
      </w:r>
      <w:r w:rsidR="00DC6DC7" w:rsidRPr="00DC6DC7">
        <w:rPr>
          <w:rFonts w:ascii="Times New Roman" w:hAnsi="Times New Roman" w:cs="Times New Roman"/>
          <w:bCs/>
          <w:i/>
          <w:lang w:bidi="ar-LY"/>
        </w:rPr>
        <w:t xml:space="preserve"> </w:t>
      </w:r>
      <w:r w:rsidR="00DC6DC7">
        <w:rPr>
          <w:rFonts w:ascii="Times New Roman" w:hAnsi="Times New Roman" w:cs="Times New Roman"/>
          <w:bCs/>
          <w:i/>
          <w:lang w:bidi="ar-LY"/>
        </w:rPr>
        <w:t>MAY23. Foto MIASIT.</w:t>
      </w:r>
    </w:p>
    <w:p w14:paraId="4579BFB7" w14:textId="652E0423" w:rsidR="00FB3490" w:rsidRDefault="00FB3490" w:rsidP="003B7B53">
      <w:pPr>
        <w:spacing w:line="240" w:lineRule="auto"/>
        <w:ind w:left="709" w:right="141"/>
        <w:jc w:val="both"/>
        <w:rPr>
          <w:rFonts w:ascii="Times New Roman" w:hAnsi="Times New Roman" w:cs="Times New Roman"/>
          <w:bCs/>
          <w:lang w:bidi="ar-LY"/>
        </w:rPr>
      </w:pPr>
      <w:r>
        <w:rPr>
          <w:rFonts w:ascii="Times New Roman" w:hAnsi="Times New Roman" w:cs="Times New Roman"/>
          <w:bCs/>
          <w:noProof/>
        </w:rPr>
        <w:lastRenderedPageBreak/>
        <w:drawing>
          <wp:inline distT="0" distB="0" distL="0" distR="0" wp14:anchorId="31619E50" wp14:editId="401F17BE">
            <wp:extent cx="5291006" cy="3313216"/>
            <wp:effectExtent l="0" t="0" r="5080"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6287" cy="3322785"/>
                    </a:xfrm>
                    <a:prstGeom prst="rect">
                      <a:avLst/>
                    </a:prstGeom>
                  </pic:spPr>
                </pic:pic>
              </a:graphicData>
            </a:graphic>
          </wp:inline>
        </w:drawing>
      </w:r>
    </w:p>
    <w:p w14:paraId="3BAB4730" w14:textId="338FD9A5" w:rsidR="00FB3490" w:rsidRPr="00461B1F" w:rsidRDefault="00812DAE" w:rsidP="002C7E3C">
      <w:pPr>
        <w:spacing w:line="240" w:lineRule="auto"/>
        <w:ind w:left="709" w:right="425"/>
        <w:jc w:val="both"/>
        <w:rPr>
          <w:rFonts w:ascii="Times New Roman" w:hAnsi="Times New Roman" w:cs="Times New Roman"/>
          <w:bCs/>
          <w:i/>
          <w:lang w:bidi="ar-LY"/>
        </w:rPr>
      </w:pPr>
      <w:r w:rsidRPr="00461B1F">
        <w:rPr>
          <w:rFonts w:ascii="Times New Roman" w:hAnsi="Times New Roman" w:cs="Times New Roman"/>
          <w:bCs/>
          <w:i/>
          <w:lang w:bidi="ar-LY"/>
        </w:rPr>
        <w:t>Fig. 3</w:t>
      </w:r>
      <w:r w:rsidR="00DC6DC7" w:rsidRPr="00461B1F">
        <w:rPr>
          <w:rFonts w:ascii="Times New Roman" w:hAnsi="Times New Roman" w:cs="Times New Roman"/>
          <w:bCs/>
          <w:i/>
          <w:lang w:bidi="ar-LY"/>
        </w:rPr>
        <w:t>.</w:t>
      </w:r>
      <w:r w:rsidR="002C7E3C" w:rsidRPr="00461B1F">
        <w:rPr>
          <w:rFonts w:ascii="Times New Roman" w:hAnsi="Times New Roman" w:cs="Times New Roman"/>
          <w:bCs/>
          <w:i/>
          <w:lang w:bidi="ar-LY"/>
        </w:rPr>
        <w:t xml:space="preserve"> Il primo corso MCM ha riscosso un notevole interesse con la controparte che ha fornito un immediato feedback sul gradimento delle attività svolte dall’MTT della Brigata Paracadutisti e ha formulato la richiesta di poter reiterare i corsi basici per allargare il bacino di possibili candidati ad un corso avanzato per la formazione di istruttori di 1° livello. MISURATA, MAY23. Foto MIASIT</w:t>
      </w:r>
      <w:r w:rsidR="00DC6DC7" w:rsidRPr="00461B1F">
        <w:rPr>
          <w:rFonts w:ascii="Times New Roman" w:hAnsi="Times New Roman" w:cs="Times New Roman"/>
          <w:bCs/>
          <w:i/>
          <w:lang w:bidi="ar-LY"/>
        </w:rPr>
        <w:t xml:space="preserve"> </w:t>
      </w:r>
    </w:p>
    <w:p w14:paraId="2857C360" w14:textId="77777777" w:rsidR="00FB3490" w:rsidRDefault="00FB3490" w:rsidP="003B7B53">
      <w:pPr>
        <w:spacing w:line="240" w:lineRule="auto"/>
        <w:ind w:left="709" w:right="141"/>
        <w:jc w:val="both"/>
        <w:rPr>
          <w:rFonts w:ascii="Times New Roman" w:hAnsi="Times New Roman" w:cs="Times New Roman"/>
          <w:bCs/>
          <w:lang w:bidi="ar-LY"/>
        </w:rPr>
      </w:pPr>
    </w:p>
    <w:p w14:paraId="49EF0840" w14:textId="448CD949" w:rsidR="00FB3490" w:rsidRDefault="00FB3490" w:rsidP="003B7B53">
      <w:pPr>
        <w:spacing w:line="240" w:lineRule="auto"/>
        <w:ind w:left="709" w:right="141"/>
        <w:jc w:val="both"/>
        <w:rPr>
          <w:rFonts w:ascii="Times New Roman" w:hAnsi="Times New Roman" w:cs="Times New Roman"/>
          <w:bCs/>
          <w:lang w:bidi="ar-LY"/>
        </w:rPr>
      </w:pPr>
      <w:r>
        <w:rPr>
          <w:rFonts w:ascii="Times New Roman" w:hAnsi="Times New Roman" w:cs="Times New Roman"/>
          <w:bCs/>
          <w:noProof/>
        </w:rPr>
        <w:drawing>
          <wp:inline distT="0" distB="0" distL="0" distR="0" wp14:anchorId="6A78A726" wp14:editId="785E748F">
            <wp:extent cx="5302267" cy="3976840"/>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471" cy="3990494"/>
                    </a:xfrm>
                    <a:prstGeom prst="rect">
                      <a:avLst/>
                    </a:prstGeom>
                  </pic:spPr>
                </pic:pic>
              </a:graphicData>
            </a:graphic>
          </wp:inline>
        </w:drawing>
      </w:r>
    </w:p>
    <w:p w14:paraId="1A223B73" w14:textId="3AEAC525" w:rsidR="00FB3490" w:rsidRPr="00461B1F" w:rsidRDefault="002C7E3C" w:rsidP="00461B1F">
      <w:pPr>
        <w:spacing w:line="240" w:lineRule="auto"/>
        <w:ind w:left="709" w:right="425"/>
        <w:jc w:val="both"/>
        <w:rPr>
          <w:rFonts w:ascii="Times New Roman" w:hAnsi="Times New Roman" w:cs="Times New Roman"/>
          <w:bCs/>
          <w:i/>
          <w:lang w:bidi="ar-LY"/>
        </w:rPr>
      </w:pPr>
      <w:r w:rsidRPr="00461B1F">
        <w:rPr>
          <w:rFonts w:ascii="Times New Roman" w:hAnsi="Times New Roman" w:cs="Times New Roman"/>
          <w:bCs/>
          <w:i/>
          <w:lang w:bidi="ar-LY"/>
        </w:rPr>
        <w:t xml:space="preserve">Fig.4. </w:t>
      </w:r>
      <w:r w:rsidR="00461B1F">
        <w:rPr>
          <w:rFonts w:ascii="Times New Roman" w:hAnsi="Times New Roman" w:cs="Times New Roman"/>
          <w:bCs/>
          <w:i/>
          <w:lang w:bidi="ar-LY"/>
        </w:rPr>
        <w:t xml:space="preserve">Il </w:t>
      </w:r>
      <w:r w:rsidR="00461B1F" w:rsidRPr="00461B1F">
        <w:rPr>
          <w:rFonts w:ascii="Times New Roman" w:hAnsi="Times New Roman" w:cs="Times New Roman"/>
          <w:bCs/>
          <w:i/>
          <w:lang w:bidi="ar-LY"/>
        </w:rPr>
        <w:t xml:space="preserve">corso </w:t>
      </w:r>
      <w:proofErr w:type="spellStart"/>
      <w:proofErr w:type="gramStart"/>
      <w:r w:rsidR="00461B1F">
        <w:rPr>
          <w:rFonts w:ascii="Times New Roman" w:hAnsi="Times New Roman" w:cs="Times New Roman"/>
          <w:bCs/>
          <w:i/>
          <w:lang w:bidi="ar-LY"/>
        </w:rPr>
        <w:t>basico</w:t>
      </w:r>
      <w:r w:rsidR="00461B1F" w:rsidRPr="00461B1F">
        <w:rPr>
          <w:rFonts w:ascii="Times New Roman" w:hAnsi="Times New Roman" w:cs="Times New Roman"/>
          <w:bCs/>
          <w:i/>
          <w:lang w:bidi="ar-LY"/>
        </w:rPr>
        <w:t>“</w:t>
      </w:r>
      <w:proofErr w:type="gramEnd"/>
      <w:r w:rsidR="00461B1F" w:rsidRPr="00461B1F">
        <w:rPr>
          <w:rFonts w:ascii="Times New Roman" w:hAnsi="Times New Roman" w:cs="Times New Roman"/>
          <w:bCs/>
          <w:i/>
          <w:lang w:bidi="ar-LY"/>
        </w:rPr>
        <w:t>VIP</w:t>
      </w:r>
      <w:proofErr w:type="spellEnd"/>
      <w:r w:rsidR="00461B1F" w:rsidRPr="00461B1F">
        <w:rPr>
          <w:rFonts w:ascii="Times New Roman" w:hAnsi="Times New Roman" w:cs="Times New Roman"/>
          <w:bCs/>
          <w:i/>
          <w:lang w:bidi="ar-LY"/>
        </w:rPr>
        <w:t xml:space="preserve"> </w:t>
      </w:r>
      <w:proofErr w:type="spellStart"/>
      <w:r w:rsidR="00461B1F" w:rsidRPr="00461B1F">
        <w:rPr>
          <w:rFonts w:ascii="Times New Roman" w:hAnsi="Times New Roman" w:cs="Times New Roman"/>
          <w:bCs/>
          <w:i/>
          <w:lang w:bidi="ar-LY"/>
        </w:rPr>
        <w:t>military</w:t>
      </w:r>
      <w:proofErr w:type="spellEnd"/>
      <w:r w:rsidR="00461B1F" w:rsidRPr="00461B1F">
        <w:rPr>
          <w:rFonts w:ascii="Times New Roman" w:hAnsi="Times New Roman" w:cs="Times New Roman"/>
          <w:bCs/>
          <w:i/>
          <w:lang w:bidi="ar-LY"/>
        </w:rPr>
        <w:t xml:space="preserve"> </w:t>
      </w:r>
      <w:proofErr w:type="spellStart"/>
      <w:r w:rsidR="00461B1F" w:rsidRPr="00461B1F">
        <w:rPr>
          <w:rFonts w:ascii="Times New Roman" w:hAnsi="Times New Roman" w:cs="Times New Roman"/>
          <w:bCs/>
          <w:i/>
          <w:lang w:bidi="ar-LY"/>
        </w:rPr>
        <w:t>escort</w:t>
      </w:r>
      <w:proofErr w:type="spellEnd"/>
      <w:r w:rsidR="00461B1F" w:rsidRPr="00461B1F">
        <w:rPr>
          <w:rFonts w:ascii="Times New Roman" w:hAnsi="Times New Roman" w:cs="Times New Roman"/>
          <w:bCs/>
          <w:i/>
          <w:lang w:bidi="ar-LY"/>
        </w:rPr>
        <w:t xml:space="preserve"> planning</w:t>
      </w:r>
      <w:r w:rsidR="00461B1F">
        <w:rPr>
          <w:rFonts w:ascii="Times New Roman" w:hAnsi="Times New Roman" w:cs="Times New Roman"/>
          <w:bCs/>
          <w:i/>
          <w:lang w:bidi="ar-LY"/>
        </w:rPr>
        <w:t xml:space="preserve"> tenuto dal MTT dei Carabinieri a favore della CTF ha avviato la formazione del personale deputato alla supervisione delle attività di scorta e tutela da completarsi con una fase avanzata descritta in Fig.5. MISURATA, MAY23. Foto MIASIT. </w:t>
      </w:r>
    </w:p>
    <w:p w14:paraId="3B7A7672" w14:textId="0D8F7E76" w:rsidR="00FB3490" w:rsidRDefault="00FB3490" w:rsidP="003B7B53">
      <w:pPr>
        <w:spacing w:line="240" w:lineRule="auto"/>
        <w:ind w:left="709" w:right="141"/>
        <w:jc w:val="both"/>
        <w:rPr>
          <w:rFonts w:ascii="Times New Roman" w:hAnsi="Times New Roman" w:cs="Times New Roman"/>
          <w:bCs/>
          <w:lang w:bidi="ar-LY"/>
        </w:rPr>
      </w:pPr>
      <w:r>
        <w:rPr>
          <w:rFonts w:ascii="Times New Roman" w:hAnsi="Times New Roman" w:cs="Times New Roman"/>
          <w:bCs/>
          <w:noProof/>
        </w:rPr>
        <w:lastRenderedPageBreak/>
        <w:drawing>
          <wp:inline distT="0" distB="0" distL="0" distR="0" wp14:anchorId="54F32199" wp14:editId="4514B74A">
            <wp:extent cx="5483863" cy="3610099"/>
            <wp:effectExtent l="0" t="0" r="254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5.jpg"/>
                    <pic:cNvPicPr/>
                  </pic:nvPicPr>
                  <pic:blipFill>
                    <a:blip r:embed="rId14">
                      <a:extLst>
                        <a:ext uri="{28A0092B-C50C-407E-A947-70E740481C1C}">
                          <a14:useLocalDpi xmlns:a14="http://schemas.microsoft.com/office/drawing/2010/main" val="0"/>
                        </a:ext>
                      </a:extLst>
                    </a:blip>
                    <a:stretch>
                      <a:fillRect/>
                    </a:stretch>
                  </pic:blipFill>
                  <pic:spPr>
                    <a:xfrm>
                      <a:off x="0" y="0"/>
                      <a:ext cx="5494340" cy="3616996"/>
                    </a:xfrm>
                    <a:prstGeom prst="rect">
                      <a:avLst/>
                    </a:prstGeom>
                  </pic:spPr>
                </pic:pic>
              </a:graphicData>
            </a:graphic>
          </wp:inline>
        </w:drawing>
      </w:r>
    </w:p>
    <w:p w14:paraId="63F568E4" w14:textId="27E1189D" w:rsidR="00FB3490" w:rsidRPr="001A5E63" w:rsidRDefault="00461B1F" w:rsidP="003B7B53">
      <w:pPr>
        <w:spacing w:line="240" w:lineRule="auto"/>
        <w:ind w:left="709" w:right="141"/>
        <w:jc w:val="both"/>
        <w:rPr>
          <w:rFonts w:ascii="Times New Roman" w:hAnsi="Times New Roman" w:cs="Times New Roman"/>
          <w:bCs/>
          <w:i/>
          <w:lang w:bidi="ar-LY"/>
        </w:rPr>
      </w:pPr>
      <w:r w:rsidRPr="001A5E63">
        <w:rPr>
          <w:rFonts w:ascii="Times New Roman" w:hAnsi="Times New Roman" w:cs="Times New Roman"/>
          <w:bCs/>
          <w:i/>
          <w:lang w:bidi="ar-LY"/>
        </w:rPr>
        <w:t xml:space="preserve">Fig.5. Il corso avanzato “VIP </w:t>
      </w:r>
      <w:proofErr w:type="spellStart"/>
      <w:r w:rsidRPr="001A5E63">
        <w:rPr>
          <w:rFonts w:ascii="Times New Roman" w:hAnsi="Times New Roman" w:cs="Times New Roman"/>
          <w:bCs/>
          <w:i/>
          <w:lang w:bidi="ar-LY"/>
        </w:rPr>
        <w:t>military</w:t>
      </w:r>
      <w:proofErr w:type="spellEnd"/>
      <w:r w:rsidRPr="001A5E63">
        <w:rPr>
          <w:rFonts w:ascii="Times New Roman" w:hAnsi="Times New Roman" w:cs="Times New Roman"/>
          <w:bCs/>
          <w:i/>
          <w:lang w:bidi="ar-LY"/>
        </w:rPr>
        <w:t xml:space="preserve"> </w:t>
      </w:r>
      <w:proofErr w:type="spellStart"/>
      <w:r w:rsidRPr="001A5E63">
        <w:rPr>
          <w:rFonts w:ascii="Times New Roman" w:hAnsi="Times New Roman" w:cs="Times New Roman"/>
          <w:bCs/>
          <w:i/>
          <w:lang w:bidi="ar-LY"/>
        </w:rPr>
        <w:t>escort</w:t>
      </w:r>
      <w:proofErr w:type="spellEnd"/>
      <w:r w:rsidRPr="001A5E63">
        <w:rPr>
          <w:rFonts w:ascii="Times New Roman" w:hAnsi="Times New Roman" w:cs="Times New Roman"/>
          <w:bCs/>
          <w:i/>
          <w:lang w:bidi="ar-LY"/>
        </w:rPr>
        <w:t xml:space="preserve"> planning</w:t>
      </w:r>
      <w:r w:rsidR="005E7B82" w:rsidRPr="001A5E63">
        <w:rPr>
          <w:rFonts w:ascii="Times New Roman" w:hAnsi="Times New Roman" w:cs="Times New Roman"/>
          <w:bCs/>
          <w:i/>
          <w:lang w:bidi="ar-LY"/>
        </w:rPr>
        <w:t>”</w:t>
      </w:r>
      <w:r w:rsidRPr="001A5E63">
        <w:rPr>
          <w:rFonts w:ascii="Times New Roman" w:hAnsi="Times New Roman" w:cs="Times New Roman"/>
          <w:bCs/>
          <w:i/>
          <w:lang w:bidi="ar-LY"/>
        </w:rPr>
        <w:t xml:space="preserve"> rappresenta il passaggio finale nella filiera della formazione del personale preposto alla pianificazione e conduzione dei servizi di scorta e tutela</w:t>
      </w:r>
      <w:r w:rsidR="005E7B82" w:rsidRPr="001A5E63">
        <w:rPr>
          <w:rFonts w:ascii="Times New Roman" w:hAnsi="Times New Roman" w:cs="Times New Roman"/>
          <w:bCs/>
          <w:i/>
          <w:lang w:bidi="ar-LY"/>
        </w:rPr>
        <w:t xml:space="preserve">, completando l’iter formativo di operatori già qualificati dai corsi basici </w:t>
      </w:r>
      <w:r w:rsidR="00093BCC" w:rsidRPr="001A5E63">
        <w:rPr>
          <w:rFonts w:ascii="Times New Roman" w:hAnsi="Times New Roman" w:cs="Times New Roman"/>
          <w:bCs/>
          <w:i/>
          <w:lang w:bidi="ar-LY"/>
        </w:rPr>
        <w:t xml:space="preserve">nel primo semestre del 2023 </w:t>
      </w:r>
      <w:r w:rsidR="005E7B82" w:rsidRPr="001A5E63">
        <w:rPr>
          <w:rFonts w:ascii="Times New Roman" w:hAnsi="Times New Roman" w:cs="Times New Roman"/>
          <w:bCs/>
          <w:i/>
          <w:lang w:bidi="ar-LY"/>
        </w:rPr>
        <w:t xml:space="preserve">ed attualmente impiegati nell’ambito della CTF. </w:t>
      </w:r>
      <w:r w:rsidR="00093BCC">
        <w:rPr>
          <w:rFonts w:ascii="Times New Roman" w:hAnsi="Times New Roman" w:cs="Times New Roman"/>
          <w:bCs/>
          <w:i/>
          <w:lang w:bidi="ar-LY"/>
        </w:rPr>
        <w:t>A consuntivo, h</w:t>
      </w:r>
      <w:r w:rsidR="005E7B82" w:rsidRPr="001A5E63">
        <w:rPr>
          <w:rFonts w:ascii="Times New Roman" w:hAnsi="Times New Roman" w:cs="Times New Roman"/>
          <w:bCs/>
          <w:i/>
          <w:lang w:bidi="ar-LY"/>
        </w:rPr>
        <w:t xml:space="preserve">anno completato il ciclo circa il 70% dei militari avviati ai corsi </w:t>
      </w:r>
      <w:r w:rsidR="001A5E63" w:rsidRPr="001A5E63">
        <w:rPr>
          <w:rFonts w:ascii="Times New Roman" w:hAnsi="Times New Roman" w:cs="Times New Roman"/>
          <w:bCs/>
          <w:i/>
          <w:lang w:bidi="ar-LY"/>
        </w:rPr>
        <w:t>ottenendo</w:t>
      </w:r>
      <w:r w:rsidR="00093BCC">
        <w:rPr>
          <w:rFonts w:ascii="Times New Roman" w:hAnsi="Times New Roman" w:cs="Times New Roman"/>
          <w:bCs/>
          <w:i/>
          <w:lang w:bidi="ar-LY"/>
        </w:rPr>
        <w:t>,</w:t>
      </w:r>
      <w:r w:rsidR="001A5E63" w:rsidRPr="001A5E63">
        <w:rPr>
          <w:rFonts w:ascii="Times New Roman" w:hAnsi="Times New Roman" w:cs="Times New Roman"/>
          <w:bCs/>
          <w:i/>
          <w:lang w:bidi="ar-LY"/>
        </w:rPr>
        <w:t xml:space="preserve"> </w:t>
      </w:r>
      <w:r w:rsidR="00093BCC">
        <w:rPr>
          <w:rFonts w:ascii="Times New Roman" w:hAnsi="Times New Roman" w:cs="Times New Roman"/>
          <w:bCs/>
          <w:i/>
          <w:lang w:bidi="ar-LY"/>
        </w:rPr>
        <w:t xml:space="preserve">come richiesto dalla controparte, </w:t>
      </w:r>
      <w:r w:rsidR="001A5E63" w:rsidRPr="001A5E63">
        <w:rPr>
          <w:rFonts w:ascii="Times New Roman" w:hAnsi="Times New Roman" w:cs="Times New Roman"/>
          <w:bCs/>
          <w:i/>
          <w:lang w:bidi="ar-LY"/>
        </w:rPr>
        <w:t xml:space="preserve">una significativa </w:t>
      </w:r>
      <w:r w:rsidR="00093BCC" w:rsidRPr="001A5E63">
        <w:rPr>
          <w:rFonts w:ascii="Times New Roman" w:hAnsi="Times New Roman" w:cs="Times New Roman"/>
          <w:bCs/>
          <w:i/>
          <w:lang w:bidi="ar-LY"/>
        </w:rPr>
        <w:t xml:space="preserve">selezione </w:t>
      </w:r>
      <w:r w:rsidR="001A5E63" w:rsidRPr="001A5E63">
        <w:rPr>
          <w:rFonts w:ascii="Times New Roman" w:hAnsi="Times New Roman" w:cs="Times New Roman"/>
          <w:bCs/>
          <w:i/>
          <w:lang w:bidi="ar-LY"/>
        </w:rPr>
        <w:t>dei candidati</w:t>
      </w:r>
      <w:r w:rsidR="005E7B82" w:rsidRPr="001A5E63">
        <w:rPr>
          <w:rFonts w:ascii="Times New Roman" w:hAnsi="Times New Roman" w:cs="Times New Roman"/>
          <w:bCs/>
          <w:i/>
          <w:lang w:bidi="ar-LY"/>
        </w:rPr>
        <w:t>. MISURATA, MAY23. Foto MIASIT.</w:t>
      </w:r>
    </w:p>
    <w:p w14:paraId="1D30633F" w14:textId="77777777" w:rsidR="005E7B82" w:rsidRPr="005E7B82" w:rsidRDefault="005E7B82" w:rsidP="003B7B53">
      <w:pPr>
        <w:spacing w:line="240" w:lineRule="auto"/>
        <w:ind w:left="709" w:right="141"/>
        <w:jc w:val="both"/>
        <w:rPr>
          <w:rFonts w:ascii="Times New Roman" w:hAnsi="Times New Roman" w:cs="Times New Roman"/>
          <w:bCs/>
          <w:i/>
          <w:lang w:bidi="ar-LY"/>
        </w:rPr>
      </w:pPr>
    </w:p>
    <w:p w14:paraId="034F64DD" w14:textId="17639985" w:rsidR="00FB3490" w:rsidRDefault="00FB3490" w:rsidP="003B7B53">
      <w:pPr>
        <w:spacing w:line="240" w:lineRule="auto"/>
        <w:ind w:left="709" w:right="141"/>
        <w:jc w:val="both"/>
        <w:rPr>
          <w:rFonts w:ascii="Times New Roman" w:hAnsi="Times New Roman" w:cs="Times New Roman"/>
          <w:bCs/>
          <w:lang w:bidi="ar-LY"/>
        </w:rPr>
      </w:pPr>
      <w:r>
        <w:rPr>
          <w:rFonts w:ascii="Times New Roman" w:hAnsi="Times New Roman" w:cs="Times New Roman"/>
          <w:bCs/>
          <w:noProof/>
        </w:rPr>
        <w:drawing>
          <wp:inline distT="0" distB="0" distL="0" distR="0" wp14:anchorId="63054A59" wp14:editId="10937E66">
            <wp:extent cx="5490290" cy="3620111"/>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3150" cy="3628590"/>
                    </a:xfrm>
                    <a:prstGeom prst="rect">
                      <a:avLst/>
                    </a:prstGeom>
                  </pic:spPr>
                </pic:pic>
              </a:graphicData>
            </a:graphic>
          </wp:inline>
        </w:drawing>
      </w:r>
    </w:p>
    <w:p w14:paraId="73083AF4" w14:textId="1194C50E" w:rsidR="00A62CC6" w:rsidRDefault="005E7B82" w:rsidP="003B7B53">
      <w:pPr>
        <w:spacing w:line="240" w:lineRule="auto"/>
        <w:ind w:left="709" w:right="141"/>
        <w:jc w:val="both"/>
        <w:rPr>
          <w:rFonts w:ascii="Times New Roman" w:hAnsi="Times New Roman" w:cs="Times New Roman"/>
          <w:bCs/>
          <w:lang w:bidi="ar-LY"/>
        </w:rPr>
      </w:pPr>
      <w:r w:rsidRPr="005E7B82">
        <w:rPr>
          <w:rFonts w:ascii="Times New Roman" w:hAnsi="Times New Roman" w:cs="Times New Roman"/>
          <w:bCs/>
          <w:i/>
          <w:lang w:bidi="ar-LY"/>
        </w:rPr>
        <w:t>Fig.6</w:t>
      </w:r>
      <w:r>
        <w:rPr>
          <w:rFonts w:ascii="Times New Roman" w:hAnsi="Times New Roman" w:cs="Times New Roman"/>
          <w:bCs/>
          <w:lang w:bidi="ar-LY"/>
        </w:rPr>
        <w:t xml:space="preserve">. </w:t>
      </w:r>
      <w:r w:rsidR="00093BCC">
        <w:rPr>
          <w:rFonts w:ascii="Times New Roman" w:hAnsi="Times New Roman" w:cs="Times New Roman"/>
          <w:bCs/>
          <w:lang w:bidi="ar-LY"/>
        </w:rPr>
        <w:t xml:space="preserve">I corsi di lingua italiana sono attività di facile pianificazione ed esecuzione, con risorse già contrattualizzate dalla Missione, generalmente proposti come fase propedeutica alla frequenza di corsi di formazione avanzata in ITALIA, </w:t>
      </w:r>
      <w:r w:rsidR="000A403C">
        <w:rPr>
          <w:rFonts w:ascii="Times New Roman" w:hAnsi="Times New Roman" w:cs="Times New Roman"/>
          <w:bCs/>
          <w:lang w:bidi="ar-LY"/>
        </w:rPr>
        <w:t xml:space="preserve">servono anche per fidelizzare la training audience e </w:t>
      </w:r>
      <w:r>
        <w:rPr>
          <w:rFonts w:ascii="Times New Roman" w:hAnsi="Times New Roman" w:cs="Times New Roman"/>
          <w:bCs/>
          <w:lang w:bidi="ar-LY"/>
        </w:rPr>
        <w:t xml:space="preserve"> </w:t>
      </w:r>
    </w:p>
    <w:p w14:paraId="1DCA9F40" w14:textId="5E1EE596" w:rsidR="00A62CC6" w:rsidRDefault="00A62CC6" w:rsidP="003B7B53">
      <w:pPr>
        <w:spacing w:line="240" w:lineRule="auto"/>
        <w:ind w:left="709" w:right="141"/>
        <w:jc w:val="both"/>
        <w:rPr>
          <w:rFonts w:ascii="Times New Roman" w:hAnsi="Times New Roman" w:cs="Times New Roman"/>
          <w:bCs/>
          <w:lang w:bidi="ar-LY"/>
        </w:rPr>
      </w:pPr>
      <w:r>
        <w:rPr>
          <w:rFonts w:ascii="Times New Roman" w:hAnsi="Times New Roman" w:cs="Times New Roman"/>
          <w:bCs/>
          <w:noProof/>
        </w:rPr>
        <w:lastRenderedPageBreak/>
        <w:drawing>
          <wp:inline distT="0" distB="0" distL="0" distR="0" wp14:anchorId="625A89FA" wp14:editId="15435B21">
            <wp:extent cx="5316194" cy="3976650"/>
            <wp:effectExtent l="0" t="0" r="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1683" cy="3980756"/>
                    </a:xfrm>
                    <a:prstGeom prst="rect">
                      <a:avLst/>
                    </a:prstGeom>
                  </pic:spPr>
                </pic:pic>
              </a:graphicData>
            </a:graphic>
          </wp:inline>
        </w:drawing>
      </w:r>
    </w:p>
    <w:p w14:paraId="18BEBC5B" w14:textId="77777777" w:rsidR="00A62CC6" w:rsidRDefault="00A62CC6" w:rsidP="003B7B53">
      <w:pPr>
        <w:spacing w:line="240" w:lineRule="auto"/>
        <w:ind w:left="709" w:right="141"/>
        <w:jc w:val="both"/>
        <w:rPr>
          <w:rFonts w:ascii="Times New Roman" w:hAnsi="Times New Roman" w:cs="Times New Roman"/>
          <w:bCs/>
          <w:lang w:bidi="ar-LY"/>
        </w:rPr>
      </w:pPr>
    </w:p>
    <w:p w14:paraId="59A3C3B9" w14:textId="44937B3F" w:rsidR="00A62CC6" w:rsidRDefault="00A62CC6" w:rsidP="003B7B53">
      <w:pPr>
        <w:spacing w:line="240" w:lineRule="auto"/>
        <w:ind w:left="709" w:right="141"/>
        <w:jc w:val="both"/>
        <w:rPr>
          <w:rFonts w:ascii="Times New Roman" w:hAnsi="Times New Roman" w:cs="Times New Roman"/>
          <w:bCs/>
          <w:lang w:bidi="ar-LY"/>
        </w:rPr>
      </w:pPr>
      <w:r>
        <w:rPr>
          <w:rFonts w:ascii="Times New Roman" w:hAnsi="Times New Roman" w:cs="Times New Roman"/>
          <w:bCs/>
          <w:noProof/>
        </w:rPr>
        <w:drawing>
          <wp:inline distT="0" distB="0" distL="0" distR="0" wp14:anchorId="68EBFA53" wp14:editId="7EB854FF">
            <wp:extent cx="5318101" cy="398871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2051" cy="3999179"/>
                    </a:xfrm>
                    <a:prstGeom prst="rect">
                      <a:avLst/>
                    </a:prstGeom>
                  </pic:spPr>
                </pic:pic>
              </a:graphicData>
            </a:graphic>
          </wp:inline>
        </w:drawing>
      </w:r>
    </w:p>
    <w:p w14:paraId="04D4D575" w14:textId="725A8AF1" w:rsidR="00A62CC6" w:rsidRDefault="00093BCC" w:rsidP="00093BCC">
      <w:pPr>
        <w:spacing w:line="240" w:lineRule="auto"/>
        <w:ind w:left="709" w:right="425"/>
        <w:jc w:val="both"/>
        <w:rPr>
          <w:rFonts w:ascii="Times New Roman" w:hAnsi="Times New Roman" w:cs="Times New Roman"/>
          <w:bCs/>
          <w:lang w:bidi="ar-LY"/>
        </w:rPr>
      </w:pPr>
      <w:proofErr w:type="spellStart"/>
      <w:r>
        <w:rPr>
          <w:rFonts w:ascii="Times New Roman" w:hAnsi="Times New Roman" w:cs="Times New Roman"/>
          <w:bCs/>
          <w:lang w:bidi="ar-LY"/>
        </w:rPr>
        <w:t>Figg</w:t>
      </w:r>
      <w:proofErr w:type="spellEnd"/>
      <w:r>
        <w:rPr>
          <w:rFonts w:ascii="Times New Roman" w:hAnsi="Times New Roman" w:cs="Times New Roman"/>
          <w:bCs/>
          <w:lang w:bidi="ar-LY"/>
        </w:rPr>
        <w:t>. 7&amp;8. La forte connotazione pratica di molti dei corsi dell’iter formativo del genio risulta particolarmente gradita dalla training audience della controparte che per educazione, tasso di scolarizzazione e “forma mentis” predilige le attività “</w:t>
      </w:r>
      <w:proofErr w:type="spellStart"/>
      <w:r>
        <w:rPr>
          <w:rFonts w:ascii="Times New Roman" w:hAnsi="Times New Roman" w:cs="Times New Roman"/>
          <w:bCs/>
          <w:lang w:bidi="ar-LY"/>
        </w:rPr>
        <w:t>hands</w:t>
      </w:r>
      <w:proofErr w:type="spellEnd"/>
      <w:r>
        <w:rPr>
          <w:rFonts w:ascii="Times New Roman" w:hAnsi="Times New Roman" w:cs="Times New Roman"/>
          <w:bCs/>
          <w:lang w:bidi="ar-LY"/>
        </w:rPr>
        <w:t xml:space="preserve"> on”</w:t>
      </w:r>
      <w:r w:rsidR="000A403C">
        <w:rPr>
          <w:rFonts w:ascii="Times New Roman" w:hAnsi="Times New Roman" w:cs="Times New Roman"/>
          <w:bCs/>
          <w:lang w:bidi="ar-LY"/>
        </w:rPr>
        <w:t xml:space="preserve">, in genere condotte in strutture addestrative realizzate da MIASIT presso le sedi stanziali del genio militare libico. </w:t>
      </w:r>
      <w:r w:rsidR="003F3FE7">
        <w:rPr>
          <w:rFonts w:ascii="Times New Roman" w:hAnsi="Times New Roman" w:cs="Times New Roman"/>
          <w:bCs/>
          <w:lang w:bidi="ar-LY"/>
        </w:rPr>
        <w:t>MISURATA</w:t>
      </w:r>
      <w:r w:rsidR="000A403C">
        <w:rPr>
          <w:rFonts w:ascii="Times New Roman" w:hAnsi="Times New Roman" w:cs="Times New Roman"/>
          <w:bCs/>
          <w:lang w:bidi="ar-LY"/>
        </w:rPr>
        <w:t>, MAY23. Foto MIASIT.</w:t>
      </w:r>
    </w:p>
    <w:p w14:paraId="1B987873" w14:textId="5FFEB74A" w:rsidR="00A62CC6" w:rsidRDefault="00A62CC6" w:rsidP="003B7B53">
      <w:pPr>
        <w:spacing w:line="240" w:lineRule="auto"/>
        <w:ind w:left="709" w:right="141"/>
        <w:jc w:val="both"/>
        <w:rPr>
          <w:rFonts w:ascii="Times New Roman" w:hAnsi="Times New Roman" w:cs="Times New Roman"/>
          <w:bCs/>
          <w:lang w:bidi="ar-LY"/>
        </w:rPr>
      </w:pPr>
      <w:r>
        <w:rPr>
          <w:rFonts w:ascii="Times New Roman" w:hAnsi="Times New Roman" w:cs="Times New Roman"/>
          <w:bCs/>
          <w:noProof/>
        </w:rPr>
        <w:lastRenderedPageBreak/>
        <w:drawing>
          <wp:anchor distT="0" distB="0" distL="114300" distR="114300" simplePos="0" relativeHeight="251659264" behindDoc="0" locked="0" layoutInCell="1" allowOverlap="1" wp14:anchorId="07CE995B" wp14:editId="7665406F">
            <wp:simplePos x="0" y="0"/>
            <wp:positionH relativeFrom="page">
              <wp:posOffset>1697990</wp:posOffset>
            </wp:positionH>
            <wp:positionV relativeFrom="paragraph">
              <wp:posOffset>358775</wp:posOffset>
            </wp:positionV>
            <wp:extent cx="4151630" cy="3965575"/>
            <wp:effectExtent l="0" t="0" r="127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9.jpg"/>
                    <pic:cNvPicPr/>
                  </pic:nvPicPr>
                  <pic:blipFill rotWithShape="1">
                    <a:blip r:embed="rId18" cstate="print">
                      <a:extLst>
                        <a:ext uri="{28A0092B-C50C-407E-A947-70E740481C1C}">
                          <a14:useLocalDpi xmlns:a14="http://schemas.microsoft.com/office/drawing/2010/main" val="0"/>
                        </a:ext>
                      </a:extLst>
                    </a:blip>
                    <a:srcRect t="7832" b="4977"/>
                    <a:stretch/>
                  </pic:blipFill>
                  <pic:spPr bwMode="auto">
                    <a:xfrm>
                      <a:off x="0" y="0"/>
                      <a:ext cx="4151630" cy="3965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7344F0" w14:textId="49CA7131" w:rsidR="00A62CC6" w:rsidRPr="003F3FE7" w:rsidRDefault="00681C1B" w:rsidP="000A403C">
      <w:pPr>
        <w:spacing w:line="240" w:lineRule="auto"/>
        <w:ind w:left="709" w:right="1275"/>
        <w:jc w:val="both"/>
        <w:rPr>
          <w:rFonts w:ascii="Times New Roman" w:hAnsi="Times New Roman" w:cs="Times New Roman"/>
          <w:bCs/>
          <w:i/>
          <w:lang w:bidi="ar-LY"/>
        </w:rPr>
      </w:pPr>
      <w:r w:rsidRPr="003F3FE7">
        <w:rPr>
          <w:rFonts w:ascii="Times New Roman" w:hAnsi="Times New Roman" w:cs="Times New Roman"/>
          <w:bCs/>
          <w:i/>
          <w:noProof/>
        </w:rPr>
        <w:drawing>
          <wp:anchor distT="0" distB="0" distL="114300" distR="114300" simplePos="0" relativeHeight="251660288" behindDoc="0" locked="0" layoutInCell="1" allowOverlap="1" wp14:anchorId="7598E75B" wp14:editId="0A120362">
            <wp:simplePos x="0" y="0"/>
            <wp:positionH relativeFrom="page">
              <wp:posOffset>1305106</wp:posOffset>
            </wp:positionH>
            <wp:positionV relativeFrom="paragraph">
              <wp:posOffset>5051961</wp:posOffset>
            </wp:positionV>
            <wp:extent cx="4678680" cy="3008630"/>
            <wp:effectExtent l="0" t="0" r="7620" b="1270"/>
            <wp:wrapTopAndBottom/>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11.jpg"/>
                    <pic:cNvPicPr/>
                  </pic:nvPicPr>
                  <pic:blipFill>
                    <a:blip r:embed="rId19">
                      <a:extLst>
                        <a:ext uri="{28A0092B-C50C-407E-A947-70E740481C1C}">
                          <a14:useLocalDpi xmlns:a14="http://schemas.microsoft.com/office/drawing/2010/main" val="0"/>
                        </a:ext>
                      </a:extLst>
                    </a:blip>
                    <a:stretch>
                      <a:fillRect/>
                    </a:stretch>
                  </pic:blipFill>
                  <pic:spPr>
                    <a:xfrm>
                      <a:off x="0" y="0"/>
                      <a:ext cx="4678680" cy="3008630"/>
                    </a:xfrm>
                    <a:prstGeom prst="rect">
                      <a:avLst/>
                    </a:prstGeom>
                  </pic:spPr>
                </pic:pic>
              </a:graphicData>
            </a:graphic>
            <wp14:sizeRelH relativeFrom="margin">
              <wp14:pctWidth>0</wp14:pctWidth>
            </wp14:sizeRelH>
            <wp14:sizeRelV relativeFrom="margin">
              <wp14:pctHeight>0</wp14:pctHeight>
            </wp14:sizeRelV>
          </wp:anchor>
        </w:drawing>
      </w:r>
      <w:r w:rsidR="000A403C" w:rsidRPr="003F3FE7">
        <w:rPr>
          <w:rFonts w:ascii="Times New Roman" w:hAnsi="Times New Roman" w:cs="Times New Roman"/>
          <w:bCs/>
          <w:i/>
          <w:lang w:bidi="ar-LY"/>
        </w:rPr>
        <w:t>Fig.9. L’erogazione di corsi di awareness a personale non appartenente al genio militare libico ha portato a considerare l’opportunità di creare un assetto nell’ambito della RMC (</w:t>
      </w:r>
      <w:r w:rsidR="003F3FE7" w:rsidRPr="003F3FE7">
        <w:rPr>
          <w:rFonts w:ascii="Times New Roman" w:hAnsi="Times New Roman" w:cs="Times New Roman"/>
          <w:bCs/>
          <w:i/>
          <w:lang w:bidi="ar-LY"/>
        </w:rPr>
        <w:t xml:space="preserve">argomento discusso in </w:t>
      </w:r>
      <w:proofErr w:type="gramStart"/>
      <w:r w:rsidR="003F3FE7" w:rsidRPr="003F3FE7">
        <w:rPr>
          <w:rFonts w:ascii="Times New Roman" w:hAnsi="Times New Roman" w:cs="Times New Roman"/>
          <w:bCs/>
          <w:i/>
          <w:lang w:bidi="ar-LY"/>
        </w:rPr>
        <w:t>CMC  ed</w:t>
      </w:r>
      <w:proofErr w:type="gramEnd"/>
      <w:r w:rsidR="003F3FE7" w:rsidRPr="003F3FE7">
        <w:rPr>
          <w:rFonts w:ascii="Times New Roman" w:hAnsi="Times New Roman" w:cs="Times New Roman"/>
          <w:bCs/>
          <w:i/>
          <w:lang w:bidi="ar-LY"/>
        </w:rPr>
        <w:t xml:space="preserve"> </w:t>
      </w:r>
      <w:r w:rsidR="000A403C" w:rsidRPr="003F3FE7">
        <w:rPr>
          <w:rFonts w:ascii="Times New Roman" w:hAnsi="Times New Roman" w:cs="Times New Roman"/>
          <w:bCs/>
          <w:i/>
          <w:lang w:bidi="ar-LY"/>
        </w:rPr>
        <w:t>attualmente al vaglio dell’MoD) per poter accedere all’iter formativo completo</w:t>
      </w:r>
      <w:r w:rsidR="003F3FE7" w:rsidRPr="003F3FE7">
        <w:rPr>
          <w:rFonts w:ascii="Times New Roman" w:hAnsi="Times New Roman" w:cs="Times New Roman"/>
          <w:bCs/>
          <w:i/>
          <w:lang w:bidi="ar-LY"/>
        </w:rPr>
        <w:t>, la strumentazione, il supporto di strutture ed ausili didattici previsto per i genieri. MISURATA, MAY23. Foto MIASIT</w:t>
      </w:r>
    </w:p>
    <w:p w14:paraId="584EA3F1" w14:textId="4E63A62B" w:rsidR="003F3FE7" w:rsidRDefault="003F3FE7" w:rsidP="003F3FE7">
      <w:pPr>
        <w:spacing w:line="240" w:lineRule="auto"/>
        <w:ind w:right="141"/>
        <w:jc w:val="both"/>
        <w:rPr>
          <w:rFonts w:ascii="Times New Roman" w:hAnsi="Times New Roman" w:cs="Times New Roman"/>
          <w:bCs/>
          <w:i/>
          <w:lang w:bidi="ar-LY"/>
        </w:rPr>
      </w:pPr>
    </w:p>
    <w:p w14:paraId="13DFA53B" w14:textId="32B19D9B" w:rsidR="00A62CC6" w:rsidRPr="003F3FE7" w:rsidRDefault="003F3FE7" w:rsidP="003F3FE7">
      <w:pPr>
        <w:spacing w:line="240" w:lineRule="auto"/>
        <w:ind w:left="851" w:right="1275"/>
        <w:jc w:val="both"/>
        <w:rPr>
          <w:rFonts w:ascii="Times New Roman" w:hAnsi="Times New Roman" w:cs="Times New Roman"/>
          <w:bCs/>
          <w:i/>
          <w:lang w:bidi="ar-LY"/>
        </w:rPr>
      </w:pPr>
      <w:r w:rsidRPr="003F3FE7">
        <w:rPr>
          <w:rFonts w:ascii="Times New Roman" w:hAnsi="Times New Roman" w:cs="Times New Roman"/>
          <w:bCs/>
          <w:i/>
          <w:lang w:bidi="ar-LY"/>
        </w:rPr>
        <w:t xml:space="preserve">Fig.10. Continua la </w:t>
      </w:r>
      <w:r>
        <w:rPr>
          <w:rFonts w:ascii="Times New Roman" w:hAnsi="Times New Roman" w:cs="Times New Roman"/>
          <w:bCs/>
          <w:i/>
          <w:lang w:bidi="ar-LY"/>
        </w:rPr>
        <w:t>formazione per l’apprendimento della lingua italiana destinata al personale femminile della CTF. L’iniziativa, unica nel suo genere in LIBIA</w:t>
      </w:r>
      <w:r w:rsidR="00571723">
        <w:rPr>
          <w:rFonts w:ascii="Times New Roman" w:hAnsi="Times New Roman" w:cs="Times New Roman"/>
          <w:bCs/>
          <w:i/>
          <w:lang w:bidi="ar-LY"/>
        </w:rPr>
        <w:t>,</w:t>
      </w:r>
      <w:r>
        <w:rPr>
          <w:rFonts w:ascii="Times New Roman" w:hAnsi="Times New Roman" w:cs="Times New Roman"/>
          <w:bCs/>
          <w:i/>
          <w:lang w:bidi="ar-LY"/>
        </w:rPr>
        <w:t xml:space="preserve"> serve </w:t>
      </w:r>
      <w:r w:rsidR="009B29C6">
        <w:rPr>
          <w:rFonts w:ascii="Times New Roman" w:hAnsi="Times New Roman" w:cs="Times New Roman"/>
          <w:bCs/>
          <w:i/>
          <w:lang w:bidi="ar-LY"/>
        </w:rPr>
        <w:t>per abilitare le discenti alla frequenza di corsi presso le scuole lingue estere delle F.A.</w:t>
      </w:r>
      <w:r w:rsidR="00426592">
        <w:rPr>
          <w:rFonts w:ascii="Times New Roman" w:hAnsi="Times New Roman" w:cs="Times New Roman"/>
          <w:bCs/>
          <w:i/>
          <w:lang w:bidi="ar-LY"/>
        </w:rPr>
        <w:t xml:space="preserve"> </w:t>
      </w:r>
      <w:r w:rsidR="009B29C6">
        <w:rPr>
          <w:rFonts w:ascii="Times New Roman" w:hAnsi="Times New Roman" w:cs="Times New Roman"/>
          <w:bCs/>
          <w:i/>
          <w:lang w:bidi="ar-LY"/>
        </w:rPr>
        <w:t xml:space="preserve">italiane per il successivo </w:t>
      </w:r>
      <w:r w:rsidR="00426592">
        <w:rPr>
          <w:rFonts w:ascii="Times New Roman" w:hAnsi="Times New Roman" w:cs="Times New Roman"/>
          <w:bCs/>
          <w:i/>
          <w:lang w:bidi="ar-LY"/>
        </w:rPr>
        <w:t xml:space="preserve">avviamento </w:t>
      </w:r>
      <w:r w:rsidR="00681C1B">
        <w:rPr>
          <w:rFonts w:ascii="Times New Roman" w:hAnsi="Times New Roman" w:cs="Times New Roman"/>
          <w:bCs/>
          <w:i/>
          <w:lang w:bidi="ar-LY"/>
        </w:rPr>
        <w:t>a percorsi formativi per</w:t>
      </w:r>
      <w:r w:rsidR="00571723">
        <w:rPr>
          <w:rFonts w:ascii="Times New Roman" w:hAnsi="Times New Roman" w:cs="Times New Roman"/>
          <w:bCs/>
          <w:i/>
          <w:lang w:bidi="ar-LY"/>
        </w:rPr>
        <w:t xml:space="preserve"> </w:t>
      </w:r>
      <w:r>
        <w:rPr>
          <w:rFonts w:ascii="Times New Roman" w:hAnsi="Times New Roman" w:cs="Times New Roman"/>
          <w:bCs/>
          <w:i/>
          <w:lang w:bidi="ar-LY"/>
        </w:rPr>
        <w:t xml:space="preserve">professionalizzare in ruoli non-combat </w:t>
      </w:r>
      <w:r w:rsidR="00571723">
        <w:rPr>
          <w:rFonts w:ascii="Times New Roman" w:hAnsi="Times New Roman" w:cs="Times New Roman"/>
          <w:bCs/>
          <w:i/>
          <w:lang w:bidi="ar-LY"/>
        </w:rPr>
        <w:t>la componente fe</w:t>
      </w:r>
      <w:r>
        <w:rPr>
          <w:rFonts w:ascii="Times New Roman" w:hAnsi="Times New Roman" w:cs="Times New Roman"/>
          <w:bCs/>
          <w:i/>
          <w:lang w:bidi="ar-LY"/>
        </w:rPr>
        <w:t xml:space="preserve">mminile </w:t>
      </w:r>
      <w:r w:rsidR="00571723">
        <w:rPr>
          <w:rFonts w:ascii="Times New Roman" w:hAnsi="Times New Roman" w:cs="Times New Roman"/>
          <w:bCs/>
          <w:i/>
          <w:lang w:bidi="ar-LY"/>
        </w:rPr>
        <w:t xml:space="preserve">ed </w:t>
      </w:r>
      <w:r>
        <w:rPr>
          <w:rFonts w:ascii="Times New Roman" w:hAnsi="Times New Roman" w:cs="Times New Roman"/>
          <w:bCs/>
          <w:i/>
          <w:lang w:bidi="ar-LY"/>
        </w:rPr>
        <w:t>incentivare</w:t>
      </w:r>
      <w:r w:rsidR="00571723">
        <w:rPr>
          <w:rFonts w:ascii="Times New Roman" w:hAnsi="Times New Roman" w:cs="Times New Roman"/>
          <w:bCs/>
          <w:i/>
          <w:lang w:bidi="ar-LY"/>
        </w:rPr>
        <w:t xml:space="preserve"> l’arruolamento.</w:t>
      </w:r>
      <w:r w:rsidR="00681C1B">
        <w:rPr>
          <w:rFonts w:ascii="Times New Roman" w:hAnsi="Times New Roman" w:cs="Times New Roman"/>
          <w:bCs/>
          <w:i/>
          <w:lang w:bidi="ar-LY"/>
        </w:rPr>
        <w:t xml:space="preserve"> MISURATA, MAY23. Foto MIASIT.</w:t>
      </w:r>
    </w:p>
    <w:p w14:paraId="4461F4DE" w14:textId="5FEE37C3" w:rsidR="00A62CC6" w:rsidRDefault="00A62CC6" w:rsidP="003B7B53">
      <w:pPr>
        <w:spacing w:line="240" w:lineRule="auto"/>
        <w:ind w:left="709" w:right="141"/>
        <w:jc w:val="both"/>
        <w:rPr>
          <w:rFonts w:ascii="Times New Roman" w:hAnsi="Times New Roman" w:cs="Times New Roman"/>
          <w:bCs/>
          <w:lang w:bidi="ar-LY"/>
        </w:rPr>
      </w:pPr>
      <w:r>
        <w:rPr>
          <w:rFonts w:ascii="Times New Roman" w:hAnsi="Times New Roman" w:cs="Times New Roman"/>
          <w:bCs/>
          <w:noProof/>
        </w:rPr>
        <w:lastRenderedPageBreak/>
        <w:drawing>
          <wp:inline distT="0" distB="0" distL="0" distR="0" wp14:anchorId="50DE2E32" wp14:editId="5DCFB143">
            <wp:extent cx="5229832" cy="330134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12.jpg"/>
                    <pic:cNvPicPr/>
                  </pic:nvPicPr>
                  <pic:blipFill>
                    <a:blip r:embed="rId20">
                      <a:extLst>
                        <a:ext uri="{28A0092B-C50C-407E-A947-70E740481C1C}">
                          <a14:useLocalDpi xmlns:a14="http://schemas.microsoft.com/office/drawing/2010/main" val="0"/>
                        </a:ext>
                      </a:extLst>
                    </a:blip>
                    <a:stretch>
                      <a:fillRect/>
                    </a:stretch>
                  </pic:blipFill>
                  <pic:spPr>
                    <a:xfrm>
                      <a:off x="0" y="0"/>
                      <a:ext cx="5249935" cy="3314031"/>
                    </a:xfrm>
                    <a:prstGeom prst="rect">
                      <a:avLst/>
                    </a:prstGeom>
                  </pic:spPr>
                </pic:pic>
              </a:graphicData>
            </a:graphic>
          </wp:inline>
        </w:drawing>
      </w:r>
    </w:p>
    <w:p w14:paraId="4C60CB34" w14:textId="7025B9D8" w:rsidR="00571723" w:rsidRPr="00811E6A" w:rsidRDefault="00764812" w:rsidP="00811E6A">
      <w:pPr>
        <w:spacing w:line="240" w:lineRule="auto"/>
        <w:ind w:left="709" w:right="425"/>
        <w:jc w:val="both"/>
        <w:rPr>
          <w:rFonts w:ascii="Times New Roman" w:hAnsi="Times New Roman" w:cs="Times New Roman"/>
          <w:bCs/>
          <w:i/>
          <w:lang w:bidi="ar-LY"/>
        </w:rPr>
      </w:pPr>
      <w:r w:rsidRPr="00811E6A">
        <w:rPr>
          <w:rFonts w:ascii="Times New Roman" w:hAnsi="Times New Roman" w:cs="Times New Roman"/>
          <w:bCs/>
          <w:i/>
          <w:lang w:bidi="ar-LY"/>
        </w:rPr>
        <w:t>Fig.11. Una delle ri</w:t>
      </w:r>
      <w:r w:rsidR="00681C1B" w:rsidRPr="00811E6A">
        <w:rPr>
          <w:rFonts w:ascii="Times New Roman" w:hAnsi="Times New Roman" w:cs="Times New Roman"/>
          <w:bCs/>
          <w:i/>
          <w:lang w:bidi="ar-LY"/>
        </w:rPr>
        <w:t xml:space="preserve">chieste più frequenti </w:t>
      </w:r>
      <w:r w:rsidRPr="00811E6A">
        <w:rPr>
          <w:rFonts w:ascii="Times New Roman" w:hAnsi="Times New Roman" w:cs="Times New Roman"/>
          <w:bCs/>
          <w:i/>
          <w:lang w:bidi="ar-LY"/>
        </w:rPr>
        <w:t xml:space="preserve">ricevute </w:t>
      </w:r>
      <w:r w:rsidR="00681C1B" w:rsidRPr="00811E6A">
        <w:rPr>
          <w:rFonts w:ascii="Times New Roman" w:hAnsi="Times New Roman" w:cs="Times New Roman"/>
          <w:bCs/>
          <w:i/>
          <w:lang w:bidi="ar-LY"/>
        </w:rPr>
        <w:t>d</w:t>
      </w:r>
      <w:r w:rsidRPr="00811E6A">
        <w:rPr>
          <w:rFonts w:ascii="Times New Roman" w:hAnsi="Times New Roman" w:cs="Times New Roman"/>
          <w:bCs/>
          <w:i/>
          <w:lang w:bidi="ar-LY"/>
        </w:rPr>
        <w:t>a</w:t>
      </w:r>
      <w:r w:rsidR="00681C1B" w:rsidRPr="00811E6A">
        <w:rPr>
          <w:rFonts w:ascii="Times New Roman" w:hAnsi="Times New Roman" w:cs="Times New Roman"/>
          <w:bCs/>
          <w:i/>
          <w:lang w:bidi="ar-LY"/>
        </w:rPr>
        <w:t xml:space="preserve">lla controparte riguarda la formazione </w:t>
      </w:r>
      <w:r w:rsidRPr="00811E6A">
        <w:rPr>
          <w:rFonts w:ascii="Times New Roman" w:hAnsi="Times New Roman" w:cs="Times New Roman"/>
          <w:bCs/>
          <w:i/>
          <w:lang w:bidi="ar-LY"/>
        </w:rPr>
        <w:t xml:space="preserve">del personale preposto alla gestione del </w:t>
      </w:r>
      <w:proofErr w:type="spellStart"/>
      <w:r w:rsidRPr="00811E6A">
        <w:rPr>
          <w:rFonts w:ascii="Times New Roman" w:hAnsi="Times New Roman" w:cs="Times New Roman"/>
          <w:bCs/>
          <w:i/>
          <w:lang w:bidi="ar-LY"/>
        </w:rPr>
        <w:t>battlespace</w:t>
      </w:r>
      <w:proofErr w:type="spellEnd"/>
      <w:r w:rsidRPr="00811E6A">
        <w:rPr>
          <w:rFonts w:ascii="Times New Roman" w:hAnsi="Times New Roman" w:cs="Times New Roman"/>
          <w:bCs/>
          <w:i/>
          <w:lang w:bidi="ar-LY"/>
        </w:rPr>
        <w:t>. A maggio</w:t>
      </w:r>
      <w:r w:rsidR="00811E6A" w:rsidRPr="00811E6A">
        <w:rPr>
          <w:rFonts w:ascii="Times New Roman" w:hAnsi="Times New Roman" w:cs="Times New Roman"/>
          <w:bCs/>
          <w:i/>
          <w:lang w:bidi="ar-LY"/>
        </w:rPr>
        <w:t>,</w:t>
      </w:r>
      <w:r w:rsidRPr="00811E6A">
        <w:rPr>
          <w:rFonts w:ascii="Times New Roman" w:hAnsi="Times New Roman" w:cs="Times New Roman"/>
          <w:bCs/>
          <w:i/>
          <w:lang w:bidi="ar-LY"/>
        </w:rPr>
        <w:t xml:space="preserve"> MIASIT ha proposto alla CTF il corso “</w:t>
      </w:r>
      <w:proofErr w:type="spellStart"/>
      <w:r w:rsidR="00681C1B" w:rsidRPr="00811E6A">
        <w:rPr>
          <w:rFonts w:ascii="Times New Roman" w:hAnsi="Times New Roman" w:cs="Times New Roman"/>
          <w:bCs/>
          <w:i/>
          <w:lang w:bidi="ar-LY"/>
        </w:rPr>
        <w:t>Ops</w:t>
      </w:r>
      <w:proofErr w:type="spellEnd"/>
      <w:r w:rsidR="00681C1B" w:rsidRPr="00811E6A">
        <w:rPr>
          <w:rFonts w:ascii="Times New Roman" w:hAnsi="Times New Roman" w:cs="Times New Roman"/>
          <w:bCs/>
          <w:i/>
          <w:lang w:bidi="ar-LY"/>
        </w:rPr>
        <w:t xml:space="preserve"> Room Management</w:t>
      </w:r>
      <w:r w:rsidRPr="00811E6A">
        <w:rPr>
          <w:rFonts w:ascii="Times New Roman" w:hAnsi="Times New Roman" w:cs="Times New Roman"/>
          <w:bCs/>
          <w:i/>
          <w:lang w:bidi="ar-LY"/>
        </w:rPr>
        <w:t>”, realizzato con risorse proprie, per fornire le conoscenz</w:t>
      </w:r>
      <w:r w:rsidR="00811E6A" w:rsidRPr="00811E6A">
        <w:rPr>
          <w:rFonts w:ascii="Times New Roman" w:hAnsi="Times New Roman" w:cs="Times New Roman"/>
          <w:bCs/>
          <w:i/>
          <w:lang w:bidi="ar-LY"/>
        </w:rPr>
        <w:t>a</w:t>
      </w:r>
      <w:r w:rsidRPr="00811E6A">
        <w:rPr>
          <w:rFonts w:ascii="Times New Roman" w:hAnsi="Times New Roman" w:cs="Times New Roman"/>
          <w:bCs/>
          <w:i/>
          <w:lang w:bidi="ar-LY"/>
        </w:rPr>
        <w:t xml:space="preserve"> teorico/pratic</w:t>
      </w:r>
      <w:r w:rsidR="00811E6A" w:rsidRPr="00811E6A">
        <w:rPr>
          <w:rFonts w:ascii="Times New Roman" w:hAnsi="Times New Roman" w:cs="Times New Roman"/>
          <w:bCs/>
          <w:i/>
          <w:lang w:bidi="ar-LY"/>
        </w:rPr>
        <w:t>a</w:t>
      </w:r>
      <w:r w:rsidR="00681C1B" w:rsidRPr="00811E6A">
        <w:rPr>
          <w:rFonts w:ascii="Times New Roman" w:hAnsi="Times New Roman" w:cs="Times New Roman"/>
          <w:bCs/>
          <w:i/>
          <w:lang w:bidi="ar-LY"/>
        </w:rPr>
        <w:t xml:space="preserve"> delle procedure per la gestione di una sala operativa</w:t>
      </w:r>
      <w:r w:rsidRPr="00811E6A">
        <w:rPr>
          <w:rFonts w:ascii="Times New Roman" w:hAnsi="Times New Roman" w:cs="Times New Roman"/>
          <w:bCs/>
          <w:i/>
          <w:lang w:bidi="ar-LY"/>
        </w:rPr>
        <w:t xml:space="preserve"> formando </w:t>
      </w:r>
      <w:r w:rsidR="00811E6A" w:rsidRPr="00811E6A">
        <w:rPr>
          <w:rFonts w:ascii="Times New Roman" w:hAnsi="Times New Roman" w:cs="Times New Roman"/>
          <w:bCs/>
          <w:i/>
          <w:lang w:bidi="ar-LY"/>
        </w:rPr>
        <w:t xml:space="preserve">15 militari </w:t>
      </w:r>
      <w:r w:rsidRPr="00811E6A">
        <w:rPr>
          <w:rFonts w:ascii="Times New Roman" w:hAnsi="Times New Roman" w:cs="Times New Roman"/>
          <w:bCs/>
          <w:i/>
          <w:lang w:bidi="ar-LY"/>
        </w:rPr>
        <w:t xml:space="preserve">nei ruoli di Battle </w:t>
      </w:r>
      <w:proofErr w:type="spellStart"/>
      <w:r w:rsidRPr="00811E6A">
        <w:rPr>
          <w:rFonts w:ascii="Times New Roman" w:hAnsi="Times New Roman" w:cs="Times New Roman"/>
          <w:bCs/>
          <w:i/>
          <w:lang w:bidi="ar-LY"/>
        </w:rPr>
        <w:t>Captain</w:t>
      </w:r>
      <w:proofErr w:type="spellEnd"/>
      <w:r w:rsidRPr="00811E6A">
        <w:rPr>
          <w:rFonts w:ascii="Times New Roman" w:hAnsi="Times New Roman" w:cs="Times New Roman"/>
          <w:bCs/>
          <w:i/>
          <w:lang w:bidi="ar-LY"/>
        </w:rPr>
        <w:t xml:space="preserve">/TOC </w:t>
      </w:r>
      <w:proofErr w:type="spellStart"/>
      <w:r w:rsidRPr="00811E6A">
        <w:rPr>
          <w:rFonts w:ascii="Times New Roman" w:hAnsi="Times New Roman" w:cs="Times New Roman"/>
          <w:bCs/>
          <w:i/>
          <w:lang w:bidi="ar-LY"/>
        </w:rPr>
        <w:t>Director</w:t>
      </w:r>
      <w:proofErr w:type="spellEnd"/>
      <w:r w:rsidRPr="00811E6A">
        <w:rPr>
          <w:rFonts w:ascii="Times New Roman" w:hAnsi="Times New Roman" w:cs="Times New Roman"/>
          <w:bCs/>
          <w:i/>
          <w:lang w:bidi="ar-LY"/>
        </w:rPr>
        <w:t xml:space="preserve"> e </w:t>
      </w:r>
      <w:proofErr w:type="spellStart"/>
      <w:r w:rsidRPr="00811E6A">
        <w:rPr>
          <w:rFonts w:ascii="Times New Roman" w:hAnsi="Times New Roman" w:cs="Times New Roman"/>
          <w:bCs/>
          <w:i/>
          <w:lang w:bidi="ar-LY"/>
        </w:rPr>
        <w:t>watchkeeper</w:t>
      </w:r>
      <w:proofErr w:type="spellEnd"/>
      <w:r w:rsidRPr="00811E6A">
        <w:rPr>
          <w:rFonts w:ascii="Times New Roman" w:hAnsi="Times New Roman" w:cs="Times New Roman"/>
          <w:bCs/>
          <w:i/>
          <w:lang w:bidi="ar-LY"/>
        </w:rPr>
        <w:t>. KHOMS, MAY23. Foto MIASIT.</w:t>
      </w:r>
    </w:p>
    <w:sectPr w:rsidR="00571723" w:rsidRPr="00811E6A" w:rsidSect="00F95E2D">
      <w:footerReference w:type="default" r:id="rId21"/>
      <w:pgSz w:w="11906" w:h="16838"/>
      <w:pgMar w:top="426" w:right="991" w:bottom="284" w:left="1418" w:header="72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ABEA2" w14:textId="77777777" w:rsidR="00FC4318" w:rsidRDefault="00FC4318">
      <w:pPr>
        <w:spacing w:after="0" w:line="240" w:lineRule="auto"/>
      </w:pPr>
      <w:r>
        <w:separator/>
      </w:r>
    </w:p>
  </w:endnote>
  <w:endnote w:type="continuationSeparator" w:id="0">
    <w:p w14:paraId="17F61472" w14:textId="77777777" w:rsidR="00FC4318" w:rsidRDefault="00FC4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390840"/>
      <w:docPartObj>
        <w:docPartGallery w:val="Page Numbers (Bottom of Page)"/>
        <w:docPartUnique/>
      </w:docPartObj>
    </w:sdtPr>
    <w:sdtEndPr/>
    <w:sdtContent>
      <w:p w14:paraId="3DF21668" w14:textId="30F183E7" w:rsidR="00681C1B" w:rsidRDefault="00681C1B">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A05E17">
          <w:rPr>
            <w:rFonts w:ascii="Times New Roman" w:hAnsi="Times New Roman" w:cs="Times New Roman"/>
            <w:noProof/>
            <w:sz w:val="24"/>
          </w:rPr>
          <w:t>12</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681C1B" w:rsidRDefault="00FC4318">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2B9D1" w14:textId="77777777" w:rsidR="00FC4318" w:rsidRDefault="00FC4318">
      <w:pPr>
        <w:spacing w:after="0" w:line="240" w:lineRule="auto"/>
      </w:pPr>
      <w:r>
        <w:separator/>
      </w:r>
    </w:p>
  </w:footnote>
  <w:footnote w:type="continuationSeparator" w:id="0">
    <w:p w14:paraId="11F7A72E" w14:textId="77777777" w:rsidR="00FC4318" w:rsidRDefault="00FC43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3905"/>
    <w:multiLevelType w:val="hybridMultilevel"/>
    <w:tmpl w:val="8DA45D1C"/>
    <w:lvl w:ilvl="0" w:tplc="04100005">
      <w:start w:val="1"/>
      <w:numFmt w:val="bullet"/>
      <w:lvlText w:val=""/>
      <w:lvlJc w:val="left"/>
      <w:pPr>
        <w:ind w:left="720" w:hanging="360"/>
      </w:pPr>
      <w:rPr>
        <w:rFonts w:ascii="Wingdings" w:hAnsi="Wingdings" w:hint="default"/>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34935E0"/>
    <w:multiLevelType w:val="hybridMultilevel"/>
    <w:tmpl w:val="0A2237D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0C3A69"/>
    <w:multiLevelType w:val="hybridMultilevel"/>
    <w:tmpl w:val="86BAFCD6"/>
    <w:lvl w:ilvl="0" w:tplc="EA6CE62A">
      <w:start w:val="2"/>
      <w:numFmt w:val="lowerLetter"/>
      <w:lvlText w:val="%1."/>
      <w:lvlJc w:val="left"/>
      <w:pPr>
        <w:ind w:left="2341" w:hanging="360"/>
      </w:pPr>
      <w:rPr>
        <w:rFonts w:hint="default"/>
      </w:rPr>
    </w:lvl>
    <w:lvl w:ilvl="1" w:tplc="04100019" w:tentative="1">
      <w:start w:val="1"/>
      <w:numFmt w:val="lowerLetter"/>
      <w:lvlText w:val="%2."/>
      <w:lvlJc w:val="left"/>
      <w:pPr>
        <w:ind w:left="3061" w:hanging="360"/>
      </w:pPr>
    </w:lvl>
    <w:lvl w:ilvl="2" w:tplc="0410001B" w:tentative="1">
      <w:start w:val="1"/>
      <w:numFmt w:val="lowerRoman"/>
      <w:lvlText w:val="%3."/>
      <w:lvlJc w:val="right"/>
      <w:pPr>
        <w:ind w:left="3781" w:hanging="180"/>
      </w:pPr>
    </w:lvl>
    <w:lvl w:ilvl="3" w:tplc="0410000F" w:tentative="1">
      <w:start w:val="1"/>
      <w:numFmt w:val="decimal"/>
      <w:lvlText w:val="%4."/>
      <w:lvlJc w:val="left"/>
      <w:pPr>
        <w:ind w:left="4501" w:hanging="360"/>
      </w:pPr>
    </w:lvl>
    <w:lvl w:ilvl="4" w:tplc="04100019" w:tentative="1">
      <w:start w:val="1"/>
      <w:numFmt w:val="lowerLetter"/>
      <w:lvlText w:val="%5."/>
      <w:lvlJc w:val="left"/>
      <w:pPr>
        <w:ind w:left="5221" w:hanging="360"/>
      </w:pPr>
    </w:lvl>
    <w:lvl w:ilvl="5" w:tplc="0410001B" w:tentative="1">
      <w:start w:val="1"/>
      <w:numFmt w:val="lowerRoman"/>
      <w:lvlText w:val="%6."/>
      <w:lvlJc w:val="right"/>
      <w:pPr>
        <w:ind w:left="5941" w:hanging="180"/>
      </w:pPr>
    </w:lvl>
    <w:lvl w:ilvl="6" w:tplc="0410000F" w:tentative="1">
      <w:start w:val="1"/>
      <w:numFmt w:val="decimal"/>
      <w:lvlText w:val="%7."/>
      <w:lvlJc w:val="left"/>
      <w:pPr>
        <w:ind w:left="6661" w:hanging="360"/>
      </w:pPr>
    </w:lvl>
    <w:lvl w:ilvl="7" w:tplc="04100019" w:tentative="1">
      <w:start w:val="1"/>
      <w:numFmt w:val="lowerLetter"/>
      <w:lvlText w:val="%8."/>
      <w:lvlJc w:val="left"/>
      <w:pPr>
        <w:ind w:left="7381" w:hanging="360"/>
      </w:pPr>
    </w:lvl>
    <w:lvl w:ilvl="8" w:tplc="0410001B" w:tentative="1">
      <w:start w:val="1"/>
      <w:numFmt w:val="lowerRoman"/>
      <w:lvlText w:val="%9."/>
      <w:lvlJc w:val="right"/>
      <w:pPr>
        <w:ind w:left="8101" w:hanging="180"/>
      </w:pPr>
    </w:lvl>
  </w:abstractNum>
  <w:abstractNum w:abstractNumId="3" w15:restartNumberingAfterBreak="0">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4" w15:restartNumberingAfterBreak="0">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29E5DA1"/>
    <w:multiLevelType w:val="hybridMultilevel"/>
    <w:tmpl w:val="8CDC4B36"/>
    <w:lvl w:ilvl="0" w:tplc="0410000B">
      <w:start w:val="1"/>
      <w:numFmt w:val="bullet"/>
      <w:lvlText w:val=""/>
      <w:lvlJc w:val="left"/>
      <w:pPr>
        <w:ind w:left="1588" w:hanging="360"/>
      </w:pPr>
      <w:rPr>
        <w:rFonts w:ascii="Wingdings" w:hAnsi="Wingdings" w:hint="default"/>
      </w:rPr>
    </w:lvl>
    <w:lvl w:ilvl="1" w:tplc="04100003" w:tentative="1">
      <w:start w:val="1"/>
      <w:numFmt w:val="bullet"/>
      <w:lvlText w:val="o"/>
      <w:lvlJc w:val="left"/>
      <w:pPr>
        <w:ind w:left="2308" w:hanging="360"/>
      </w:pPr>
      <w:rPr>
        <w:rFonts w:ascii="Courier New" w:hAnsi="Courier New" w:cs="Courier New" w:hint="default"/>
      </w:rPr>
    </w:lvl>
    <w:lvl w:ilvl="2" w:tplc="04100005" w:tentative="1">
      <w:start w:val="1"/>
      <w:numFmt w:val="bullet"/>
      <w:lvlText w:val=""/>
      <w:lvlJc w:val="left"/>
      <w:pPr>
        <w:ind w:left="3028" w:hanging="360"/>
      </w:pPr>
      <w:rPr>
        <w:rFonts w:ascii="Wingdings" w:hAnsi="Wingdings" w:hint="default"/>
      </w:rPr>
    </w:lvl>
    <w:lvl w:ilvl="3" w:tplc="04100001" w:tentative="1">
      <w:start w:val="1"/>
      <w:numFmt w:val="bullet"/>
      <w:lvlText w:val=""/>
      <w:lvlJc w:val="left"/>
      <w:pPr>
        <w:ind w:left="3748" w:hanging="360"/>
      </w:pPr>
      <w:rPr>
        <w:rFonts w:ascii="Symbol" w:hAnsi="Symbol" w:hint="default"/>
      </w:rPr>
    </w:lvl>
    <w:lvl w:ilvl="4" w:tplc="04100003" w:tentative="1">
      <w:start w:val="1"/>
      <w:numFmt w:val="bullet"/>
      <w:lvlText w:val="o"/>
      <w:lvlJc w:val="left"/>
      <w:pPr>
        <w:ind w:left="4468" w:hanging="360"/>
      </w:pPr>
      <w:rPr>
        <w:rFonts w:ascii="Courier New" w:hAnsi="Courier New" w:cs="Courier New" w:hint="default"/>
      </w:rPr>
    </w:lvl>
    <w:lvl w:ilvl="5" w:tplc="04100005" w:tentative="1">
      <w:start w:val="1"/>
      <w:numFmt w:val="bullet"/>
      <w:lvlText w:val=""/>
      <w:lvlJc w:val="left"/>
      <w:pPr>
        <w:ind w:left="5188" w:hanging="360"/>
      </w:pPr>
      <w:rPr>
        <w:rFonts w:ascii="Wingdings" w:hAnsi="Wingdings" w:hint="default"/>
      </w:rPr>
    </w:lvl>
    <w:lvl w:ilvl="6" w:tplc="04100001" w:tentative="1">
      <w:start w:val="1"/>
      <w:numFmt w:val="bullet"/>
      <w:lvlText w:val=""/>
      <w:lvlJc w:val="left"/>
      <w:pPr>
        <w:ind w:left="5908" w:hanging="360"/>
      </w:pPr>
      <w:rPr>
        <w:rFonts w:ascii="Symbol" w:hAnsi="Symbol" w:hint="default"/>
      </w:rPr>
    </w:lvl>
    <w:lvl w:ilvl="7" w:tplc="04100003" w:tentative="1">
      <w:start w:val="1"/>
      <w:numFmt w:val="bullet"/>
      <w:lvlText w:val="o"/>
      <w:lvlJc w:val="left"/>
      <w:pPr>
        <w:ind w:left="6628" w:hanging="360"/>
      </w:pPr>
      <w:rPr>
        <w:rFonts w:ascii="Courier New" w:hAnsi="Courier New" w:cs="Courier New" w:hint="default"/>
      </w:rPr>
    </w:lvl>
    <w:lvl w:ilvl="8" w:tplc="04100005" w:tentative="1">
      <w:start w:val="1"/>
      <w:numFmt w:val="bullet"/>
      <w:lvlText w:val=""/>
      <w:lvlJc w:val="left"/>
      <w:pPr>
        <w:ind w:left="7348" w:hanging="360"/>
      </w:pPr>
      <w:rPr>
        <w:rFonts w:ascii="Wingdings" w:hAnsi="Wingdings" w:hint="default"/>
      </w:rPr>
    </w:lvl>
  </w:abstractNum>
  <w:abstractNum w:abstractNumId="6" w15:restartNumberingAfterBreak="0">
    <w:nsid w:val="14497688"/>
    <w:multiLevelType w:val="hybridMultilevel"/>
    <w:tmpl w:val="4134DCAC"/>
    <w:lvl w:ilvl="0" w:tplc="9BDA62B8">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7" w15:restartNumberingAfterBreak="0">
    <w:nsid w:val="15260BD0"/>
    <w:multiLevelType w:val="hybridMultilevel"/>
    <w:tmpl w:val="BC0EDC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6A173E"/>
    <w:multiLevelType w:val="hybridMultilevel"/>
    <w:tmpl w:val="96AA9978"/>
    <w:lvl w:ilvl="0" w:tplc="8BD6F83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1F0B28F9"/>
    <w:multiLevelType w:val="hybridMultilevel"/>
    <w:tmpl w:val="195409B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0" w15:restartNumberingAfterBreak="0">
    <w:nsid w:val="25A5713D"/>
    <w:multiLevelType w:val="hybridMultilevel"/>
    <w:tmpl w:val="DE829DAE"/>
    <w:lvl w:ilvl="0" w:tplc="82601B68">
      <w:start w:val="1"/>
      <w:numFmt w:val="decimal"/>
      <w:lvlText w:val="%1."/>
      <w:lvlJc w:val="left"/>
      <w:pPr>
        <w:tabs>
          <w:tab w:val="num" w:pos="720"/>
        </w:tabs>
        <w:ind w:left="720" w:hanging="360"/>
      </w:pPr>
    </w:lvl>
    <w:lvl w:ilvl="1" w:tplc="A72E0002" w:tentative="1">
      <w:start w:val="1"/>
      <w:numFmt w:val="decimal"/>
      <w:lvlText w:val="%2."/>
      <w:lvlJc w:val="left"/>
      <w:pPr>
        <w:tabs>
          <w:tab w:val="num" w:pos="1440"/>
        </w:tabs>
        <w:ind w:left="1440" w:hanging="360"/>
      </w:pPr>
    </w:lvl>
    <w:lvl w:ilvl="2" w:tplc="C30AE170" w:tentative="1">
      <w:start w:val="1"/>
      <w:numFmt w:val="decimal"/>
      <w:lvlText w:val="%3."/>
      <w:lvlJc w:val="left"/>
      <w:pPr>
        <w:tabs>
          <w:tab w:val="num" w:pos="2160"/>
        </w:tabs>
        <w:ind w:left="2160" w:hanging="360"/>
      </w:pPr>
    </w:lvl>
    <w:lvl w:ilvl="3" w:tplc="422E63A4" w:tentative="1">
      <w:start w:val="1"/>
      <w:numFmt w:val="decimal"/>
      <w:lvlText w:val="%4."/>
      <w:lvlJc w:val="left"/>
      <w:pPr>
        <w:tabs>
          <w:tab w:val="num" w:pos="2880"/>
        </w:tabs>
        <w:ind w:left="2880" w:hanging="360"/>
      </w:pPr>
    </w:lvl>
    <w:lvl w:ilvl="4" w:tplc="053E66EE" w:tentative="1">
      <w:start w:val="1"/>
      <w:numFmt w:val="decimal"/>
      <w:lvlText w:val="%5."/>
      <w:lvlJc w:val="left"/>
      <w:pPr>
        <w:tabs>
          <w:tab w:val="num" w:pos="3600"/>
        </w:tabs>
        <w:ind w:left="3600" w:hanging="360"/>
      </w:pPr>
    </w:lvl>
    <w:lvl w:ilvl="5" w:tplc="356CCB20" w:tentative="1">
      <w:start w:val="1"/>
      <w:numFmt w:val="decimal"/>
      <w:lvlText w:val="%6."/>
      <w:lvlJc w:val="left"/>
      <w:pPr>
        <w:tabs>
          <w:tab w:val="num" w:pos="4320"/>
        </w:tabs>
        <w:ind w:left="4320" w:hanging="360"/>
      </w:pPr>
    </w:lvl>
    <w:lvl w:ilvl="6" w:tplc="0B56595C" w:tentative="1">
      <w:start w:val="1"/>
      <w:numFmt w:val="decimal"/>
      <w:lvlText w:val="%7."/>
      <w:lvlJc w:val="left"/>
      <w:pPr>
        <w:tabs>
          <w:tab w:val="num" w:pos="5040"/>
        </w:tabs>
        <w:ind w:left="5040" w:hanging="360"/>
      </w:pPr>
    </w:lvl>
    <w:lvl w:ilvl="7" w:tplc="86003BB2" w:tentative="1">
      <w:start w:val="1"/>
      <w:numFmt w:val="decimal"/>
      <w:lvlText w:val="%8."/>
      <w:lvlJc w:val="left"/>
      <w:pPr>
        <w:tabs>
          <w:tab w:val="num" w:pos="5760"/>
        </w:tabs>
        <w:ind w:left="5760" w:hanging="360"/>
      </w:pPr>
    </w:lvl>
    <w:lvl w:ilvl="8" w:tplc="7186B110" w:tentative="1">
      <w:start w:val="1"/>
      <w:numFmt w:val="decimal"/>
      <w:lvlText w:val="%9."/>
      <w:lvlJc w:val="left"/>
      <w:pPr>
        <w:tabs>
          <w:tab w:val="num" w:pos="6480"/>
        </w:tabs>
        <w:ind w:left="6480" w:hanging="360"/>
      </w:pPr>
    </w:lvl>
  </w:abstractNum>
  <w:abstractNum w:abstractNumId="11" w15:restartNumberingAfterBreak="0">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2" w15:restartNumberingAfterBreak="0">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13" w15:restartNumberingAfterBreak="0">
    <w:nsid w:val="29251EDF"/>
    <w:multiLevelType w:val="hybridMultilevel"/>
    <w:tmpl w:val="0A86389E"/>
    <w:lvl w:ilvl="0" w:tplc="04100001">
      <w:start w:val="1"/>
      <w:numFmt w:val="bullet"/>
      <w:lvlText w:val=""/>
      <w:lvlJc w:val="left"/>
      <w:pPr>
        <w:ind w:left="1069" w:hanging="360"/>
      </w:pPr>
      <w:rPr>
        <w:rFonts w:ascii="Symbol" w:hAnsi="Symbol" w:hint="default"/>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4" w15:restartNumberingAfterBreak="0">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5" w15:restartNumberingAfterBreak="0">
    <w:nsid w:val="305565B1"/>
    <w:multiLevelType w:val="hybridMultilevel"/>
    <w:tmpl w:val="C6869A80"/>
    <w:lvl w:ilvl="0" w:tplc="0410000B">
      <w:start w:val="1"/>
      <w:numFmt w:val="bullet"/>
      <w:lvlText w:val=""/>
      <w:lvlJc w:val="left"/>
      <w:pPr>
        <w:ind w:left="720" w:hanging="360"/>
      </w:pPr>
      <w:rPr>
        <w:rFonts w:ascii="Wingdings" w:hAnsi="Wingdings" w:hint="default"/>
      </w:rPr>
    </w:lvl>
    <w:lvl w:ilvl="1" w:tplc="863C4500">
      <w:numFmt w:val="bullet"/>
      <w:lvlText w:val="-"/>
      <w:lvlJc w:val="left"/>
      <w:pPr>
        <w:ind w:left="1635" w:hanging="555"/>
      </w:pPr>
      <w:rPr>
        <w:rFonts w:ascii="Times New Roman" w:eastAsiaTheme="minorEastAsia"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C33589"/>
    <w:multiLevelType w:val="hybridMultilevel"/>
    <w:tmpl w:val="F34E968E"/>
    <w:lvl w:ilvl="0" w:tplc="8BD6F83C">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17" w15:restartNumberingAfterBreak="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D36B68"/>
    <w:multiLevelType w:val="hybridMultilevel"/>
    <w:tmpl w:val="9746F0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858616E"/>
    <w:multiLevelType w:val="hybridMultilevel"/>
    <w:tmpl w:val="166A5A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21" w15:restartNumberingAfterBreak="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4E742A6"/>
    <w:multiLevelType w:val="hybridMultilevel"/>
    <w:tmpl w:val="25848EB0"/>
    <w:lvl w:ilvl="0" w:tplc="6276E544">
      <w:start w:val="1"/>
      <w:numFmt w:val="decimal"/>
      <w:lvlText w:val="%1."/>
      <w:lvlJc w:val="left"/>
      <w:pPr>
        <w:tabs>
          <w:tab w:val="num" w:pos="720"/>
        </w:tabs>
        <w:ind w:left="720" w:hanging="360"/>
      </w:pPr>
    </w:lvl>
    <w:lvl w:ilvl="1" w:tplc="F0441878" w:tentative="1">
      <w:start w:val="1"/>
      <w:numFmt w:val="decimal"/>
      <w:lvlText w:val="%2."/>
      <w:lvlJc w:val="left"/>
      <w:pPr>
        <w:tabs>
          <w:tab w:val="num" w:pos="1440"/>
        </w:tabs>
        <w:ind w:left="1440" w:hanging="360"/>
      </w:pPr>
    </w:lvl>
    <w:lvl w:ilvl="2" w:tplc="F35C972E" w:tentative="1">
      <w:start w:val="1"/>
      <w:numFmt w:val="decimal"/>
      <w:lvlText w:val="%3."/>
      <w:lvlJc w:val="left"/>
      <w:pPr>
        <w:tabs>
          <w:tab w:val="num" w:pos="2160"/>
        </w:tabs>
        <w:ind w:left="2160" w:hanging="360"/>
      </w:pPr>
    </w:lvl>
    <w:lvl w:ilvl="3" w:tplc="551C696A" w:tentative="1">
      <w:start w:val="1"/>
      <w:numFmt w:val="decimal"/>
      <w:lvlText w:val="%4."/>
      <w:lvlJc w:val="left"/>
      <w:pPr>
        <w:tabs>
          <w:tab w:val="num" w:pos="2880"/>
        </w:tabs>
        <w:ind w:left="2880" w:hanging="360"/>
      </w:pPr>
    </w:lvl>
    <w:lvl w:ilvl="4" w:tplc="99946620" w:tentative="1">
      <w:start w:val="1"/>
      <w:numFmt w:val="decimal"/>
      <w:lvlText w:val="%5."/>
      <w:lvlJc w:val="left"/>
      <w:pPr>
        <w:tabs>
          <w:tab w:val="num" w:pos="3600"/>
        </w:tabs>
        <w:ind w:left="3600" w:hanging="360"/>
      </w:pPr>
    </w:lvl>
    <w:lvl w:ilvl="5" w:tplc="352C638C" w:tentative="1">
      <w:start w:val="1"/>
      <w:numFmt w:val="decimal"/>
      <w:lvlText w:val="%6."/>
      <w:lvlJc w:val="left"/>
      <w:pPr>
        <w:tabs>
          <w:tab w:val="num" w:pos="4320"/>
        </w:tabs>
        <w:ind w:left="4320" w:hanging="360"/>
      </w:pPr>
    </w:lvl>
    <w:lvl w:ilvl="6" w:tplc="4FA4D1D0" w:tentative="1">
      <w:start w:val="1"/>
      <w:numFmt w:val="decimal"/>
      <w:lvlText w:val="%7."/>
      <w:lvlJc w:val="left"/>
      <w:pPr>
        <w:tabs>
          <w:tab w:val="num" w:pos="5040"/>
        </w:tabs>
        <w:ind w:left="5040" w:hanging="360"/>
      </w:pPr>
    </w:lvl>
    <w:lvl w:ilvl="7" w:tplc="CABE862A" w:tentative="1">
      <w:start w:val="1"/>
      <w:numFmt w:val="decimal"/>
      <w:lvlText w:val="%8."/>
      <w:lvlJc w:val="left"/>
      <w:pPr>
        <w:tabs>
          <w:tab w:val="num" w:pos="5760"/>
        </w:tabs>
        <w:ind w:left="5760" w:hanging="360"/>
      </w:pPr>
    </w:lvl>
    <w:lvl w:ilvl="8" w:tplc="66C631A8" w:tentative="1">
      <w:start w:val="1"/>
      <w:numFmt w:val="decimal"/>
      <w:lvlText w:val="%9."/>
      <w:lvlJc w:val="left"/>
      <w:pPr>
        <w:tabs>
          <w:tab w:val="num" w:pos="6480"/>
        </w:tabs>
        <w:ind w:left="6480" w:hanging="360"/>
      </w:pPr>
    </w:lvl>
  </w:abstractNum>
  <w:abstractNum w:abstractNumId="23" w15:restartNumberingAfterBreak="0">
    <w:nsid w:val="73BC455B"/>
    <w:multiLevelType w:val="hybridMultilevel"/>
    <w:tmpl w:val="CEBEC456"/>
    <w:lvl w:ilvl="0" w:tplc="8BD6F83C">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24" w15:restartNumberingAfterBreak="0">
    <w:nsid w:val="773F0E75"/>
    <w:multiLevelType w:val="hybridMultilevel"/>
    <w:tmpl w:val="B8A0626C"/>
    <w:lvl w:ilvl="0" w:tplc="04100019">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num w:numId="1">
    <w:abstractNumId w:val="12"/>
  </w:num>
  <w:num w:numId="2">
    <w:abstractNumId w:val="11"/>
  </w:num>
  <w:num w:numId="3">
    <w:abstractNumId w:val="3"/>
  </w:num>
  <w:num w:numId="4">
    <w:abstractNumId w:val="17"/>
  </w:num>
  <w:num w:numId="5">
    <w:abstractNumId w:val="4"/>
  </w:num>
  <w:num w:numId="6">
    <w:abstractNumId w:val="6"/>
  </w:num>
  <w:num w:numId="7">
    <w:abstractNumId w:val="21"/>
  </w:num>
  <w:num w:numId="8">
    <w:abstractNumId w:val="14"/>
  </w:num>
  <w:num w:numId="9">
    <w:abstractNumId w:val="20"/>
  </w:num>
  <w:num w:numId="10">
    <w:abstractNumId w:val="10"/>
  </w:num>
  <w:num w:numId="11">
    <w:abstractNumId w:val="22"/>
  </w:num>
  <w:num w:numId="12">
    <w:abstractNumId w:val="9"/>
  </w:num>
  <w:num w:numId="13">
    <w:abstractNumId w:val="13"/>
  </w:num>
  <w:num w:numId="14">
    <w:abstractNumId w:val="18"/>
  </w:num>
  <w:num w:numId="15">
    <w:abstractNumId w:val="8"/>
  </w:num>
  <w:num w:numId="16">
    <w:abstractNumId w:val="2"/>
  </w:num>
  <w:num w:numId="17">
    <w:abstractNumId w:val="19"/>
  </w:num>
  <w:num w:numId="18">
    <w:abstractNumId w:val="24"/>
  </w:num>
  <w:num w:numId="19">
    <w:abstractNumId w:val="5"/>
  </w:num>
  <w:num w:numId="20">
    <w:abstractNumId w:val="0"/>
  </w:num>
  <w:num w:numId="21">
    <w:abstractNumId w:val="23"/>
  </w:num>
  <w:num w:numId="22">
    <w:abstractNumId w:val="16"/>
  </w:num>
  <w:num w:numId="23">
    <w:abstractNumId w:val="15"/>
  </w:num>
  <w:num w:numId="24">
    <w:abstractNumId w:val="7"/>
  </w:num>
  <w:num w:numId="2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D5"/>
    <w:rsid w:val="00000AD5"/>
    <w:rsid w:val="00001F6C"/>
    <w:rsid w:val="00003929"/>
    <w:rsid w:val="00006C20"/>
    <w:rsid w:val="0000737E"/>
    <w:rsid w:val="00010251"/>
    <w:rsid w:val="00012F5D"/>
    <w:rsid w:val="00013C6A"/>
    <w:rsid w:val="00013C78"/>
    <w:rsid w:val="00015BE8"/>
    <w:rsid w:val="00017FB4"/>
    <w:rsid w:val="00021078"/>
    <w:rsid w:val="000236AD"/>
    <w:rsid w:val="00025A66"/>
    <w:rsid w:val="00026D57"/>
    <w:rsid w:val="0003131A"/>
    <w:rsid w:val="00032B13"/>
    <w:rsid w:val="00033E43"/>
    <w:rsid w:val="000347BD"/>
    <w:rsid w:val="00034A64"/>
    <w:rsid w:val="000362AF"/>
    <w:rsid w:val="00037C2B"/>
    <w:rsid w:val="000406CA"/>
    <w:rsid w:val="000415CE"/>
    <w:rsid w:val="000415D0"/>
    <w:rsid w:val="0004234D"/>
    <w:rsid w:val="00042636"/>
    <w:rsid w:val="00043558"/>
    <w:rsid w:val="0005061C"/>
    <w:rsid w:val="000513BC"/>
    <w:rsid w:val="00055DF0"/>
    <w:rsid w:val="000577CD"/>
    <w:rsid w:val="00060A11"/>
    <w:rsid w:val="00063977"/>
    <w:rsid w:val="00065998"/>
    <w:rsid w:val="00067F43"/>
    <w:rsid w:val="00070C5A"/>
    <w:rsid w:val="00082A1A"/>
    <w:rsid w:val="00082BE6"/>
    <w:rsid w:val="0008375C"/>
    <w:rsid w:val="00085247"/>
    <w:rsid w:val="00086E5A"/>
    <w:rsid w:val="000911E1"/>
    <w:rsid w:val="00091BBA"/>
    <w:rsid w:val="000924EA"/>
    <w:rsid w:val="00093BCC"/>
    <w:rsid w:val="000958D3"/>
    <w:rsid w:val="000960D2"/>
    <w:rsid w:val="000960E4"/>
    <w:rsid w:val="000A0AFE"/>
    <w:rsid w:val="000A0C00"/>
    <w:rsid w:val="000A1F4C"/>
    <w:rsid w:val="000A2657"/>
    <w:rsid w:val="000A26C0"/>
    <w:rsid w:val="000A37AC"/>
    <w:rsid w:val="000A403C"/>
    <w:rsid w:val="000A5E34"/>
    <w:rsid w:val="000A68A8"/>
    <w:rsid w:val="000A6EBE"/>
    <w:rsid w:val="000A70AC"/>
    <w:rsid w:val="000B002A"/>
    <w:rsid w:val="000B1035"/>
    <w:rsid w:val="000B1C54"/>
    <w:rsid w:val="000B1DB0"/>
    <w:rsid w:val="000B1F71"/>
    <w:rsid w:val="000B261D"/>
    <w:rsid w:val="000B2C01"/>
    <w:rsid w:val="000B5603"/>
    <w:rsid w:val="000C0648"/>
    <w:rsid w:val="000C6B5C"/>
    <w:rsid w:val="000C6E34"/>
    <w:rsid w:val="000D2E2E"/>
    <w:rsid w:val="000D6778"/>
    <w:rsid w:val="000E0170"/>
    <w:rsid w:val="000E0469"/>
    <w:rsid w:val="000E14C1"/>
    <w:rsid w:val="000E2DFA"/>
    <w:rsid w:val="000E4E7C"/>
    <w:rsid w:val="000E5F60"/>
    <w:rsid w:val="000E716E"/>
    <w:rsid w:val="000E7D4F"/>
    <w:rsid w:val="000F0366"/>
    <w:rsid w:val="000F09E5"/>
    <w:rsid w:val="000F0A93"/>
    <w:rsid w:val="000F1140"/>
    <w:rsid w:val="000F5EA7"/>
    <w:rsid w:val="000F67A7"/>
    <w:rsid w:val="00101365"/>
    <w:rsid w:val="00104BE0"/>
    <w:rsid w:val="00111945"/>
    <w:rsid w:val="00112232"/>
    <w:rsid w:val="001130E3"/>
    <w:rsid w:val="001146E4"/>
    <w:rsid w:val="00115942"/>
    <w:rsid w:val="00115A3F"/>
    <w:rsid w:val="001160C4"/>
    <w:rsid w:val="00120743"/>
    <w:rsid w:val="00120EED"/>
    <w:rsid w:val="0012260B"/>
    <w:rsid w:val="00122C5C"/>
    <w:rsid w:val="0012339A"/>
    <w:rsid w:val="001233AF"/>
    <w:rsid w:val="00124738"/>
    <w:rsid w:val="00126B12"/>
    <w:rsid w:val="00130990"/>
    <w:rsid w:val="001320F1"/>
    <w:rsid w:val="001326E5"/>
    <w:rsid w:val="00132B46"/>
    <w:rsid w:val="00132C26"/>
    <w:rsid w:val="00134C81"/>
    <w:rsid w:val="00135001"/>
    <w:rsid w:val="001368B9"/>
    <w:rsid w:val="00136E87"/>
    <w:rsid w:val="00140D5B"/>
    <w:rsid w:val="001463F5"/>
    <w:rsid w:val="00150329"/>
    <w:rsid w:val="00150A41"/>
    <w:rsid w:val="00151778"/>
    <w:rsid w:val="00151BA9"/>
    <w:rsid w:val="00151F28"/>
    <w:rsid w:val="00152744"/>
    <w:rsid w:val="00152C62"/>
    <w:rsid w:val="00165819"/>
    <w:rsid w:val="00171421"/>
    <w:rsid w:val="00171788"/>
    <w:rsid w:val="00171864"/>
    <w:rsid w:val="00171E4A"/>
    <w:rsid w:val="00173938"/>
    <w:rsid w:val="00180B42"/>
    <w:rsid w:val="00181FDB"/>
    <w:rsid w:val="0018454D"/>
    <w:rsid w:val="001931B8"/>
    <w:rsid w:val="001969E8"/>
    <w:rsid w:val="00197C4A"/>
    <w:rsid w:val="001A01B6"/>
    <w:rsid w:val="001A08D7"/>
    <w:rsid w:val="001A14F4"/>
    <w:rsid w:val="001A47F7"/>
    <w:rsid w:val="001A5E63"/>
    <w:rsid w:val="001A67A2"/>
    <w:rsid w:val="001A6EC2"/>
    <w:rsid w:val="001B0EEB"/>
    <w:rsid w:val="001B1775"/>
    <w:rsid w:val="001B1F1C"/>
    <w:rsid w:val="001B24B6"/>
    <w:rsid w:val="001B2901"/>
    <w:rsid w:val="001B37B3"/>
    <w:rsid w:val="001B4F28"/>
    <w:rsid w:val="001B609F"/>
    <w:rsid w:val="001C611C"/>
    <w:rsid w:val="001C6816"/>
    <w:rsid w:val="001C6BEB"/>
    <w:rsid w:val="001D0901"/>
    <w:rsid w:val="001D2A9F"/>
    <w:rsid w:val="001D2EDC"/>
    <w:rsid w:val="001D5CE7"/>
    <w:rsid w:val="001E0942"/>
    <w:rsid w:val="001E140E"/>
    <w:rsid w:val="001E17A5"/>
    <w:rsid w:val="001E21FC"/>
    <w:rsid w:val="001E272D"/>
    <w:rsid w:val="001E3D89"/>
    <w:rsid w:val="001E6E05"/>
    <w:rsid w:val="001E70FD"/>
    <w:rsid w:val="001E762A"/>
    <w:rsid w:val="001F186B"/>
    <w:rsid w:val="001F3566"/>
    <w:rsid w:val="001F36E9"/>
    <w:rsid w:val="001F6F47"/>
    <w:rsid w:val="001F793E"/>
    <w:rsid w:val="001F7AE4"/>
    <w:rsid w:val="001F7E61"/>
    <w:rsid w:val="00200EEB"/>
    <w:rsid w:val="00201E05"/>
    <w:rsid w:val="0020264F"/>
    <w:rsid w:val="0021314D"/>
    <w:rsid w:val="002140D8"/>
    <w:rsid w:val="00214F5A"/>
    <w:rsid w:val="002222A0"/>
    <w:rsid w:val="00224B8E"/>
    <w:rsid w:val="00224C23"/>
    <w:rsid w:val="00225608"/>
    <w:rsid w:val="002277EE"/>
    <w:rsid w:val="00230067"/>
    <w:rsid w:val="00233B16"/>
    <w:rsid w:val="00234687"/>
    <w:rsid w:val="00234DEC"/>
    <w:rsid w:val="00235D2A"/>
    <w:rsid w:val="00240607"/>
    <w:rsid w:val="00241634"/>
    <w:rsid w:val="00241DCD"/>
    <w:rsid w:val="00243AFA"/>
    <w:rsid w:val="00244415"/>
    <w:rsid w:val="00244B2E"/>
    <w:rsid w:val="00246AF2"/>
    <w:rsid w:val="00247F29"/>
    <w:rsid w:val="002506D0"/>
    <w:rsid w:val="00250752"/>
    <w:rsid w:val="00251499"/>
    <w:rsid w:val="00253444"/>
    <w:rsid w:val="00253D73"/>
    <w:rsid w:val="002551D8"/>
    <w:rsid w:val="00255624"/>
    <w:rsid w:val="00257EFB"/>
    <w:rsid w:val="00261519"/>
    <w:rsid w:val="00261C71"/>
    <w:rsid w:val="00263F1C"/>
    <w:rsid w:val="00264322"/>
    <w:rsid w:val="002651F9"/>
    <w:rsid w:val="002670B3"/>
    <w:rsid w:val="00271E9B"/>
    <w:rsid w:val="00272406"/>
    <w:rsid w:val="0027513C"/>
    <w:rsid w:val="002771E3"/>
    <w:rsid w:val="002772B3"/>
    <w:rsid w:val="00281C60"/>
    <w:rsid w:val="00281EA7"/>
    <w:rsid w:val="0028259C"/>
    <w:rsid w:val="00283F5B"/>
    <w:rsid w:val="00286F57"/>
    <w:rsid w:val="002916B3"/>
    <w:rsid w:val="002934F8"/>
    <w:rsid w:val="0029716A"/>
    <w:rsid w:val="00297580"/>
    <w:rsid w:val="002A0ED7"/>
    <w:rsid w:val="002A3F8C"/>
    <w:rsid w:val="002A4237"/>
    <w:rsid w:val="002A7B0A"/>
    <w:rsid w:val="002A7E5B"/>
    <w:rsid w:val="002B2B63"/>
    <w:rsid w:val="002B3F6A"/>
    <w:rsid w:val="002B6945"/>
    <w:rsid w:val="002C1530"/>
    <w:rsid w:val="002C23D5"/>
    <w:rsid w:val="002C2798"/>
    <w:rsid w:val="002C2FEA"/>
    <w:rsid w:val="002C34DE"/>
    <w:rsid w:val="002C58D1"/>
    <w:rsid w:val="002C7E3C"/>
    <w:rsid w:val="002D01A0"/>
    <w:rsid w:val="002D0CD7"/>
    <w:rsid w:val="002D2002"/>
    <w:rsid w:val="002D6153"/>
    <w:rsid w:val="002D67D3"/>
    <w:rsid w:val="002E3317"/>
    <w:rsid w:val="002E476B"/>
    <w:rsid w:val="002E4D0A"/>
    <w:rsid w:val="002E51F4"/>
    <w:rsid w:val="002F029E"/>
    <w:rsid w:val="002F69C6"/>
    <w:rsid w:val="003007BF"/>
    <w:rsid w:val="0030431F"/>
    <w:rsid w:val="003076C0"/>
    <w:rsid w:val="00316A7A"/>
    <w:rsid w:val="00317898"/>
    <w:rsid w:val="00321474"/>
    <w:rsid w:val="00324190"/>
    <w:rsid w:val="003258C1"/>
    <w:rsid w:val="00326A51"/>
    <w:rsid w:val="00326EEF"/>
    <w:rsid w:val="00327854"/>
    <w:rsid w:val="00327B6D"/>
    <w:rsid w:val="0033074F"/>
    <w:rsid w:val="003317F0"/>
    <w:rsid w:val="00331C9A"/>
    <w:rsid w:val="00332B5E"/>
    <w:rsid w:val="00332D29"/>
    <w:rsid w:val="0033328F"/>
    <w:rsid w:val="003343E7"/>
    <w:rsid w:val="003357B4"/>
    <w:rsid w:val="0034008C"/>
    <w:rsid w:val="0034230D"/>
    <w:rsid w:val="00343ADD"/>
    <w:rsid w:val="003449C3"/>
    <w:rsid w:val="0034596D"/>
    <w:rsid w:val="00347756"/>
    <w:rsid w:val="003478E7"/>
    <w:rsid w:val="00353CDB"/>
    <w:rsid w:val="00354384"/>
    <w:rsid w:val="003548EC"/>
    <w:rsid w:val="00356930"/>
    <w:rsid w:val="00356A9C"/>
    <w:rsid w:val="00360D96"/>
    <w:rsid w:val="003616C8"/>
    <w:rsid w:val="00363526"/>
    <w:rsid w:val="00363EE6"/>
    <w:rsid w:val="003669A9"/>
    <w:rsid w:val="00366ACA"/>
    <w:rsid w:val="00366C33"/>
    <w:rsid w:val="0036754D"/>
    <w:rsid w:val="00370834"/>
    <w:rsid w:val="00370BF1"/>
    <w:rsid w:val="00371DCB"/>
    <w:rsid w:val="00375D6D"/>
    <w:rsid w:val="003764D4"/>
    <w:rsid w:val="00377BC5"/>
    <w:rsid w:val="00380015"/>
    <w:rsid w:val="003826AB"/>
    <w:rsid w:val="00383A38"/>
    <w:rsid w:val="003843C7"/>
    <w:rsid w:val="003845A0"/>
    <w:rsid w:val="003901CC"/>
    <w:rsid w:val="0039076E"/>
    <w:rsid w:val="0039169D"/>
    <w:rsid w:val="00392A78"/>
    <w:rsid w:val="00396646"/>
    <w:rsid w:val="003970B5"/>
    <w:rsid w:val="0039745E"/>
    <w:rsid w:val="003A0601"/>
    <w:rsid w:val="003A0755"/>
    <w:rsid w:val="003A0F30"/>
    <w:rsid w:val="003A1800"/>
    <w:rsid w:val="003A3B55"/>
    <w:rsid w:val="003A3C98"/>
    <w:rsid w:val="003B0306"/>
    <w:rsid w:val="003B0B27"/>
    <w:rsid w:val="003B1862"/>
    <w:rsid w:val="003B3DAA"/>
    <w:rsid w:val="003B40EE"/>
    <w:rsid w:val="003B4F0F"/>
    <w:rsid w:val="003B58AF"/>
    <w:rsid w:val="003B64FC"/>
    <w:rsid w:val="003B7677"/>
    <w:rsid w:val="003B7B53"/>
    <w:rsid w:val="003C161D"/>
    <w:rsid w:val="003C3242"/>
    <w:rsid w:val="003C49B5"/>
    <w:rsid w:val="003C4DB5"/>
    <w:rsid w:val="003C6DF5"/>
    <w:rsid w:val="003D074D"/>
    <w:rsid w:val="003D0E5E"/>
    <w:rsid w:val="003D0F21"/>
    <w:rsid w:val="003D17E2"/>
    <w:rsid w:val="003D1EC9"/>
    <w:rsid w:val="003D3C0C"/>
    <w:rsid w:val="003D5285"/>
    <w:rsid w:val="003D6EFE"/>
    <w:rsid w:val="003E06CC"/>
    <w:rsid w:val="003E1010"/>
    <w:rsid w:val="003E14D3"/>
    <w:rsid w:val="003E24D4"/>
    <w:rsid w:val="003E2E77"/>
    <w:rsid w:val="003E44CC"/>
    <w:rsid w:val="003E5D9D"/>
    <w:rsid w:val="003F005F"/>
    <w:rsid w:val="003F026F"/>
    <w:rsid w:val="003F06D5"/>
    <w:rsid w:val="003F0B8B"/>
    <w:rsid w:val="003F1D75"/>
    <w:rsid w:val="003F3FE7"/>
    <w:rsid w:val="003F4145"/>
    <w:rsid w:val="003F6D3B"/>
    <w:rsid w:val="00400011"/>
    <w:rsid w:val="00406C64"/>
    <w:rsid w:val="004128A2"/>
    <w:rsid w:val="0041394F"/>
    <w:rsid w:val="00413B44"/>
    <w:rsid w:val="0041526E"/>
    <w:rsid w:val="00425F12"/>
    <w:rsid w:val="00426592"/>
    <w:rsid w:val="00426E4B"/>
    <w:rsid w:val="004275A1"/>
    <w:rsid w:val="00431363"/>
    <w:rsid w:val="0043172A"/>
    <w:rsid w:val="00435D32"/>
    <w:rsid w:val="00444546"/>
    <w:rsid w:val="004469B7"/>
    <w:rsid w:val="00447596"/>
    <w:rsid w:val="004478DC"/>
    <w:rsid w:val="00450857"/>
    <w:rsid w:val="00451DD8"/>
    <w:rsid w:val="004536EF"/>
    <w:rsid w:val="00455E54"/>
    <w:rsid w:val="00457299"/>
    <w:rsid w:val="00457AC2"/>
    <w:rsid w:val="00461B1F"/>
    <w:rsid w:val="00462A24"/>
    <w:rsid w:val="00464609"/>
    <w:rsid w:val="004649A8"/>
    <w:rsid w:val="00467042"/>
    <w:rsid w:val="004670BB"/>
    <w:rsid w:val="00470D60"/>
    <w:rsid w:val="00472425"/>
    <w:rsid w:val="0047298D"/>
    <w:rsid w:val="00475FC6"/>
    <w:rsid w:val="00476A47"/>
    <w:rsid w:val="004833A8"/>
    <w:rsid w:val="004833FA"/>
    <w:rsid w:val="00484CDE"/>
    <w:rsid w:val="0048547F"/>
    <w:rsid w:val="00486080"/>
    <w:rsid w:val="00491BD6"/>
    <w:rsid w:val="00491CAD"/>
    <w:rsid w:val="00495C68"/>
    <w:rsid w:val="00497694"/>
    <w:rsid w:val="00497F1A"/>
    <w:rsid w:val="004A0129"/>
    <w:rsid w:val="004A0179"/>
    <w:rsid w:val="004A0757"/>
    <w:rsid w:val="004A770E"/>
    <w:rsid w:val="004B3F40"/>
    <w:rsid w:val="004B4B4E"/>
    <w:rsid w:val="004C07AA"/>
    <w:rsid w:val="004C0E1D"/>
    <w:rsid w:val="004C33D6"/>
    <w:rsid w:val="004C4441"/>
    <w:rsid w:val="004D303C"/>
    <w:rsid w:val="004D39F3"/>
    <w:rsid w:val="004D515B"/>
    <w:rsid w:val="004D5554"/>
    <w:rsid w:val="004D617C"/>
    <w:rsid w:val="004D72AF"/>
    <w:rsid w:val="004D72F8"/>
    <w:rsid w:val="004D7EB4"/>
    <w:rsid w:val="004E0E2C"/>
    <w:rsid w:val="004E1E2B"/>
    <w:rsid w:val="004E2236"/>
    <w:rsid w:val="004E2D4C"/>
    <w:rsid w:val="004E2FB9"/>
    <w:rsid w:val="004E43EC"/>
    <w:rsid w:val="004E5210"/>
    <w:rsid w:val="004E55DF"/>
    <w:rsid w:val="004E635F"/>
    <w:rsid w:val="004F0CE3"/>
    <w:rsid w:val="004F3F0E"/>
    <w:rsid w:val="004F466A"/>
    <w:rsid w:val="004F772E"/>
    <w:rsid w:val="00500C85"/>
    <w:rsid w:val="00503440"/>
    <w:rsid w:val="005045C6"/>
    <w:rsid w:val="00504CF5"/>
    <w:rsid w:val="00505401"/>
    <w:rsid w:val="00510E6F"/>
    <w:rsid w:val="00511DEB"/>
    <w:rsid w:val="00516B3F"/>
    <w:rsid w:val="005229D3"/>
    <w:rsid w:val="00522BBB"/>
    <w:rsid w:val="0052320F"/>
    <w:rsid w:val="00525CF9"/>
    <w:rsid w:val="0053011B"/>
    <w:rsid w:val="00531892"/>
    <w:rsid w:val="00531DD9"/>
    <w:rsid w:val="00532959"/>
    <w:rsid w:val="00533401"/>
    <w:rsid w:val="00536E3B"/>
    <w:rsid w:val="00537A15"/>
    <w:rsid w:val="00540D2E"/>
    <w:rsid w:val="00544827"/>
    <w:rsid w:val="0054678F"/>
    <w:rsid w:val="00550AD1"/>
    <w:rsid w:val="00551A54"/>
    <w:rsid w:val="00554B96"/>
    <w:rsid w:val="00556615"/>
    <w:rsid w:val="00556B9C"/>
    <w:rsid w:val="00560215"/>
    <w:rsid w:val="0056245B"/>
    <w:rsid w:val="00563964"/>
    <w:rsid w:val="005643A1"/>
    <w:rsid w:val="005652B4"/>
    <w:rsid w:val="00565459"/>
    <w:rsid w:val="00566268"/>
    <w:rsid w:val="005672C5"/>
    <w:rsid w:val="00567413"/>
    <w:rsid w:val="00567B10"/>
    <w:rsid w:val="00570DF6"/>
    <w:rsid w:val="00571723"/>
    <w:rsid w:val="005717EF"/>
    <w:rsid w:val="005737C0"/>
    <w:rsid w:val="0057399E"/>
    <w:rsid w:val="0057423F"/>
    <w:rsid w:val="005744B9"/>
    <w:rsid w:val="00574B53"/>
    <w:rsid w:val="005844B7"/>
    <w:rsid w:val="005846B4"/>
    <w:rsid w:val="005850DA"/>
    <w:rsid w:val="005859E6"/>
    <w:rsid w:val="00586A16"/>
    <w:rsid w:val="005902CE"/>
    <w:rsid w:val="00591D45"/>
    <w:rsid w:val="00592B71"/>
    <w:rsid w:val="00592FBD"/>
    <w:rsid w:val="0059376A"/>
    <w:rsid w:val="005A005C"/>
    <w:rsid w:val="005A02C2"/>
    <w:rsid w:val="005A203C"/>
    <w:rsid w:val="005A24F9"/>
    <w:rsid w:val="005A3EE0"/>
    <w:rsid w:val="005A4D72"/>
    <w:rsid w:val="005A4E0F"/>
    <w:rsid w:val="005B0E75"/>
    <w:rsid w:val="005B2575"/>
    <w:rsid w:val="005B34B7"/>
    <w:rsid w:val="005B580C"/>
    <w:rsid w:val="005B737B"/>
    <w:rsid w:val="005C09A8"/>
    <w:rsid w:val="005C14A5"/>
    <w:rsid w:val="005C4A2B"/>
    <w:rsid w:val="005C606B"/>
    <w:rsid w:val="005D01E2"/>
    <w:rsid w:val="005D3428"/>
    <w:rsid w:val="005D42C8"/>
    <w:rsid w:val="005D4C33"/>
    <w:rsid w:val="005D55A2"/>
    <w:rsid w:val="005D691B"/>
    <w:rsid w:val="005E2181"/>
    <w:rsid w:val="005E6F07"/>
    <w:rsid w:val="005E7B82"/>
    <w:rsid w:val="005F28E4"/>
    <w:rsid w:val="005F6F34"/>
    <w:rsid w:val="006003EB"/>
    <w:rsid w:val="00601574"/>
    <w:rsid w:val="0060395F"/>
    <w:rsid w:val="00605D50"/>
    <w:rsid w:val="006111B3"/>
    <w:rsid w:val="00612C71"/>
    <w:rsid w:val="00613D8F"/>
    <w:rsid w:val="00614772"/>
    <w:rsid w:val="0061678C"/>
    <w:rsid w:val="006168D5"/>
    <w:rsid w:val="00617D0F"/>
    <w:rsid w:val="00622746"/>
    <w:rsid w:val="006231B4"/>
    <w:rsid w:val="0062460A"/>
    <w:rsid w:val="00625975"/>
    <w:rsid w:val="00626E17"/>
    <w:rsid w:val="0062773C"/>
    <w:rsid w:val="006306E6"/>
    <w:rsid w:val="00630AD7"/>
    <w:rsid w:val="00630D4D"/>
    <w:rsid w:val="0063436A"/>
    <w:rsid w:val="0063651F"/>
    <w:rsid w:val="00637C7E"/>
    <w:rsid w:val="00641D9A"/>
    <w:rsid w:val="00642624"/>
    <w:rsid w:val="00643177"/>
    <w:rsid w:val="0064675F"/>
    <w:rsid w:val="0064716C"/>
    <w:rsid w:val="00653669"/>
    <w:rsid w:val="0066027C"/>
    <w:rsid w:val="0066060E"/>
    <w:rsid w:val="00662BFE"/>
    <w:rsid w:val="00663620"/>
    <w:rsid w:val="006655AC"/>
    <w:rsid w:val="0066570D"/>
    <w:rsid w:val="006660BA"/>
    <w:rsid w:val="006661D3"/>
    <w:rsid w:val="00671AB8"/>
    <w:rsid w:val="00671EC9"/>
    <w:rsid w:val="00672315"/>
    <w:rsid w:val="00673EA4"/>
    <w:rsid w:val="00674F52"/>
    <w:rsid w:val="006777A5"/>
    <w:rsid w:val="00681348"/>
    <w:rsid w:val="00681C1B"/>
    <w:rsid w:val="00682A70"/>
    <w:rsid w:val="006832CD"/>
    <w:rsid w:val="006834E8"/>
    <w:rsid w:val="00683514"/>
    <w:rsid w:val="00686259"/>
    <w:rsid w:val="0069017E"/>
    <w:rsid w:val="006917BE"/>
    <w:rsid w:val="00694186"/>
    <w:rsid w:val="00694563"/>
    <w:rsid w:val="00695A0B"/>
    <w:rsid w:val="006A026A"/>
    <w:rsid w:val="006A2189"/>
    <w:rsid w:val="006A4B53"/>
    <w:rsid w:val="006A4F41"/>
    <w:rsid w:val="006A5DF8"/>
    <w:rsid w:val="006A76CA"/>
    <w:rsid w:val="006B2711"/>
    <w:rsid w:val="006B550F"/>
    <w:rsid w:val="006B5C14"/>
    <w:rsid w:val="006B642B"/>
    <w:rsid w:val="006B7F1E"/>
    <w:rsid w:val="006C1E69"/>
    <w:rsid w:val="006C2FB0"/>
    <w:rsid w:val="006C3828"/>
    <w:rsid w:val="006C67F6"/>
    <w:rsid w:val="006D19F6"/>
    <w:rsid w:val="006D6998"/>
    <w:rsid w:val="006D78C7"/>
    <w:rsid w:val="006E05E5"/>
    <w:rsid w:val="006E0D3E"/>
    <w:rsid w:val="006E1BF5"/>
    <w:rsid w:val="006E30E5"/>
    <w:rsid w:val="006E5865"/>
    <w:rsid w:val="006E6038"/>
    <w:rsid w:val="006E670D"/>
    <w:rsid w:val="006E6FEF"/>
    <w:rsid w:val="006E77EA"/>
    <w:rsid w:val="006F0B4D"/>
    <w:rsid w:val="006F1ECD"/>
    <w:rsid w:val="006F24A1"/>
    <w:rsid w:val="006F3E31"/>
    <w:rsid w:val="006F47B8"/>
    <w:rsid w:val="006F5DD8"/>
    <w:rsid w:val="006F65AA"/>
    <w:rsid w:val="006F6C5B"/>
    <w:rsid w:val="00700491"/>
    <w:rsid w:val="00700507"/>
    <w:rsid w:val="00701721"/>
    <w:rsid w:val="007017BD"/>
    <w:rsid w:val="00701855"/>
    <w:rsid w:val="007024E9"/>
    <w:rsid w:val="00710C48"/>
    <w:rsid w:val="0071344A"/>
    <w:rsid w:val="0071522A"/>
    <w:rsid w:val="00715978"/>
    <w:rsid w:val="0071604F"/>
    <w:rsid w:val="0072071F"/>
    <w:rsid w:val="00722AF1"/>
    <w:rsid w:val="00722DBF"/>
    <w:rsid w:val="00722F14"/>
    <w:rsid w:val="00723C11"/>
    <w:rsid w:val="0072659B"/>
    <w:rsid w:val="00730352"/>
    <w:rsid w:val="00732A77"/>
    <w:rsid w:val="00732F3F"/>
    <w:rsid w:val="007332DF"/>
    <w:rsid w:val="00733E51"/>
    <w:rsid w:val="007369D6"/>
    <w:rsid w:val="00736A4E"/>
    <w:rsid w:val="00736AC6"/>
    <w:rsid w:val="00742243"/>
    <w:rsid w:val="00745124"/>
    <w:rsid w:val="0074526A"/>
    <w:rsid w:val="00746A37"/>
    <w:rsid w:val="007507B0"/>
    <w:rsid w:val="00750CC4"/>
    <w:rsid w:val="00762893"/>
    <w:rsid w:val="00764218"/>
    <w:rsid w:val="00764812"/>
    <w:rsid w:val="007661DE"/>
    <w:rsid w:val="007667FB"/>
    <w:rsid w:val="0076742A"/>
    <w:rsid w:val="00770583"/>
    <w:rsid w:val="00770DB6"/>
    <w:rsid w:val="00771190"/>
    <w:rsid w:val="007714CA"/>
    <w:rsid w:val="00773005"/>
    <w:rsid w:val="0077318E"/>
    <w:rsid w:val="0077440B"/>
    <w:rsid w:val="00776B26"/>
    <w:rsid w:val="007771F3"/>
    <w:rsid w:val="00777204"/>
    <w:rsid w:val="00780907"/>
    <w:rsid w:val="00782AD0"/>
    <w:rsid w:val="00784A18"/>
    <w:rsid w:val="0078512D"/>
    <w:rsid w:val="007853E2"/>
    <w:rsid w:val="007867DC"/>
    <w:rsid w:val="007929B3"/>
    <w:rsid w:val="0079399E"/>
    <w:rsid w:val="00796F96"/>
    <w:rsid w:val="00797617"/>
    <w:rsid w:val="007A07FE"/>
    <w:rsid w:val="007A117A"/>
    <w:rsid w:val="007A1467"/>
    <w:rsid w:val="007A1D19"/>
    <w:rsid w:val="007A38A1"/>
    <w:rsid w:val="007A4E7F"/>
    <w:rsid w:val="007A6609"/>
    <w:rsid w:val="007A757F"/>
    <w:rsid w:val="007B1423"/>
    <w:rsid w:val="007B4CA9"/>
    <w:rsid w:val="007B78DC"/>
    <w:rsid w:val="007C45F6"/>
    <w:rsid w:val="007C7A01"/>
    <w:rsid w:val="007C7DA2"/>
    <w:rsid w:val="007D32DA"/>
    <w:rsid w:val="007D4A81"/>
    <w:rsid w:val="007D50F5"/>
    <w:rsid w:val="007D5529"/>
    <w:rsid w:val="007D6095"/>
    <w:rsid w:val="007D6750"/>
    <w:rsid w:val="007D7BEC"/>
    <w:rsid w:val="007E2E83"/>
    <w:rsid w:val="007E3C43"/>
    <w:rsid w:val="007E4412"/>
    <w:rsid w:val="007E7770"/>
    <w:rsid w:val="007F150C"/>
    <w:rsid w:val="007F205D"/>
    <w:rsid w:val="007F5782"/>
    <w:rsid w:val="008008BF"/>
    <w:rsid w:val="00801941"/>
    <w:rsid w:val="00802DF5"/>
    <w:rsid w:val="008034B8"/>
    <w:rsid w:val="0080377C"/>
    <w:rsid w:val="00803CBF"/>
    <w:rsid w:val="008042F8"/>
    <w:rsid w:val="008078EF"/>
    <w:rsid w:val="0081065F"/>
    <w:rsid w:val="00811E6A"/>
    <w:rsid w:val="00812449"/>
    <w:rsid w:val="008129A0"/>
    <w:rsid w:val="00812AE5"/>
    <w:rsid w:val="00812DAE"/>
    <w:rsid w:val="00814E2F"/>
    <w:rsid w:val="0081546D"/>
    <w:rsid w:val="0081563F"/>
    <w:rsid w:val="008200AC"/>
    <w:rsid w:val="008207E3"/>
    <w:rsid w:val="00821117"/>
    <w:rsid w:val="00822414"/>
    <w:rsid w:val="00825AD8"/>
    <w:rsid w:val="00827F8D"/>
    <w:rsid w:val="00830837"/>
    <w:rsid w:val="00831CCE"/>
    <w:rsid w:val="00837CB6"/>
    <w:rsid w:val="0084148B"/>
    <w:rsid w:val="00841946"/>
    <w:rsid w:val="00841EAD"/>
    <w:rsid w:val="008421D5"/>
    <w:rsid w:val="008450E1"/>
    <w:rsid w:val="008451CF"/>
    <w:rsid w:val="008471DB"/>
    <w:rsid w:val="0084730F"/>
    <w:rsid w:val="00850802"/>
    <w:rsid w:val="00850E9A"/>
    <w:rsid w:val="008514B8"/>
    <w:rsid w:val="00852391"/>
    <w:rsid w:val="008526FD"/>
    <w:rsid w:val="0085796A"/>
    <w:rsid w:val="00857B9B"/>
    <w:rsid w:val="0086052E"/>
    <w:rsid w:val="00861B43"/>
    <w:rsid w:val="008623E0"/>
    <w:rsid w:val="00863C71"/>
    <w:rsid w:val="00864772"/>
    <w:rsid w:val="00864A56"/>
    <w:rsid w:val="00865096"/>
    <w:rsid w:val="00867F1F"/>
    <w:rsid w:val="008700B5"/>
    <w:rsid w:val="00870868"/>
    <w:rsid w:val="00873452"/>
    <w:rsid w:val="00873B50"/>
    <w:rsid w:val="00874937"/>
    <w:rsid w:val="00877596"/>
    <w:rsid w:val="008803A9"/>
    <w:rsid w:val="00883639"/>
    <w:rsid w:val="00883C1A"/>
    <w:rsid w:val="00885C04"/>
    <w:rsid w:val="0088650E"/>
    <w:rsid w:val="00890065"/>
    <w:rsid w:val="00890D68"/>
    <w:rsid w:val="0089177D"/>
    <w:rsid w:val="00892861"/>
    <w:rsid w:val="00892961"/>
    <w:rsid w:val="008963AA"/>
    <w:rsid w:val="0089672C"/>
    <w:rsid w:val="008970EF"/>
    <w:rsid w:val="00897E90"/>
    <w:rsid w:val="008A10C4"/>
    <w:rsid w:val="008A17AE"/>
    <w:rsid w:val="008A1D9B"/>
    <w:rsid w:val="008A2CCC"/>
    <w:rsid w:val="008A51E2"/>
    <w:rsid w:val="008A6469"/>
    <w:rsid w:val="008B2E8C"/>
    <w:rsid w:val="008C1645"/>
    <w:rsid w:val="008C25EF"/>
    <w:rsid w:val="008C3373"/>
    <w:rsid w:val="008C3B37"/>
    <w:rsid w:val="008C4139"/>
    <w:rsid w:val="008C5E3D"/>
    <w:rsid w:val="008C61F1"/>
    <w:rsid w:val="008C6B8A"/>
    <w:rsid w:val="008C78B0"/>
    <w:rsid w:val="008D2C5D"/>
    <w:rsid w:val="008D3F80"/>
    <w:rsid w:val="008D52AE"/>
    <w:rsid w:val="008D74D0"/>
    <w:rsid w:val="008D760E"/>
    <w:rsid w:val="008E1A50"/>
    <w:rsid w:val="008E1D6A"/>
    <w:rsid w:val="008E777C"/>
    <w:rsid w:val="008F02B7"/>
    <w:rsid w:val="008F12D3"/>
    <w:rsid w:val="008F147C"/>
    <w:rsid w:val="008F428F"/>
    <w:rsid w:val="008F6656"/>
    <w:rsid w:val="008F70CA"/>
    <w:rsid w:val="009012A3"/>
    <w:rsid w:val="00901EF3"/>
    <w:rsid w:val="009024A0"/>
    <w:rsid w:val="00903563"/>
    <w:rsid w:val="00903ABC"/>
    <w:rsid w:val="0090535B"/>
    <w:rsid w:val="00917E49"/>
    <w:rsid w:val="0092095F"/>
    <w:rsid w:val="0092166E"/>
    <w:rsid w:val="0092239A"/>
    <w:rsid w:val="00926481"/>
    <w:rsid w:val="00932393"/>
    <w:rsid w:val="009332A1"/>
    <w:rsid w:val="00933A3E"/>
    <w:rsid w:val="00935278"/>
    <w:rsid w:val="00936929"/>
    <w:rsid w:val="0093737C"/>
    <w:rsid w:val="00941E21"/>
    <w:rsid w:val="0094460C"/>
    <w:rsid w:val="00944C96"/>
    <w:rsid w:val="00944CCD"/>
    <w:rsid w:val="009513EB"/>
    <w:rsid w:val="00951494"/>
    <w:rsid w:val="00952FCF"/>
    <w:rsid w:val="00954DF6"/>
    <w:rsid w:val="00954ECB"/>
    <w:rsid w:val="0095548C"/>
    <w:rsid w:val="009562AB"/>
    <w:rsid w:val="0096503E"/>
    <w:rsid w:val="00965C32"/>
    <w:rsid w:val="009702D7"/>
    <w:rsid w:val="009702EF"/>
    <w:rsid w:val="00982461"/>
    <w:rsid w:val="009875BC"/>
    <w:rsid w:val="0099169E"/>
    <w:rsid w:val="00995EC8"/>
    <w:rsid w:val="009A2781"/>
    <w:rsid w:val="009A28FA"/>
    <w:rsid w:val="009B29C6"/>
    <w:rsid w:val="009B4332"/>
    <w:rsid w:val="009B594E"/>
    <w:rsid w:val="009C2D50"/>
    <w:rsid w:val="009D0622"/>
    <w:rsid w:val="009D1A58"/>
    <w:rsid w:val="009D1B50"/>
    <w:rsid w:val="009D4A37"/>
    <w:rsid w:val="009D5707"/>
    <w:rsid w:val="009E0C80"/>
    <w:rsid w:val="009E1309"/>
    <w:rsid w:val="009E1411"/>
    <w:rsid w:val="009E2EE2"/>
    <w:rsid w:val="009E35C6"/>
    <w:rsid w:val="009E38E7"/>
    <w:rsid w:val="009E403E"/>
    <w:rsid w:val="009E4A93"/>
    <w:rsid w:val="009E4FEF"/>
    <w:rsid w:val="009E539F"/>
    <w:rsid w:val="009E6AAE"/>
    <w:rsid w:val="009F01B5"/>
    <w:rsid w:val="009F28BA"/>
    <w:rsid w:val="009F4746"/>
    <w:rsid w:val="009F5329"/>
    <w:rsid w:val="009F546E"/>
    <w:rsid w:val="009F54D5"/>
    <w:rsid w:val="00A01D78"/>
    <w:rsid w:val="00A02C12"/>
    <w:rsid w:val="00A05E17"/>
    <w:rsid w:val="00A1257F"/>
    <w:rsid w:val="00A1274E"/>
    <w:rsid w:val="00A136FE"/>
    <w:rsid w:val="00A13F83"/>
    <w:rsid w:val="00A20D8B"/>
    <w:rsid w:val="00A2359F"/>
    <w:rsid w:val="00A3045D"/>
    <w:rsid w:val="00A32897"/>
    <w:rsid w:val="00A336EF"/>
    <w:rsid w:val="00A341D0"/>
    <w:rsid w:val="00A347B8"/>
    <w:rsid w:val="00A35023"/>
    <w:rsid w:val="00A35579"/>
    <w:rsid w:val="00A35F7E"/>
    <w:rsid w:val="00A36192"/>
    <w:rsid w:val="00A37F42"/>
    <w:rsid w:val="00A420E1"/>
    <w:rsid w:val="00A42105"/>
    <w:rsid w:val="00A436D6"/>
    <w:rsid w:val="00A43BE6"/>
    <w:rsid w:val="00A45A9C"/>
    <w:rsid w:val="00A47207"/>
    <w:rsid w:val="00A47DCF"/>
    <w:rsid w:val="00A5037C"/>
    <w:rsid w:val="00A50C5F"/>
    <w:rsid w:val="00A54A38"/>
    <w:rsid w:val="00A550DB"/>
    <w:rsid w:val="00A5694B"/>
    <w:rsid w:val="00A57846"/>
    <w:rsid w:val="00A57D15"/>
    <w:rsid w:val="00A6254E"/>
    <w:rsid w:val="00A62CC6"/>
    <w:rsid w:val="00A67679"/>
    <w:rsid w:val="00A679BB"/>
    <w:rsid w:val="00A7118D"/>
    <w:rsid w:val="00A72119"/>
    <w:rsid w:val="00A72324"/>
    <w:rsid w:val="00A72897"/>
    <w:rsid w:val="00A72AD1"/>
    <w:rsid w:val="00A74E9C"/>
    <w:rsid w:val="00A7712D"/>
    <w:rsid w:val="00A772AE"/>
    <w:rsid w:val="00A802B3"/>
    <w:rsid w:val="00A80D29"/>
    <w:rsid w:val="00A852A4"/>
    <w:rsid w:val="00A86D06"/>
    <w:rsid w:val="00A87E7D"/>
    <w:rsid w:val="00A934A8"/>
    <w:rsid w:val="00A94326"/>
    <w:rsid w:val="00A9497F"/>
    <w:rsid w:val="00A95759"/>
    <w:rsid w:val="00AA0E85"/>
    <w:rsid w:val="00AA538A"/>
    <w:rsid w:val="00AB034C"/>
    <w:rsid w:val="00AB0C0E"/>
    <w:rsid w:val="00AB1696"/>
    <w:rsid w:val="00AB59B5"/>
    <w:rsid w:val="00AB6701"/>
    <w:rsid w:val="00AB67F1"/>
    <w:rsid w:val="00AB7274"/>
    <w:rsid w:val="00AC01E6"/>
    <w:rsid w:val="00AC259F"/>
    <w:rsid w:val="00AC7776"/>
    <w:rsid w:val="00AC78BD"/>
    <w:rsid w:val="00AD003D"/>
    <w:rsid w:val="00AD46FA"/>
    <w:rsid w:val="00AE1D37"/>
    <w:rsid w:val="00AE4DC2"/>
    <w:rsid w:val="00AE5123"/>
    <w:rsid w:val="00AF02B5"/>
    <w:rsid w:val="00AF064F"/>
    <w:rsid w:val="00AF13AC"/>
    <w:rsid w:val="00AF23B3"/>
    <w:rsid w:val="00AF392E"/>
    <w:rsid w:val="00AF46D1"/>
    <w:rsid w:val="00AF4F3B"/>
    <w:rsid w:val="00AF7EB0"/>
    <w:rsid w:val="00B025F1"/>
    <w:rsid w:val="00B02834"/>
    <w:rsid w:val="00B04996"/>
    <w:rsid w:val="00B05874"/>
    <w:rsid w:val="00B059FD"/>
    <w:rsid w:val="00B16296"/>
    <w:rsid w:val="00B21DDA"/>
    <w:rsid w:val="00B25FCE"/>
    <w:rsid w:val="00B27A26"/>
    <w:rsid w:val="00B3044A"/>
    <w:rsid w:val="00B31B2E"/>
    <w:rsid w:val="00B322E1"/>
    <w:rsid w:val="00B333B9"/>
    <w:rsid w:val="00B33697"/>
    <w:rsid w:val="00B343C0"/>
    <w:rsid w:val="00B371E6"/>
    <w:rsid w:val="00B376FB"/>
    <w:rsid w:val="00B37DAE"/>
    <w:rsid w:val="00B40035"/>
    <w:rsid w:val="00B40EEE"/>
    <w:rsid w:val="00B4518E"/>
    <w:rsid w:val="00B456CB"/>
    <w:rsid w:val="00B4588A"/>
    <w:rsid w:val="00B50EA3"/>
    <w:rsid w:val="00B513B4"/>
    <w:rsid w:val="00B51951"/>
    <w:rsid w:val="00B53216"/>
    <w:rsid w:val="00B53722"/>
    <w:rsid w:val="00B54499"/>
    <w:rsid w:val="00B54867"/>
    <w:rsid w:val="00B54FAF"/>
    <w:rsid w:val="00B55390"/>
    <w:rsid w:val="00B60D40"/>
    <w:rsid w:val="00B636B6"/>
    <w:rsid w:val="00B71D1D"/>
    <w:rsid w:val="00B721C6"/>
    <w:rsid w:val="00B72FCA"/>
    <w:rsid w:val="00B74849"/>
    <w:rsid w:val="00B7749B"/>
    <w:rsid w:val="00B7776E"/>
    <w:rsid w:val="00B82D22"/>
    <w:rsid w:val="00B830C8"/>
    <w:rsid w:val="00B86C28"/>
    <w:rsid w:val="00B875A2"/>
    <w:rsid w:val="00B91409"/>
    <w:rsid w:val="00B9356F"/>
    <w:rsid w:val="00B950E2"/>
    <w:rsid w:val="00B95AD4"/>
    <w:rsid w:val="00B95E00"/>
    <w:rsid w:val="00B974DD"/>
    <w:rsid w:val="00BA0559"/>
    <w:rsid w:val="00BA1591"/>
    <w:rsid w:val="00BA57EC"/>
    <w:rsid w:val="00BB45AB"/>
    <w:rsid w:val="00BB58E4"/>
    <w:rsid w:val="00BB6B2C"/>
    <w:rsid w:val="00BB6DEE"/>
    <w:rsid w:val="00BC034A"/>
    <w:rsid w:val="00BC0DC5"/>
    <w:rsid w:val="00BC14B3"/>
    <w:rsid w:val="00BC4D9D"/>
    <w:rsid w:val="00BC4DE0"/>
    <w:rsid w:val="00BC5557"/>
    <w:rsid w:val="00BC58E7"/>
    <w:rsid w:val="00BC59AA"/>
    <w:rsid w:val="00BC76AA"/>
    <w:rsid w:val="00BD12C9"/>
    <w:rsid w:val="00BD1BF0"/>
    <w:rsid w:val="00BD1D42"/>
    <w:rsid w:val="00BD2CEA"/>
    <w:rsid w:val="00BD40E8"/>
    <w:rsid w:val="00BD4709"/>
    <w:rsid w:val="00BD4EAC"/>
    <w:rsid w:val="00BD565B"/>
    <w:rsid w:val="00BD5B4E"/>
    <w:rsid w:val="00BD78FC"/>
    <w:rsid w:val="00BE360B"/>
    <w:rsid w:val="00BE4ED7"/>
    <w:rsid w:val="00BE5A58"/>
    <w:rsid w:val="00BE6259"/>
    <w:rsid w:val="00BF29FF"/>
    <w:rsid w:val="00BF2A69"/>
    <w:rsid w:val="00BF3A98"/>
    <w:rsid w:val="00BF6A1A"/>
    <w:rsid w:val="00BF7B13"/>
    <w:rsid w:val="00C000B7"/>
    <w:rsid w:val="00C00616"/>
    <w:rsid w:val="00C017E5"/>
    <w:rsid w:val="00C03AC6"/>
    <w:rsid w:val="00C05AC8"/>
    <w:rsid w:val="00C07F66"/>
    <w:rsid w:val="00C119A2"/>
    <w:rsid w:val="00C13C5C"/>
    <w:rsid w:val="00C140D6"/>
    <w:rsid w:val="00C14431"/>
    <w:rsid w:val="00C2012D"/>
    <w:rsid w:val="00C209CF"/>
    <w:rsid w:val="00C20E20"/>
    <w:rsid w:val="00C214A6"/>
    <w:rsid w:val="00C23F5E"/>
    <w:rsid w:val="00C26590"/>
    <w:rsid w:val="00C26710"/>
    <w:rsid w:val="00C26871"/>
    <w:rsid w:val="00C26D1B"/>
    <w:rsid w:val="00C30103"/>
    <w:rsid w:val="00C31CDE"/>
    <w:rsid w:val="00C31F4A"/>
    <w:rsid w:val="00C32033"/>
    <w:rsid w:val="00C40F20"/>
    <w:rsid w:val="00C423FB"/>
    <w:rsid w:val="00C43D12"/>
    <w:rsid w:val="00C447D0"/>
    <w:rsid w:val="00C44EE5"/>
    <w:rsid w:val="00C508A9"/>
    <w:rsid w:val="00C50DBC"/>
    <w:rsid w:val="00C5191E"/>
    <w:rsid w:val="00C52384"/>
    <w:rsid w:val="00C53B49"/>
    <w:rsid w:val="00C56CD6"/>
    <w:rsid w:val="00C65146"/>
    <w:rsid w:val="00C65F6F"/>
    <w:rsid w:val="00C673BF"/>
    <w:rsid w:val="00C673C9"/>
    <w:rsid w:val="00C71E4A"/>
    <w:rsid w:val="00C72B8C"/>
    <w:rsid w:val="00C742C9"/>
    <w:rsid w:val="00C77E33"/>
    <w:rsid w:val="00C808E6"/>
    <w:rsid w:val="00C828FA"/>
    <w:rsid w:val="00C83732"/>
    <w:rsid w:val="00C83967"/>
    <w:rsid w:val="00C85204"/>
    <w:rsid w:val="00C879B1"/>
    <w:rsid w:val="00C87D20"/>
    <w:rsid w:val="00C927DD"/>
    <w:rsid w:val="00C928A2"/>
    <w:rsid w:val="00CA03E3"/>
    <w:rsid w:val="00CA131B"/>
    <w:rsid w:val="00CA13B8"/>
    <w:rsid w:val="00CA37E7"/>
    <w:rsid w:val="00CB253E"/>
    <w:rsid w:val="00CB2821"/>
    <w:rsid w:val="00CB3BAE"/>
    <w:rsid w:val="00CB4133"/>
    <w:rsid w:val="00CB751E"/>
    <w:rsid w:val="00CC23F6"/>
    <w:rsid w:val="00CC3C6B"/>
    <w:rsid w:val="00CC7BD6"/>
    <w:rsid w:val="00CD2800"/>
    <w:rsid w:val="00CD40F2"/>
    <w:rsid w:val="00CD47E5"/>
    <w:rsid w:val="00CD62AF"/>
    <w:rsid w:val="00CD7144"/>
    <w:rsid w:val="00CD73FC"/>
    <w:rsid w:val="00CD7465"/>
    <w:rsid w:val="00CE09EF"/>
    <w:rsid w:val="00CE265A"/>
    <w:rsid w:val="00CE4C5A"/>
    <w:rsid w:val="00CE56DD"/>
    <w:rsid w:val="00CE60B5"/>
    <w:rsid w:val="00CF1B1B"/>
    <w:rsid w:val="00CF4EDE"/>
    <w:rsid w:val="00CF5968"/>
    <w:rsid w:val="00D01CF6"/>
    <w:rsid w:val="00D04806"/>
    <w:rsid w:val="00D04FA3"/>
    <w:rsid w:val="00D10094"/>
    <w:rsid w:val="00D10BA1"/>
    <w:rsid w:val="00D12090"/>
    <w:rsid w:val="00D13167"/>
    <w:rsid w:val="00D14FC8"/>
    <w:rsid w:val="00D153AA"/>
    <w:rsid w:val="00D231D3"/>
    <w:rsid w:val="00D241EC"/>
    <w:rsid w:val="00D272F5"/>
    <w:rsid w:val="00D30545"/>
    <w:rsid w:val="00D317EF"/>
    <w:rsid w:val="00D363A1"/>
    <w:rsid w:val="00D402C5"/>
    <w:rsid w:val="00D40725"/>
    <w:rsid w:val="00D42AD2"/>
    <w:rsid w:val="00D42FCC"/>
    <w:rsid w:val="00D4352E"/>
    <w:rsid w:val="00D44D5E"/>
    <w:rsid w:val="00D45177"/>
    <w:rsid w:val="00D50655"/>
    <w:rsid w:val="00D5176C"/>
    <w:rsid w:val="00D564FC"/>
    <w:rsid w:val="00D56715"/>
    <w:rsid w:val="00D56718"/>
    <w:rsid w:val="00D56D8B"/>
    <w:rsid w:val="00D57B96"/>
    <w:rsid w:val="00D60232"/>
    <w:rsid w:val="00D60713"/>
    <w:rsid w:val="00D60B16"/>
    <w:rsid w:val="00D60DC6"/>
    <w:rsid w:val="00D62648"/>
    <w:rsid w:val="00D634E0"/>
    <w:rsid w:val="00D641A1"/>
    <w:rsid w:val="00D7153D"/>
    <w:rsid w:val="00D71C7F"/>
    <w:rsid w:val="00D72F4C"/>
    <w:rsid w:val="00D755E6"/>
    <w:rsid w:val="00D7569F"/>
    <w:rsid w:val="00D82DEB"/>
    <w:rsid w:val="00D90AAA"/>
    <w:rsid w:val="00D90BAD"/>
    <w:rsid w:val="00D91436"/>
    <w:rsid w:val="00D91D13"/>
    <w:rsid w:val="00D91E52"/>
    <w:rsid w:val="00D9308A"/>
    <w:rsid w:val="00D932BF"/>
    <w:rsid w:val="00D93C4C"/>
    <w:rsid w:val="00D9545E"/>
    <w:rsid w:val="00D955FB"/>
    <w:rsid w:val="00D95D4C"/>
    <w:rsid w:val="00D96090"/>
    <w:rsid w:val="00D97BBA"/>
    <w:rsid w:val="00DA0067"/>
    <w:rsid w:val="00DA0972"/>
    <w:rsid w:val="00DA1B23"/>
    <w:rsid w:val="00DA3ACD"/>
    <w:rsid w:val="00DA6420"/>
    <w:rsid w:val="00DA6898"/>
    <w:rsid w:val="00DA6A65"/>
    <w:rsid w:val="00DA7FF7"/>
    <w:rsid w:val="00DB060D"/>
    <w:rsid w:val="00DB1431"/>
    <w:rsid w:val="00DB2AF1"/>
    <w:rsid w:val="00DB4695"/>
    <w:rsid w:val="00DB56E7"/>
    <w:rsid w:val="00DC0575"/>
    <w:rsid w:val="00DC109A"/>
    <w:rsid w:val="00DC31DA"/>
    <w:rsid w:val="00DC4DD3"/>
    <w:rsid w:val="00DC5E0C"/>
    <w:rsid w:val="00DC5E68"/>
    <w:rsid w:val="00DC633A"/>
    <w:rsid w:val="00DC6DC7"/>
    <w:rsid w:val="00DC79E8"/>
    <w:rsid w:val="00DC7D76"/>
    <w:rsid w:val="00DD02BE"/>
    <w:rsid w:val="00DD2706"/>
    <w:rsid w:val="00DD5363"/>
    <w:rsid w:val="00DD5838"/>
    <w:rsid w:val="00DD7049"/>
    <w:rsid w:val="00DE0C28"/>
    <w:rsid w:val="00DE1C6C"/>
    <w:rsid w:val="00DE254B"/>
    <w:rsid w:val="00DE2941"/>
    <w:rsid w:val="00DE308F"/>
    <w:rsid w:val="00DE36DA"/>
    <w:rsid w:val="00DE5141"/>
    <w:rsid w:val="00DE5C49"/>
    <w:rsid w:val="00DE7923"/>
    <w:rsid w:val="00DF2622"/>
    <w:rsid w:val="00DF74F4"/>
    <w:rsid w:val="00E02C7E"/>
    <w:rsid w:val="00E02D45"/>
    <w:rsid w:val="00E02DB1"/>
    <w:rsid w:val="00E0375B"/>
    <w:rsid w:val="00E03960"/>
    <w:rsid w:val="00E03C35"/>
    <w:rsid w:val="00E06605"/>
    <w:rsid w:val="00E06952"/>
    <w:rsid w:val="00E10107"/>
    <w:rsid w:val="00E1151D"/>
    <w:rsid w:val="00E21DAB"/>
    <w:rsid w:val="00E22569"/>
    <w:rsid w:val="00E227B3"/>
    <w:rsid w:val="00E23BA2"/>
    <w:rsid w:val="00E3568E"/>
    <w:rsid w:val="00E35FD7"/>
    <w:rsid w:val="00E36D14"/>
    <w:rsid w:val="00E43F0B"/>
    <w:rsid w:val="00E453F0"/>
    <w:rsid w:val="00E457C6"/>
    <w:rsid w:val="00E45FEC"/>
    <w:rsid w:val="00E462AF"/>
    <w:rsid w:val="00E46D41"/>
    <w:rsid w:val="00E475D7"/>
    <w:rsid w:val="00E51BCD"/>
    <w:rsid w:val="00E54EDF"/>
    <w:rsid w:val="00E55512"/>
    <w:rsid w:val="00E5585A"/>
    <w:rsid w:val="00E625CA"/>
    <w:rsid w:val="00E66FD8"/>
    <w:rsid w:val="00E7083A"/>
    <w:rsid w:val="00E71E51"/>
    <w:rsid w:val="00E722F8"/>
    <w:rsid w:val="00E7326F"/>
    <w:rsid w:val="00E73BF2"/>
    <w:rsid w:val="00E74B8A"/>
    <w:rsid w:val="00E74F63"/>
    <w:rsid w:val="00E75C28"/>
    <w:rsid w:val="00E76310"/>
    <w:rsid w:val="00E7689B"/>
    <w:rsid w:val="00E817EF"/>
    <w:rsid w:val="00E832FA"/>
    <w:rsid w:val="00E837B4"/>
    <w:rsid w:val="00E83949"/>
    <w:rsid w:val="00E84261"/>
    <w:rsid w:val="00E86BC8"/>
    <w:rsid w:val="00E91125"/>
    <w:rsid w:val="00E9504F"/>
    <w:rsid w:val="00E95B1B"/>
    <w:rsid w:val="00E96669"/>
    <w:rsid w:val="00EA1ADD"/>
    <w:rsid w:val="00EB04CA"/>
    <w:rsid w:val="00EB1E85"/>
    <w:rsid w:val="00EB5F09"/>
    <w:rsid w:val="00EB77AE"/>
    <w:rsid w:val="00EC2D36"/>
    <w:rsid w:val="00EC7265"/>
    <w:rsid w:val="00EC73DF"/>
    <w:rsid w:val="00ED18E2"/>
    <w:rsid w:val="00ED4AEB"/>
    <w:rsid w:val="00ED529C"/>
    <w:rsid w:val="00ED5D53"/>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8E9"/>
    <w:rsid w:val="00EF7FAF"/>
    <w:rsid w:val="00F01162"/>
    <w:rsid w:val="00F01C1C"/>
    <w:rsid w:val="00F03081"/>
    <w:rsid w:val="00F03FB7"/>
    <w:rsid w:val="00F05DBF"/>
    <w:rsid w:val="00F0655D"/>
    <w:rsid w:val="00F069A4"/>
    <w:rsid w:val="00F07D6B"/>
    <w:rsid w:val="00F11DD7"/>
    <w:rsid w:val="00F136B9"/>
    <w:rsid w:val="00F14062"/>
    <w:rsid w:val="00F142E0"/>
    <w:rsid w:val="00F179E0"/>
    <w:rsid w:val="00F217B1"/>
    <w:rsid w:val="00F23006"/>
    <w:rsid w:val="00F23782"/>
    <w:rsid w:val="00F24C3D"/>
    <w:rsid w:val="00F255ED"/>
    <w:rsid w:val="00F276D1"/>
    <w:rsid w:val="00F30BCB"/>
    <w:rsid w:val="00F34993"/>
    <w:rsid w:val="00F41DD7"/>
    <w:rsid w:val="00F41F5B"/>
    <w:rsid w:val="00F450E2"/>
    <w:rsid w:val="00F47C0C"/>
    <w:rsid w:val="00F51BA9"/>
    <w:rsid w:val="00F51CDC"/>
    <w:rsid w:val="00F53B9C"/>
    <w:rsid w:val="00F54526"/>
    <w:rsid w:val="00F55C94"/>
    <w:rsid w:val="00F56247"/>
    <w:rsid w:val="00F5631E"/>
    <w:rsid w:val="00F601A0"/>
    <w:rsid w:val="00F61CCA"/>
    <w:rsid w:val="00F624E3"/>
    <w:rsid w:val="00F65B2D"/>
    <w:rsid w:val="00F6612C"/>
    <w:rsid w:val="00F67C65"/>
    <w:rsid w:val="00F70096"/>
    <w:rsid w:val="00F712F2"/>
    <w:rsid w:val="00F71F88"/>
    <w:rsid w:val="00F74123"/>
    <w:rsid w:val="00F7437D"/>
    <w:rsid w:val="00F74E86"/>
    <w:rsid w:val="00F74EA2"/>
    <w:rsid w:val="00F77512"/>
    <w:rsid w:val="00F81663"/>
    <w:rsid w:val="00F8548F"/>
    <w:rsid w:val="00F919C8"/>
    <w:rsid w:val="00F919CE"/>
    <w:rsid w:val="00F937F9"/>
    <w:rsid w:val="00F955B5"/>
    <w:rsid w:val="00F95E2D"/>
    <w:rsid w:val="00F95F94"/>
    <w:rsid w:val="00F963DA"/>
    <w:rsid w:val="00F96E52"/>
    <w:rsid w:val="00FA0C19"/>
    <w:rsid w:val="00FA3014"/>
    <w:rsid w:val="00FA358E"/>
    <w:rsid w:val="00FA5FAF"/>
    <w:rsid w:val="00FA6A66"/>
    <w:rsid w:val="00FA7010"/>
    <w:rsid w:val="00FB00F6"/>
    <w:rsid w:val="00FB3490"/>
    <w:rsid w:val="00FB3E54"/>
    <w:rsid w:val="00FB472B"/>
    <w:rsid w:val="00FB61F4"/>
    <w:rsid w:val="00FB70D3"/>
    <w:rsid w:val="00FC1297"/>
    <w:rsid w:val="00FC4318"/>
    <w:rsid w:val="00FC5AB3"/>
    <w:rsid w:val="00FC652D"/>
    <w:rsid w:val="00FD0E49"/>
    <w:rsid w:val="00FD1F56"/>
    <w:rsid w:val="00FD558B"/>
    <w:rsid w:val="00FD5B12"/>
    <w:rsid w:val="00FE2126"/>
    <w:rsid w:val="00FE7061"/>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FE186659-757E-4F71-8E50-A438F7CCF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35C6"/>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436D6"/>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7925">
      <w:bodyDiv w:val="1"/>
      <w:marLeft w:val="0"/>
      <w:marRight w:val="0"/>
      <w:marTop w:val="0"/>
      <w:marBottom w:val="0"/>
      <w:divBdr>
        <w:top w:val="none" w:sz="0" w:space="0" w:color="auto"/>
        <w:left w:val="none" w:sz="0" w:space="0" w:color="auto"/>
        <w:bottom w:val="none" w:sz="0" w:space="0" w:color="auto"/>
        <w:right w:val="none" w:sz="0" w:space="0" w:color="auto"/>
      </w:divBdr>
    </w:div>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37518635">
      <w:bodyDiv w:val="1"/>
      <w:marLeft w:val="0"/>
      <w:marRight w:val="0"/>
      <w:marTop w:val="0"/>
      <w:marBottom w:val="0"/>
      <w:divBdr>
        <w:top w:val="none" w:sz="0" w:space="0" w:color="auto"/>
        <w:left w:val="none" w:sz="0" w:space="0" w:color="auto"/>
        <w:bottom w:val="none" w:sz="0" w:space="0" w:color="auto"/>
        <w:right w:val="none" w:sz="0" w:space="0" w:color="auto"/>
      </w:divBdr>
    </w:div>
    <w:div w:id="243297418">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295910383">
      <w:bodyDiv w:val="1"/>
      <w:marLeft w:val="0"/>
      <w:marRight w:val="0"/>
      <w:marTop w:val="0"/>
      <w:marBottom w:val="0"/>
      <w:divBdr>
        <w:top w:val="none" w:sz="0" w:space="0" w:color="auto"/>
        <w:left w:val="none" w:sz="0" w:space="0" w:color="auto"/>
        <w:bottom w:val="none" w:sz="0" w:space="0" w:color="auto"/>
        <w:right w:val="none" w:sz="0" w:space="0" w:color="auto"/>
      </w:divBdr>
      <w:divsChild>
        <w:div w:id="804854735">
          <w:marLeft w:val="360"/>
          <w:marRight w:val="0"/>
          <w:marTop w:val="0"/>
          <w:marBottom w:val="0"/>
          <w:divBdr>
            <w:top w:val="none" w:sz="0" w:space="0" w:color="auto"/>
            <w:left w:val="none" w:sz="0" w:space="0" w:color="auto"/>
            <w:bottom w:val="none" w:sz="0" w:space="0" w:color="auto"/>
            <w:right w:val="none" w:sz="0" w:space="0" w:color="auto"/>
          </w:divBdr>
        </w:div>
        <w:div w:id="975140746">
          <w:marLeft w:val="360"/>
          <w:marRight w:val="0"/>
          <w:marTop w:val="0"/>
          <w:marBottom w:val="0"/>
          <w:divBdr>
            <w:top w:val="none" w:sz="0" w:space="0" w:color="auto"/>
            <w:left w:val="none" w:sz="0" w:space="0" w:color="auto"/>
            <w:bottom w:val="none" w:sz="0" w:space="0" w:color="auto"/>
            <w:right w:val="none" w:sz="0" w:space="0" w:color="auto"/>
          </w:divBdr>
        </w:div>
        <w:div w:id="1164668417">
          <w:marLeft w:val="360"/>
          <w:marRight w:val="0"/>
          <w:marTop w:val="0"/>
          <w:marBottom w:val="0"/>
          <w:divBdr>
            <w:top w:val="none" w:sz="0" w:space="0" w:color="auto"/>
            <w:left w:val="none" w:sz="0" w:space="0" w:color="auto"/>
            <w:bottom w:val="none" w:sz="0" w:space="0" w:color="auto"/>
            <w:right w:val="none" w:sz="0" w:space="0" w:color="auto"/>
          </w:divBdr>
        </w:div>
        <w:div w:id="1202591830">
          <w:marLeft w:val="360"/>
          <w:marRight w:val="0"/>
          <w:marTop w:val="0"/>
          <w:marBottom w:val="0"/>
          <w:divBdr>
            <w:top w:val="none" w:sz="0" w:space="0" w:color="auto"/>
            <w:left w:val="none" w:sz="0" w:space="0" w:color="auto"/>
            <w:bottom w:val="none" w:sz="0" w:space="0" w:color="auto"/>
            <w:right w:val="none" w:sz="0" w:space="0" w:color="auto"/>
          </w:divBdr>
        </w:div>
        <w:div w:id="1722050959">
          <w:marLeft w:val="360"/>
          <w:marRight w:val="0"/>
          <w:marTop w:val="0"/>
          <w:marBottom w:val="0"/>
          <w:divBdr>
            <w:top w:val="none" w:sz="0" w:space="0" w:color="auto"/>
            <w:left w:val="none" w:sz="0" w:space="0" w:color="auto"/>
            <w:bottom w:val="none" w:sz="0" w:space="0" w:color="auto"/>
            <w:right w:val="none" w:sz="0" w:space="0" w:color="auto"/>
          </w:divBdr>
        </w:div>
        <w:div w:id="2116052883">
          <w:marLeft w:val="360"/>
          <w:marRight w:val="0"/>
          <w:marTop w:val="0"/>
          <w:marBottom w:val="0"/>
          <w:divBdr>
            <w:top w:val="none" w:sz="0" w:space="0" w:color="auto"/>
            <w:left w:val="none" w:sz="0" w:space="0" w:color="auto"/>
            <w:bottom w:val="none" w:sz="0" w:space="0" w:color="auto"/>
            <w:right w:val="none" w:sz="0" w:space="0" w:color="auto"/>
          </w:divBdr>
        </w:div>
      </w:divsChild>
    </w:div>
    <w:div w:id="314724793">
      <w:bodyDiv w:val="1"/>
      <w:marLeft w:val="0"/>
      <w:marRight w:val="0"/>
      <w:marTop w:val="0"/>
      <w:marBottom w:val="0"/>
      <w:divBdr>
        <w:top w:val="none" w:sz="0" w:space="0" w:color="auto"/>
        <w:left w:val="none" w:sz="0" w:space="0" w:color="auto"/>
        <w:bottom w:val="none" w:sz="0" w:space="0" w:color="auto"/>
        <w:right w:val="none" w:sz="0" w:space="0" w:color="auto"/>
      </w:divBdr>
    </w:div>
    <w:div w:id="427164451">
      <w:bodyDiv w:val="1"/>
      <w:marLeft w:val="0"/>
      <w:marRight w:val="0"/>
      <w:marTop w:val="0"/>
      <w:marBottom w:val="0"/>
      <w:divBdr>
        <w:top w:val="none" w:sz="0" w:space="0" w:color="auto"/>
        <w:left w:val="none" w:sz="0" w:space="0" w:color="auto"/>
        <w:bottom w:val="none" w:sz="0" w:space="0" w:color="auto"/>
        <w:right w:val="none" w:sz="0" w:space="0" w:color="auto"/>
      </w:divBdr>
    </w:div>
    <w:div w:id="435029665">
      <w:bodyDiv w:val="1"/>
      <w:marLeft w:val="0"/>
      <w:marRight w:val="0"/>
      <w:marTop w:val="0"/>
      <w:marBottom w:val="0"/>
      <w:divBdr>
        <w:top w:val="none" w:sz="0" w:space="0" w:color="auto"/>
        <w:left w:val="none" w:sz="0" w:space="0" w:color="auto"/>
        <w:bottom w:val="none" w:sz="0" w:space="0" w:color="auto"/>
        <w:right w:val="none" w:sz="0" w:space="0" w:color="auto"/>
      </w:divBdr>
    </w:div>
    <w:div w:id="480081887">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621421028">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773094622">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012755489">
      <w:bodyDiv w:val="1"/>
      <w:marLeft w:val="0"/>
      <w:marRight w:val="0"/>
      <w:marTop w:val="0"/>
      <w:marBottom w:val="0"/>
      <w:divBdr>
        <w:top w:val="none" w:sz="0" w:space="0" w:color="auto"/>
        <w:left w:val="none" w:sz="0" w:space="0" w:color="auto"/>
        <w:bottom w:val="none" w:sz="0" w:space="0" w:color="auto"/>
        <w:right w:val="none" w:sz="0" w:space="0" w:color="auto"/>
      </w:divBdr>
    </w:div>
    <w:div w:id="1013340201">
      <w:bodyDiv w:val="1"/>
      <w:marLeft w:val="0"/>
      <w:marRight w:val="0"/>
      <w:marTop w:val="0"/>
      <w:marBottom w:val="0"/>
      <w:divBdr>
        <w:top w:val="none" w:sz="0" w:space="0" w:color="auto"/>
        <w:left w:val="none" w:sz="0" w:space="0" w:color="auto"/>
        <w:bottom w:val="none" w:sz="0" w:space="0" w:color="auto"/>
        <w:right w:val="none" w:sz="0" w:space="0" w:color="auto"/>
      </w:divBdr>
    </w:div>
    <w:div w:id="1160194593">
      <w:bodyDiv w:val="1"/>
      <w:marLeft w:val="0"/>
      <w:marRight w:val="0"/>
      <w:marTop w:val="0"/>
      <w:marBottom w:val="0"/>
      <w:divBdr>
        <w:top w:val="none" w:sz="0" w:space="0" w:color="auto"/>
        <w:left w:val="none" w:sz="0" w:space="0" w:color="auto"/>
        <w:bottom w:val="none" w:sz="0" w:space="0" w:color="auto"/>
        <w:right w:val="none" w:sz="0" w:space="0" w:color="auto"/>
      </w:divBdr>
    </w:div>
    <w:div w:id="1216509551">
      <w:bodyDiv w:val="1"/>
      <w:marLeft w:val="0"/>
      <w:marRight w:val="0"/>
      <w:marTop w:val="0"/>
      <w:marBottom w:val="0"/>
      <w:divBdr>
        <w:top w:val="none" w:sz="0" w:space="0" w:color="auto"/>
        <w:left w:val="none" w:sz="0" w:space="0" w:color="auto"/>
        <w:bottom w:val="none" w:sz="0" w:space="0" w:color="auto"/>
        <w:right w:val="none" w:sz="0" w:space="0" w:color="auto"/>
      </w:divBdr>
      <w:divsChild>
        <w:div w:id="905577841">
          <w:marLeft w:val="360"/>
          <w:marRight w:val="0"/>
          <w:marTop w:val="0"/>
          <w:marBottom w:val="0"/>
          <w:divBdr>
            <w:top w:val="none" w:sz="0" w:space="0" w:color="auto"/>
            <w:left w:val="none" w:sz="0" w:space="0" w:color="auto"/>
            <w:bottom w:val="none" w:sz="0" w:space="0" w:color="auto"/>
            <w:right w:val="none" w:sz="0" w:space="0" w:color="auto"/>
          </w:divBdr>
        </w:div>
        <w:div w:id="1089619464">
          <w:marLeft w:val="360"/>
          <w:marRight w:val="0"/>
          <w:marTop w:val="0"/>
          <w:marBottom w:val="0"/>
          <w:divBdr>
            <w:top w:val="none" w:sz="0" w:space="0" w:color="auto"/>
            <w:left w:val="none" w:sz="0" w:space="0" w:color="auto"/>
            <w:bottom w:val="none" w:sz="0" w:space="0" w:color="auto"/>
            <w:right w:val="none" w:sz="0" w:space="0" w:color="auto"/>
          </w:divBdr>
        </w:div>
        <w:div w:id="1282030146">
          <w:marLeft w:val="360"/>
          <w:marRight w:val="0"/>
          <w:marTop w:val="0"/>
          <w:marBottom w:val="0"/>
          <w:divBdr>
            <w:top w:val="none" w:sz="0" w:space="0" w:color="auto"/>
            <w:left w:val="none" w:sz="0" w:space="0" w:color="auto"/>
            <w:bottom w:val="none" w:sz="0" w:space="0" w:color="auto"/>
            <w:right w:val="none" w:sz="0" w:space="0" w:color="auto"/>
          </w:divBdr>
        </w:div>
        <w:div w:id="1290548664">
          <w:marLeft w:val="360"/>
          <w:marRight w:val="0"/>
          <w:marTop w:val="0"/>
          <w:marBottom w:val="0"/>
          <w:divBdr>
            <w:top w:val="none" w:sz="0" w:space="0" w:color="auto"/>
            <w:left w:val="none" w:sz="0" w:space="0" w:color="auto"/>
            <w:bottom w:val="none" w:sz="0" w:space="0" w:color="auto"/>
            <w:right w:val="none" w:sz="0" w:space="0" w:color="auto"/>
          </w:divBdr>
        </w:div>
        <w:div w:id="1949847293">
          <w:marLeft w:val="360"/>
          <w:marRight w:val="0"/>
          <w:marTop w:val="0"/>
          <w:marBottom w:val="0"/>
          <w:divBdr>
            <w:top w:val="none" w:sz="0" w:space="0" w:color="auto"/>
            <w:left w:val="none" w:sz="0" w:space="0" w:color="auto"/>
            <w:bottom w:val="none" w:sz="0" w:space="0" w:color="auto"/>
            <w:right w:val="none" w:sz="0" w:space="0" w:color="auto"/>
          </w:divBdr>
        </w:div>
      </w:divsChild>
    </w:div>
    <w:div w:id="1242367686">
      <w:bodyDiv w:val="1"/>
      <w:marLeft w:val="0"/>
      <w:marRight w:val="0"/>
      <w:marTop w:val="0"/>
      <w:marBottom w:val="0"/>
      <w:divBdr>
        <w:top w:val="none" w:sz="0" w:space="0" w:color="auto"/>
        <w:left w:val="none" w:sz="0" w:space="0" w:color="auto"/>
        <w:bottom w:val="none" w:sz="0" w:space="0" w:color="auto"/>
        <w:right w:val="none" w:sz="0" w:space="0" w:color="auto"/>
      </w:divBdr>
    </w:div>
    <w:div w:id="1442186182">
      <w:bodyDiv w:val="1"/>
      <w:marLeft w:val="0"/>
      <w:marRight w:val="0"/>
      <w:marTop w:val="0"/>
      <w:marBottom w:val="0"/>
      <w:divBdr>
        <w:top w:val="none" w:sz="0" w:space="0" w:color="auto"/>
        <w:left w:val="none" w:sz="0" w:space="0" w:color="auto"/>
        <w:bottom w:val="none" w:sz="0" w:space="0" w:color="auto"/>
        <w:right w:val="none" w:sz="0" w:space="0" w:color="auto"/>
      </w:divBdr>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18579621">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802916271">
      <w:bodyDiv w:val="1"/>
      <w:marLeft w:val="0"/>
      <w:marRight w:val="0"/>
      <w:marTop w:val="0"/>
      <w:marBottom w:val="0"/>
      <w:divBdr>
        <w:top w:val="none" w:sz="0" w:space="0" w:color="auto"/>
        <w:left w:val="none" w:sz="0" w:space="0" w:color="auto"/>
        <w:bottom w:val="none" w:sz="0" w:space="0" w:color="auto"/>
        <w:right w:val="none" w:sz="0" w:space="0" w:color="auto"/>
      </w:divBdr>
    </w:div>
    <w:div w:id="1930767891">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13071638">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 w:id="2070884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46A7F-9723-41DB-B9E3-67DBB49CA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5273</TotalTime>
  <Pages>12</Pages>
  <Words>2976</Words>
  <Characters>16968</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interprete</dc:creator>
  <cp:lastModifiedBy>Account Microsoft</cp:lastModifiedBy>
  <cp:revision>80</cp:revision>
  <cp:lastPrinted>2023-04-24T14:06:00Z</cp:lastPrinted>
  <dcterms:created xsi:type="dcterms:W3CDTF">2023-05-20T15:39:00Z</dcterms:created>
  <dcterms:modified xsi:type="dcterms:W3CDTF">2023-07-06T10:25:00Z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