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90DF" w14:textId="77777777" w:rsidR="00B87F3E" w:rsidRDefault="00B87F3E" w:rsidP="0056741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008B68" w14:textId="77777777" w:rsidR="00B87F3E" w:rsidRDefault="00B87F3E" w:rsidP="0056741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79EF3" w14:textId="46891D2E" w:rsidR="002C23D5" w:rsidRDefault="00F47C0C" w:rsidP="0056741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79968E" w14:textId="77777777" w:rsidR="002C23D5" w:rsidRPr="008034B8" w:rsidRDefault="00010251" w:rsidP="0001025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E0942" w:rsidRPr="008034B8">
        <w:rPr>
          <w:noProof/>
        </w:rPr>
        <w:drawing>
          <wp:inline distT="0" distB="0" distL="0" distR="0" wp14:anchorId="03CF4E92" wp14:editId="333462B7">
            <wp:extent cx="727710" cy="735168"/>
            <wp:effectExtent l="0" t="0" r="0" b="8255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2" cy="73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D452" w14:textId="77777777" w:rsidR="002C23D5" w:rsidRPr="008034B8" w:rsidRDefault="001E094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8034B8">
        <w:rPr>
          <w:rFonts w:ascii="Times New Roman" w:hAnsi="Times New Roman" w:cs="Times New Roman"/>
          <w:sz w:val="32"/>
          <w:szCs w:val="32"/>
        </w:rPr>
        <w:t>MISSIONE BILATERALE DI ASSISTENZA E SUPPORTO IN LIBIA</w:t>
      </w:r>
    </w:p>
    <w:p w14:paraId="538B4F0A" w14:textId="77777777" w:rsidR="002C23D5" w:rsidRPr="008034B8" w:rsidRDefault="001E09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034B8">
        <w:rPr>
          <w:rFonts w:ascii="Times New Roman" w:hAnsi="Times New Roman" w:cs="Times New Roman"/>
          <w:i/>
          <w:sz w:val="32"/>
          <w:szCs w:val="32"/>
        </w:rPr>
        <w:t>Il Comandante</w:t>
      </w:r>
    </w:p>
    <w:p w14:paraId="22641936" w14:textId="77777777" w:rsidR="002C23D5" w:rsidRPr="008034B8" w:rsidRDefault="001E094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8034B8">
        <w:rPr>
          <w:noProof/>
        </w:rPr>
        <w:drawing>
          <wp:inline distT="0" distB="0" distL="0" distR="0" wp14:anchorId="56728B12" wp14:editId="034E1486">
            <wp:extent cx="2367280" cy="1143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F9A4" w14:textId="77777777" w:rsidR="002C23D5" w:rsidRPr="008034B8" w:rsidRDefault="002C23D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Grigliatabella"/>
        <w:tblW w:w="9195" w:type="dxa"/>
        <w:tblLook w:val="04A0" w:firstRow="1" w:lastRow="0" w:firstColumn="1" w:lastColumn="0" w:noHBand="0" w:noVBand="1"/>
      </w:tblPr>
      <w:tblGrid>
        <w:gridCol w:w="2810"/>
        <w:gridCol w:w="2308"/>
        <w:gridCol w:w="4077"/>
      </w:tblGrid>
      <w:tr w:rsidR="002C23D5" w:rsidRPr="008034B8" w14:paraId="62913502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0FE4B" w14:textId="28DF3E2B" w:rsidR="002C23D5" w:rsidRPr="00A72324" w:rsidRDefault="000A0C00" w:rsidP="000A0C00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Prot. Nr.</w:t>
            </w:r>
            <w:r w:rsidR="00132C26"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: 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4482" w14:textId="77777777" w:rsidR="002C23D5" w:rsidRPr="008034B8" w:rsidRDefault="002C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1114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3AA1CF0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7A98" w14:textId="77777777" w:rsidR="002C23D5" w:rsidRPr="00A72324" w:rsidRDefault="00132C26" w:rsidP="000A0C00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Allegati: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1681" w14:textId="77777777" w:rsidR="002C23D5" w:rsidRPr="008034B8" w:rsidRDefault="002C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FAF3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CCE3F45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E2CE" w14:textId="77777777" w:rsidR="002C23D5" w:rsidRPr="00A72324" w:rsidRDefault="00132C26" w:rsidP="000A0C00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Annessi: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B47B" w14:textId="77777777" w:rsidR="002C23D5" w:rsidRPr="008034B8" w:rsidRDefault="002C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9CA4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14:paraId="0B02FDC6" w14:textId="77777777" w:rsidR="002C23D5" w:rsidRPr="008034B8" w:rsidRDefault="002C23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5F5DDF3B" w14:textId="77777777" w:rsidR="002C23D5" w:rsidRDefault="002C23D5">
      <w:pPr>
        <w:pStyle w:val="Paragrafoelenc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3E795" w14:textId="77777777" w:rsidR="00E83949" w:rsidRPr="008034B8" w:rsidRDefault="00E83949">
      <w:pPr>
        <w:pStyle w:val="Paragrafoelenc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9B7DF" w14:textId="7CD46AC6" w:rsidR="002C23D5" w:rsidRPr="008034B8" w:rsidRDefault="001E0942" w:rsidP="0076742A">
      <w:pPr>
        <w:pStyle w:val="Paragrafoelenco"/>
        <w:tabs>
          <w:tab w:val="right" w:pos="9356"/>
        </w:tabs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OGGETTO: RAP</w:t>
      </w:r>
      <w:r w:rsidR="0076742A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PORTO SULLA SITUAZIONE – </w:t>
      </w:r>
      <w:r w:rsidR="00E51B9D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MAGGIO</w:t>
      </w:r>
      <w:r w:rsidR="000415D0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 202</w:t>
      </w:r>
      <w:r w:rsidR="006231B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3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.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ab/>
      </w:r>
    </w:p>
    <w:p w14:paraId="3A1FACE5" w14:textId="77777777" w:rsidR="002C23D5" w:rsidRDefault="002C23D5">
      <w:pPr>
        <w:pStyle w:val="Paragrafoelenco"/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</w:p>
    <w:p w14:paraId="700A74E8" w14:textId="77777777" w:rsidR="00E83949" w:rsidRPr="008034B8" w:rsidRDefault="00E83949">
      <w:pPr>
        <w:pStyle w:val="Paragrafoelenco"/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</w:p>
    <w:p w14:paraId="18AD403B" w14:textId="77777777" w:rsidR="007F5782" w:rsidRPr="007F5782" w:rsidRDefault="001E0942" w:rsidP="007F5782">
      <w:pPr>
        <w:pStyle w:val="Paragrafoelenco"/>
        <w:numPr>
          <w:ilvl w:val="0"/>
          <w:numId w:val="2"/>
        </w:numPr>
        <w:spacing w:after="0"/>
        <w:ind w:left="426" w:hanging="568"/>
        <w:jc w:val="both"/>
      </w:pPr>
      <w:r w:rsidRPr="00F919CE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 xml:space="preserve">SITUAZIONE </w:t>
      </w:r>
      <w:r w:rsidR="00567413" w:rsidRPr="00F919CE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>GENERALE</w:t>
      </w:r>
    </w:p>
    <w:p w14:paraId="0A46C5BA" w14:textId="098DE1DC" w:rsidR="000A4C16" w:rsidRPr="000A4C16" w:rsidRDefault="00787A4A" w:rsidP="000A4C16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La </w:t>
      </w:r>
      <w:r w:rsidR="000A4C16"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LIBIA dal punto di vista politico rimane in una situazione di stallo che vede il confronto tra le autorità dell’Ovest e le autorità dell’Est. Nell’ultimo </w:t>
      </w:r>
      <w:r w:rsidR="000A4C16">
        <w:rPr>
          <w:rFonts w:ascii="Times New Roman" w:eastAsia="Tahoma" w:hAnsi="Times New Roman" w:cs="Times New Roman"/>
          <w:color w:val="000010"/>
          <w:kern w:val="2"/>
          <w:sz w:val="24"/>
        </w:rPr>
        <w:t>periodo</w:t>
      </w:r>
      <w:r w:rsidR="000A4C16"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la figura del Primo Ministro del GSN, </w:t>
      </w:r>
      <w:r w:rsidR="00DA312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ha perso credibilità </w:t>
      </w:r>
      <w:r w:rsidR="000A4C16"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con i falliti tentativi di insediamento di BASHAGA e </w:t>
      </w:r>
      <w:r w:rsidR="00DA312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successivamente con la nomina di </w:t>
      </w:r>
      <w:r w:rsidR="00DA312D"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>Osama HAMMAD</w:t>
      </w:r>
      <w:r w:rsidR="00DA312D">
        <w:rPr>
          <w:rFonts w:ascii="Times New Roman" w:eastAsia="Tahoma" w:hAnsi="Times New Roman" w:cs="Times New Roman"/>
          <w:color w:val="000010"/>
          <w:kern w:val="2"/>
          <w:sz w:val="24"/>
        </w:rPr>
        <w:t>, molto vicino al Generale HAFTAR, ha perso parte dell’autonomia</w:t>
      </w:r>
      <w:r w:rsidR="000A4C16"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>. Di conseguenza nella contrapposizione tra Est e Ovest, il confronto sta avvenendo soprattutto tra la figura del Primo Ministro del GUN DBEIBAH per la TRIPOLITANIA e la figura del Field Maresciallo Khalifa HAFTAR per la CIRENAICA.</w:t>
      </w:r>
    </w:p>
    <w:p w14:paraId="581C32C5" w14:textId="1A1C7C0D" w:rsidR="000A4C16" w:rsidRPr="000A4C16" w:rsidRDefault="000A4C16" w:rsidP="000A4C16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Le due figure dialogano e negoziano apertamente tramite i recenti comitati (Comitato CdR-ACS 6+6 e Comitato Militare Congiunto 5+5) ma, soprattutto attraverso incontri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più o meno ufficiali </w:t>
      </w: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tra membri appartenenti alle rispettive famiglie/clan. Questi incontri sono spesso ospitati da uno degli </w:t>
      </w:r>
      <w:r w:rsidRPr="000A4C16">
        <w:rPr>
          <w:rFonts w:ascii="Times New Roman" w:eastAsia="Tahoma" w:hAnsi="Times New Roman" w:cs="Times New Roman"/>
          <w:i/>
          <w:iCs/>
          <w:color w:val="000010"/>
          <w:kern w:val="2"/>
          <w:sz w:val="24"/>
        </w:rPr>
        <w:t>stakeholder</w:t>
      </w: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esteri interessati a favorire ma, anche influenzare gli sviluppi politici del Paese. </w:t>
      </w:r>
    </w:p>
    <w:p w14:paraId="79ED8203" w14:textId="63547E1C" w:rsidR="000A4C16" w:rsidRDefault="000A4C16" w:rsidP="000A4C16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BATHILY insieme ad una parte della Comunità Internazionale preme per lo svolgimento delle elezioni nel 2023. </w:t>
      </w:r>
      <w:r w:rsidR="002C5086">
        <w:rPr>
          <w:rFonts w:ascii="Times New Roman" w:eastAsia="Tahoma" w:hAnsi="Times New Roman" w:cs="Times New Roman"/>
          <w:color w:val="000010"/>
          <w:kern w:val="2"/>
          <w:sz w:val="24"/>
        </w:rPr>
        <w:t>N</w:t>
      </w: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elle ultime settimane </w:t>
      </w:r>
      <w:r w:rsidR="002C5086">
        <w:rPr>
          <w:rFonts w:ascii="Times New Roman" w:eastAsia="Tahoma" w:hAnsi="Times New Roman" w:cs="Times New Roman"/>
          <w:color w:val="000010"/>
          <w:kern w:val="2"/>
          <w:sz w:val="24"/>
        </w:rPr>
        <w:t>ci sono stat</w:t>
      </w: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 </w:t>
      </w:r>
      <w:r w:rsidR="002C508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alcuni </w:t>
      </w: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progressi </w:t>
      </w:r>
      <w:r w:rsidR="002C508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nel lavoro </w:t>
      </w: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del Comitato 6+6, </w:t>
      </w:r>
      <w:r w:rsidR="002C5086">
        <w:rPr>
          <w:rFonts w:ascii="Times New Roman" w:eastAsia="Tahoma" w:hAnsi="Times New Roman" w:cs="Times New Roman"/>
          <w:color w:val="000010"/>
          <w:kern w:val="2"/>
          <w:sz w:val="24"/>
        </w:rPr>
        <w:t>bisognerà attendere per capire l’applicabilità di quanto concordato e la reazione delle parti che eventualmente non sono pienamente d’accordo</w:t>
      </w:r>
      <w:r w:rsidR="00787A4A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o rimarranno escluse dal processo elettorale</w:t>
      </w: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. È irrealistico che il Comitato raggiunga </w:t>
      </w:r>
      <w:r w:rsidR="002C5086"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in breve tempo </w:t>
      </w: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>la risoluzione di tutte le questioni aperte: leggi elettorali, problemi della eleggibilità per doppia cittadinanza o appartenenza alle forze armate, costituzione, forma di governo</w:t>
      </w:r>
      <w:r w:rsidR="00787A4A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, </w:t>
      </w:r>
      <w:r w:rsidR="002C5086"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svolgimento delle elezioni </w:t>
      </w:r>
      <w:r w:rsidR="002C508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Presidenziali e </w:t>
      </w:r>
      <w:r w:rsidR="00787A4A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svolgimento delle elezioni </w:t>
      </w:r>
      <w:r w:rsidR="002C5086">
        <w:rPr>
          <w:rFonts w:ascii="Times New Roman" w:eastAsia="Tahoma" w:hAnsi="Times New Roman" w:cs="Times New Roman"/>
          <w:color w:val="000010"/>
          <w:kern w:val="2"/>
          <w:sz w:val="24"/>
        </w:rPr>
        <w:t>Parlamentari</w:t>
      </w:r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. Inoltre, i colloqui bilaterali tra i clan DBEIBAH e HAFTAR potrebbero mettere in secondo piano questo percorso di collaborazione </w:t>
      </w:r>
      <w:proofErr w:type="gramStart"/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>intrapreso</w:t>
      </w:r>
      <w:proofErr w:type="gramEnd"/>
      <w:r w:rsidRPr="000A4C16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dalla CdR e dall’ACS.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</w:p>
    <w:p w14:paraId="002E8BD3" w14:textId="77777777" w:rsidR="000A4C16" w:rsidRDefault="000A4C16" w:rsidP="000A4C16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7283AF24" w14:textId="14B6BCAD" w:rsidR="000236AD" w:rsidRPr="0090535B" w:rsidRDefault="000236AD" w:rsidP="000236AD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40E2F236" w14:textId="77777777" w:rsidR="000236AD" w:rsidRPr="0090535B" w:rsidRDefault="000236AD" w:rsidP="000236AD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eastAsia="Tahoma" w:hAnsi="Times New Roman" w:cs="Times New Roman"/>
          <w:b/>
          <w:color w:val="000010"/>
          <w:kern w:val="2"/>
          <w:sz w:val="24"/>
          <w:u w:val="single"/>
        </w:rPr>
      </w:pPr>
      <w:r w:rsidRPr="0090535B">
        <w:rPr>
          <w:rFonts w:ascii="Times New Roman" w:eastAsia="Tahoma" w:hAnsi="Times New Roman" w:cs="Times New Roman"/>
          <w:b/>
          <w:color w:val="000010"/>
          <w:kern w:val="2"/>
          <w:sz w:val="24"/>
          <w:u w:val="single"/>
        </w:rPr>
        <w:t>SITUAZIONE PARTICOLARE</w:t>
      </w:r>
    </w:p>
    <w:p w14:paraId="429ECF69" w14:textId="77777777" w:rsidR="000236AD" w:rsidRPr="0090535B" w:rsidRDefault="000236AD" w:rsidP="000236AD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2EF47737" w14:textId="618EC427" w:rsidR="000236AD" w:rsidRPr="0090535B" w:rsidRDefault="000236AD" w:rsidP="000236AD">
      <w:pPr>
        <w:spacing w:after="0"/>
        <w:ind w:left="426"/>
        <w:jc w:val="both"/>
        <w:rPr>
          <w:rFonts w:ascii="Times New Roman" w:eastAsia="Tahoma" w:hAnsi="Times New Roman" w:cs="Times New Roman"/>
          <w:b/>
          <w:color w:val="000010"/>
          <w:kern w:val="2"/>
          <w:sz w:val="24"/>
        </w:rPr>
      </w:pPr>
      <w:r w:rsidRPr="0090535B">
        <w:rPr>
          <w:rFonts w:ascii="Times New Roman" w:eastAsia="Tahoma" w:hAnsi="Times New Roman" w:cs="Times New Roman"/>
          <w:b/>
          <w:color w:val="000010"/>
          <w:kern w:val="2"/>
          <w:sz w:val="24"/>
        </w:rPr>
        <w:t>a.</w:t>
      </w:r>
      <w:r w:rsidRPr="0090535B">
        <w:rPr>
          <w:rFonts w:ascii="Times New Roman" w:eastAsia="Tahoma" w:hAnsi="Times New Roman" w:cs="Times New Roman"/>
          <w:b/>
          <w:color w:val="000010"/>
          <w:kern w:val="2"/>
          <w:sz w:val="24"/>
        </w:rPr>
        <w:tab/>
        <w:t>TRIPOLI</w:t>
      </w:r>
    </w:p>
    <w:p w14:paraId="7E7AD02F" w14:textId="6D064886" w:rsidR="007F5DBC" w:rsidRPr="007F5DBC" w:rsidRDefault="00470D60" w:rsidP="0000015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535B">
        <w:rPr>
          <w:rFonts w:ascii="Times New Roman" w:hAnsi="Times New Roman" w:cs="Times New Roman"/>
          <w:sz w:val="24"/>
          <w:szCs w:val="24"/>
        </w:rPr>
        <w:lastRenderedPageBreak/>
        <w:t>Nella Capitale persiste la situazione di equilibrio scaturita dagli scontri di TRIPOLI del 27 agosto 2022. La posizione di DBEIBAH si è rafforzata ma, rimane fortemente dipendente dal supporto dei gruppi miliziani tripolini ai quali deve accordare denaro e significativi margini di sovranità.</w:t>
      </w:r>
      <w:r w:rsidR="00923891" w:rsidRPr="00923891">
        <w:t xml:space="preserve"> </w:t>
      </w:r>
      <w:r w:rsidR="00923891">
        <w:rPr>
          <w:rFonts w:ascii="Times New Roman" w:hAnsi="Times New Roman" w:cs="Times New Roman"/>
          <w:sz w:val="24"/>
          <w:szCs w:val="24"/>
        </w:rPr>
        <w:t>O</w:t>
      </w:r>
      <w:r w:rsidR="00923891" w:rsidRPr="00923891">
        <w:rPr>
          <w:rFonts w:ascii="Times New Roman" w:hAnsi="Times New Roman" w:cs="Times New Roman"/>
          <w:sz w:val="24"/>
          <w:szCs w:val="24"/>
        </w:rPr>
        <w:t>gni formazione miliziana di TRIPOLI agisce in funzione della necessità di difendere e, se possibile, ampliare la sfera di potere del gruppo sociale di appartenenza</w:t>
      </w:r>
      <w:r w:rsidR="003F6EF2">
        <w:rPr>
          <w:rFonts w:ascii="Times New Roman" w:hAnsi="Times New Roman" w:cs="Times New Roman"/>
          <w:sz w:val="24"/>
          <w:szCs w:val="24"/>
        </w:rPr>
        <w:t>. N</w:t>
      </w:r>
      <w:r w:rsidR="00A06D97" w:rsidRPr="001B4576">
        <w:rPr>
          <w:rFonts w:ascii="Times New Roman" w:hAnsi="Times New Roman" w:cs="Times New Roman"/>
          <w:sz w:val="24"/>
          <w:szCs w:val="24"/>
        </w:rPr>
        <w:t xml:space="preserve">el mese di maggio </w:t>
      </w:r>
      <w:r w:rsidR="00787A4A">
        <w:rPr>
          <w:rFonts w:ascii="Times New Roman" w:hAnsi="Times New Roman" w:cs="Times New Roman"/>
          <w:sz w:val="24"/>
          <w:szCs w:val="24"/>
        </w:rPr>
        <w:t>scontri</w:t>
      </w:r>
      <w:r w:rsidR="001B4576" w:rsidRPr="001B4576">
        <w:rPr>
          <w:rFonts w:ascii="Times New Roman" w:hAnsi="Times New Roman" w:cs="Times New Roman"/>
          <w:sz w:val="24"/>
          <w:szCs w:val="24"/>
        </w:rPr>
        <w:t xml:space="preserve"> inter miliziani hanno caratterizzato </w:t>
      </w:r>
      <w:r w:rsidR="001B4576" w:rsidRPr="007F5DBC">
        <w:rPr>
          <w:rFonts w:ascii="Times New Roman" w:hAnsi="Times New Roman" w:cs="Times New Roman"/>
          <w:sz w:val="24"/>
          <w:szCs w:val="24"/>
        </w:rPr>
        <w:t>le seguenti aree</w:t>
      </w:r>
      <w:r w:rsidR="0000015D">
        <w:rPr>
          <w:rFonts w:ascii="Times New Roman" w:hAnsi="Times New Roman" w:cs="Times New Roman"/>
          <w:sz w:val="24"/>
          <w:szCs w:val="24"/>
        </w:rPr>
        <w:t xml:space="preserve"> della Grande TRIPOLI</w:t>
      </w:r>
      <w:r w:rsidR="001B4576" w:rsidRPr="007F5DBC">
        <w:rPr>
          <w:rFonts w:ascii="Times New Roman" w:hAnsi="Times New Roman" w:cs="Times New Roman"/>
          <w:sz w:val="24"/>
          <w:szCs w:val="24"/>
        </w:rPr>
        <w:t>:</w:t>
      </w:r>
      <w:r w:rsidR="0000015D">
        <w:rPr>
          <w:rFonts w:ascii="Times New Roman" w:hAnsi="Times New Roman" w:cs="Times New Roman"/>
          <w:sz w:val="24"/>
          <w:szCs w:val="24"/>
        </w:rPr>
        <w:t xml:space="preserve"> </w:t>
      </w:r>
      <w:r w:rsidR="001B4576" w:rsidRPr="007F5DBC">
        <w:rPr>
          <w:rFonts w:ascii="Times New Roman" w:hAnsi="Times New Roman" w:cs="Times New Roman"/>
          <w:sz w:val="24"/>
          <w:szCs w:val="24"/>
        </w:rPr>
        <w:t>ZAWIYA</w:t>
      </w:r>
      <w:r w:rsidR="0000015D">
        <w:rPr>
          <w:rFonts w:ascii="Times New Roman" w:hAnsi="Times New Roman" w:cs="Times New Roman"/>
          <w:sz w:val="24"/>
          <w:szCs w:val="24"/>
        </w:rPr>
        <w:t xml:space="preserve">, </w:t>
      </w:r>
      <w:r w:rsidR="008E1D26">
        <w:rPr>
          <w:rFonts w:ascii="Times New Roman" w:hAnsi="Times New Roman" w:cs="Times New Roman"/>
          <w:sz w:val="24"/>
          <w:szCs w:val="24"/>
        </w:rPr>
        <w:t xml:space="preserve">area del </w:t>
      </w:r>
      <w:r w:rsidR="007F5DBC" w:rsidRPr="008E1D26">
        <w:rPr>
          <w:rFonts w:ascii="Times New Roman" w:hAnsi="Times New Roman" w:cs="Times New Roman"/>
          <w:i/>
          <w:iCs/>
          <w:sz w:val="24"/>
          <w:szCs w:val="24"/>
        </w:rPr>
        <w:t xml:space="preserve">Tripoli International </w:t>
      </w:r>
      <w:proofErr w:type="spellStart"/>
      <w:r w:rsidR="007F5DBC" w:rsidRPr="008E1D26">
        <w:rPr>
          <w:rFonts w:ascii="Times New Roman" w:hAnsi="Times New Roman" w:cs="Times New Roman"/>
          <w:i/>
          <w:iCs/>
          <w:sz w:val="24"/>
          <w:szCs w:val="24"/>
        </w:rPr>
        <w:t>Airport</w:t>
      </w:r>
      <w:proofErr w:type="spellEnd"/>
      <w:r w:rsidR="008E1D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1D26">
        <w:rPr>
          <w:rFonts w:ascii="Times New Roman" w:hAnsi="Times New Roman" w:cs="Times New Roman"/>
          <w:sz w:val="24"/>
          <w:szCs w:val="24"/>
        </w:rPr>
        <w:t xml:space="preserve">(chiuso dal 2014, situato nella zona di </w:t>
      </w:r>
      <w:proofErr w:type="spellStart"/>
      <w:r w:rsidR="008E1D26" w:rsidRPr="008E1D26">
        <w:rPr>
          <w:rFonts w:ascii="Times New Roman" w:hAnsi="Times New Roman" w:cs="Times New Roman"/>
          <w:sz w:val="24"/>
          <w:szCs w:val="24"/>
        </w:rPr>
        <w:t>Qasr</w:t>
      </w:r>
      <w:proofErr w:type="spellEnd"/>
      <w:r w:rsidR="008E1D26" w:rsidRPr="008E1D26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="008E1D26" w:rsidRPr="008E1D26">
        <w:rPr>
          <w:rFonts w:ascii="Times New Roman" w:hAnsi="Times New Roman" w:cs="Times New Roman"/>
          <w:sz w:val="24"/>
          <w:szCs w:val="24"/>
        </w:rPr>
        <w:t>Ghashir</w:t>
      </w:r>
      <w:proofErr w:type="spellEnd"/>
      <w:r w:rsidR="008E1D26">
        <w:rPr>
          <w:rFonts w:ascii="Times New Roman" w:hAnsi="Times New Roman" w:cs="Times New Roman"/>
          <w:sz w:val="24"/>
          <w:szCs w:val="24"/>
        </w:rPr>
        <w:t xml:space="preserve"> </w:t>
      </w:r>
      <w:r w:rsidR="008E1D26" w:rsidRPr="008E1D26">
        <w:rPr>
          <w:rFonts w:ascii="Times New Roman" w:hAnsi="Times New Roman" w:cs="Times New Roman"/>
          <w:sz w:val="24"/>
          <w:szCs w:val="24"/>
        </w:rPr>
        <w:t>24 k</w:t>
      </w:r>
      <w:r w:rsidR="008E1D26">
        <w:rPr>
          <w:rFonts w:ascii="Times New Roman" w:hAnsi="Times New Roman" w:cs="Times New Roman"/>
          <w:sz w:val="24"/>
          <w:szCs w:val="24"/>
        </w:rPr>
        <w:t>m a sud di TRIPOLI)</w:t>
      </w:r>
      <w:r w:rsidR="0000015D">
        <w:rPr>
          <w:rFonts w:ascii="Times New Roman" w:hAnsi="Times New Roman" w:cs="Times New Roman"/>
          <w:sz w:val="24"/>
          <w:szCs w:val="24"/>
        </w:rPr>
        <w:t xml:space="preserve">, </w:t>
      </w:r>
      <w:r w:rsidR="007F5DBC" w:rsidRPr="007F5DBC">
        <w:rPr>
          <w:rFonts w:ascii="Times New Roman" w:hAnsi="Times New Roman" w:cs="Times New Roman"/>
          <w:sz w:val="24"/>
          <w:szCs w:val="24"/>
        </w:rPr>
        <w:t>Regione Militare delle Montagne Occidentali</w:t>
      </w:r>
      <w:r w:rsidR="0000015D">
        <w:rPr>
          <w:rFonts w:ascii="Times New Roman" w:hAnsi="Times New Roman" w:cs="Times New Roman"/>
          <w:sz w:val="24"/>
          <w:szCs w:val="24"/>
        </w:rPr>
        <w:t xml:space="preserve"> e area di </w:t>
      </w:r>
      <w:r w:rsidR="007F5DBC" w:rsidRPr="007F5DBC">
        <w:rPr>
          <w:rFonts w:ascii="Times New Roman" w:hAnsi="Times New Roman" w:cs="Times New Roman"/>
          <w:sz w:val="24"/>
          <w:szCs w:val="24"/>
        </w:rPr>
        <w:t>WARSHEFAN</w:t>
      </w:r>
      <w:r w:rsidR="0000015D">
        <w:rPr>
          <w:rFonts w:ascii="Times New Roman" w:hAnsi="Times New Roman" w:cs="Times New Roman"/>
          <w:sz w:val="24"/>
          <w:szCs w:val="24"/>
        </w:rPr>
        <w:t>A</w:t>
      </w:r>
      <w:r w:rsidR="007F5DBC">
        <w:rPr>
          <w:rFonts w:ascii="Times New Roman" w:hAnsi="Times New Roman" w:cs="Times New Roman"/>
          <w:sz w:val="24"/>
          <w:szCs w:val="24"/>
        </w:rPr>
        <w:t>.</w:t>
      </w:r>
    </w:p>
    <w:p w14:paraId="01EB4847" w14:textId="77777777" w:rsidR="00567413" w:rsidRPr="0090535B" w:rsidRDefault="00567413" w:rsidP="00470D60">
      <w:pPr>
        <w:spacing w:after="0"/>
        <w:ind w:left="426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391BCC7C" w14:textId="06626D6B" w:rsidR="004C0E1D" w:rsidRPr="0090535B" w:rsidRDefault="00C30103" w:rsidP="000236AD">
      <w:pPr>
        <w:pStyle w:val="Paragrafoelenco"/>
        <w:numPr>
          <w:ilvl w:val="0"/>
          <w:numId w:val="16"/>
        </w:numPr>
        <w:spacing w:after="0"/>
        <w:ind w:left="851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</w:rPr>
      </w:pPr>
      <w:r w:rsidRPr="0090535B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</w:rPr>
        <w:t>MISURATA</w:t>
      </w:r>
    </w:p>
    <w:p w14:paraId="6997ABBF" w14:textId="77777777" w:rsidR="00BE5A58" w:rsidRPr="0090535B" w:rsidRDefault="00BE5A58" w:rsidP="00BE5A58">
      <w:p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35B">
        <w:rPr>
          <w:rFonts w:ascii="Times New Roman" w:hAnsi="Times New Roman" w:cs="Times New Roman"/>
          <w:color w:val="000000" w:themeColor="text1"/>
          <w:sz w:val="24"/>
          <w:szCs w:val="24"/>
        </w:rPr>
        <w:t>La situazione di sicurezza a MISURATA e lungo la costa orientale di TRIPOLI rimane moderatamente stabile.</w:t>
      </w:r>
    </w:p>
    <w:p w14:paraId="0BAD9C21" w14:textId="506B1FB3" w:rsidR="00152744" w:rsidRDefault="00BE5A58" w:rsidP="008270C0">
      <w:p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 mese di </w:t>
      </w:r>
      <w:r w:rsidR="0082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maggio </w:t>
      </w:r>
      <w:r w:rsidRPr="00905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nella municipalità di MISURATA e nelle aree circostanti si è continuato a registrare un cospicuo numero di operazioni di sicurezza governative (e.g. arresti di persone ricercate, sequestri di prodotti illegali, contrasto al contrabbando, demolizione di strutture illegali). In particolare il </w:t>
      </w:r>
      <w:r w:rsidR="0082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maggio </w:t>
      </w:r>
      <w:r w:rsidR="008270C0" w:rsidRPr="008270C0">
        <w:rPr>
          <w:rFonts w:ascii="Times New Roman" w:hAnsi="Times New Roman" w:cs="Times New Roman"/>
          <w:color w:val="000000" w:themeColor="text1"/>
          <w:sz w:val="24"/>
          <w:szCs w:val="24"/>
        </w:rPr>
        <w:t>il Reparto Operazioni Speciali della sezione di MISURATA</w:t>
      </w:r>
      <w:r w:rsidR="0082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svolto </w:t>
      </w:r>
      <w:r w:rsidR="008270C0" w:rsidRPr="0082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un’operazione </w:t>
      </w:r>
      <w:r w:rsidR="008270C0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8270C0" w:rsidRPr="0082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0DF">
        <w:rPr>
          <w:rFonts w:ascii="Times New Roman" w:hAnsi="Times New Roman" w:cs="Times New Roman"/>
          <w:color w:val="000000" w:themeColor="text1"/>
          <w:sz w:val="24"/>
          <w:szCs w:val="24"/>
        </w:rPr>
        <w:t>contrasto</w:t>
      </w:r>
      <w:r w:rsidR="008270C0" w:rsidRPr="0082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traffico clandestino di migranti </w:t>
      </w:r>
      <w:r w:rsidR="0082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</w:t>
      </w:r>
      <w:r w:rsidR="005E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 </w:t>
      </w:r>
      <w:r w:rsidR="00827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portato all’arresto di trafficanti di </w:t>
      </w:r>
      <w:r w:rsidR="008270C0" w:rsidRPr="008270C0">
        <w:rPr>
          <w:rFonts w:ascii="Times New Roman" w:hAnsi="Times New Roman" w:cs="Times New Roman"/>
          <w:color w:val="000000" w:themeColor="text1"/>
          <w:sz w:val="24"/>
          <w:szCs w:val="24"/>
        </w:rPr>
        <w:t>nazionalità pachistana</w:t>
      </w:r>
      <w:r w:rsid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875F8"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28 maggio una pattuglia della Direzione della </w:t>
      </w:r>
      <w:r w:rsidR="007875F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875F8"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icurezza di MISURATA ha rinvenuto </w:t>
      </w:r>
      <w:r w:rsid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ingente quantitativo di </w:t>
      </w:r>
      <w:r w:rsidR="007875F8"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cocaina </w:t>
      </w:r>
      <w:r w:rsidR="007875F8">
        <w:rPr>
          <w:rFonts w:ascii="Times New Roman" w:hAnsi="Times New Roman" w:cs="Times New Roman"/>
          <w:color w:val="000000" w:themeColor="text1"/>
          <w:sz w:val="24"/>
          <w:szCs w:val="24"/>
        </w:rPr>
        <w:t>sulla</w:t>
      </w:r>
      <w:r w:rsidR="007875F8"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spiaggia nella zona di AL</w:t>
      </w:r>
      <w:r w:rsidR="00000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5F8"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MAHBOULI </w:t>
      </w:r>
      <w:r w:rsidR="005E60D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875F8"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>est di MISURATA</w:t>
      </w:r>
      <w:r w:rsidR="005E60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875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EB9517" w14:textId="59CBC063" w:rsidR="008E6FC3" w:rsidRDefault="008E6FC3" w:rsidP="008270C0">
      <w:p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città di MISURATA </w:t>
      </w:r>
      <w:r w:rsidR="00FF1EC9">
        <w:rPr>
          <w:rFonts w:ascii="Times New Roman" w:hAnsi="Times New Roman" w:cs="Times New Roman"/>
          <w:color w:val="000000" w:themeColor="text1"/>
          <w:sz w:val="24"/>
          <w:szCs w:val="24"/>
        </w:rPr>
        <w:t>si conferma centrale anche sul piano politico infatti nel mese di maggio ha ospitato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importanti incontri istituzionali: 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>il 21 maggio il Segretario Generale delle Nazioni Unite in Libia Abdullah BATHILY ha incontrato i membri del Consiglio Comunale e i membri della Camera dei Rappresentanti di MISURATA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discutere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della situazione politica nel Paese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il 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>25 maggio il Presidente del Consiglio Presidenziale della Libia Mohamed AL</w:t>
      </w:r>
      <w:r w:rsidR="00000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MANFI. </w:t>
      </w:r>
      <w:proofErr w:type="gramStart"/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proofErr w:type="gramEnd"/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ricevuto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leader di alcuni gruppi armati di MISURATA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 i quali 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</w:t>
      </w:r>
      <w:r w:rsidR="00AD71BD">
        <w:rPr>
          <w:rFonts w:ascii="Times New Roman" w:hAnsi="Times New Roman" w:cs="Times New Roman"/>
          <w:color w:val="000000" w:themeColor="text1"/>
          <w:sz w:val="24"/>
          <w:szCs w:val="24"/>
        </w:rPr>
        <w:t>Generale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Salem JUHA, 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Generale 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Mohammed BIN GHAZI e </w:t>
      </w:r>
      <w:proofErr w:type="spellStart"/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>Tohami</w:t>
      </w:r>
      <w:proofErr w:type="spellEnd"/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JATLAWI, per discutere </w:t>
      </w:r>
      <w:r w:rsidR="005E60DF">
        <w:rPr>
          <w:rFonts w:ascii="Times New Roman" w:hAnsi="Times New Roman" w:cs="Times New Roman"/>
          <w:color w:val="000000" w:themeColor="text1"/>
          <w:sz w:val="24"/>
          <w:szCs w:val="24"/>
        </w:rPr>
        <w:t>in merito all’istituzione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0DF"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caso di necessità </w:t>
      </w:r>
      <w:r w:rsidRPr="008E6FC3">
        <w:rPr>
          <w:rFonts w:ascii="Times New Roman" w:hAnsi="Times New Roman" w:cs="Times New Roman"/>
          <w:color w:val="000000" w:themeColor="text1"/>
          <w:sz w:val="24"/>
          <w:szCs w:val="24"/>
        </w:rPr>
        <w:t>di gruppi di miliziani armati per la sicurezza della capitale libica.</w:t>
      </w:r>
    </w:p>
    <w:p w14:paraId="45F01429" w14:textId="25305A91" w:rsidR="007875F8" w:rsidRPr="00E817EF" w:rsidRDefault="007875F8" w:rsidP="008270C0">
      <w:pPr>
        <w:spacing w:after="0"/>
        <w:ind w:left="851"/>
        <w:jc w:val="both"/>
        <w:rPr>
          <w:rFonts w:ascii="Times New Roman" w:hAnsi="Times New Roman" w:cs="Times New Roman"/>
          <w:bCs/>
          <w:i/>
          <w:sz w:val="24"/>
          <w:szCs w:val="24"/>
          <w:lang w:bidi="ar-L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29 maggio </w:t>
      </w:r>
      <w:r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Corte d’Appello di MISURATA ha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emesso il verdetto finale di </w:t>
      </w:r>
      <w:r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condanna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 un gruppo di</w:t>
      </w:r>
      <w:r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trentacinque appartenenti all’organizzazione terroristica dell’ISIS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 condannati erano stati arrestati </w:t>
      </w:r>
      <w:r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>a SIRTE nel 2016 per adesione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 organizzazion</w:t>
      </w:r>
      <w:r w:rsidR="001D1B2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terroristic</w:t>
      </w:r>
      <w:r w:rsidR="001D1B2E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per alcuni specifici </w:t>
      </w:r>
      <w:r w:rsidR="005E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attentato al Centro di Addestramento della Polizia di ZLITEN, attentato </w:t>
      </w:r>
      <w:r w:rsidR="008B676D">
        <w:rPr>
          <w:rFonts w:ascii="Times New Roman" w:hAnsi="Times New Roman" w:cs="Times New Roman"/>
          <w:color w:val="000000" w:themeColor="text1"/>
          <w:sz w:val="24"/>
          <w:szCs w:val="24"/>
        </w:rPr>
        <w:t>nella città</w:t>
      </w:r>
      <w:r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MSALLATA e l'uccisione di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alcuni </w:t>
      </w:r>
      <w:r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>copti egiziani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875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7875F8" w:rsidRPr="00E817EF" w:rsidSect="00F95E2D">
      <w:footerReference w:type="default" r:id="rId10"/>
      <w:pgSz w:w="11906" w:h="16838"/>
      <w:pgMar w:top="426" w:right="991" w:bottom="284" w:left="1418" w:header="72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F2612" w14:textId="77777777" w:rsidR="00D274B5" w:rsidRDefault="00D274B5">
      <w:pPr>
        <w:spacing w:after="0" w:line="240" w:lineRule="auto"/>
      </w:pPr>
      <w:r>
        <w:separator/>
      </w:r>
    </w:p>
  </w:endnote>
  <w:endnote w:type="continuationSeparator" w:id="0">
    <w:p w14:paraId="258F9F5F" w14:textId="77777777" w:rsidR="00D274B5" w:rsidRDefault="00D2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V Bol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390840"/>
      <w:docPartObj>
        <w:docPartGallery w:val="Page Numbers (Bottom of Page)"/>
        <w:docPartUnique/>
      </w:docPartObj>
    </w:sdtPr>
    <w:sdtEndPr/>
    <w:sdtContent>
      <w:p w14:paraId="3DF21668" w14:textId="30F183E7" w:rsidR="00A67679" w:rsidRDefault="00A67679">
        <w:pPr>
          <w:pStyle w:val="Pidipagina"/>
          <w:jc w:val="center"/>
        </w:pPr>
        <w:r>
          <w:rPr>
            <w:rFonts w:ascii="Times New Roman" w:hAnsi="Times New Roman" w:cs="Times New Roman"/>
            <w:sz w:val="24"/>
          </w:rPr>
          <w:t>-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D847E9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>-</w:t>
        </w:r>
      </w:p>
      <w:p w14:paraId="0B525832" w14:textId="77777777" w:rsidR="00A67679" w:rsidRDefault="00D274B5">
        <w:pPr>
          <w:pStyle w:val="Intestazione"/>
          <w:jc w:val="center"/>
          <w:rPr>
            <w:rFonts w:ascii="Times New Roman" w:hAnsi="Times New Roman" w:cs="Times New Roman"/>
            <w:color w:val="FF0000"/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6A12" w14:textId="77777777" w:rsidR="00D274B5" w:rsidRDefault="00D274B5">
      <w:pPr>
        <w:spacing w:after="0" w:line="240" w:lineRule="auto"/>
      </w:pPr>
      <w:r>
        <w:separator/>
      </w:r>
    </w:p>
  </w:footnote>
  <w:footnote w:type="continuationSeparator" w:id="0">
    <w:p w14:paraId="5C820601" w14:textId="77777777" w:rsidR="00D274B5" w:rsidRDefault="00D27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3A69"/>
    <w:multiLevelType w:val="hybridMultilevel"/>
    <w:tmpl w:val="86BAFCD6"/>
    <w:lvl w:ilvl="0" w:tplc="EA6CE62A">
      <w:start w:val="2"/>
      <w:numFmt w:val="lowerLetter"/>
      <w:lvlText w:val="%1."/>
      <w:lvlJc w:val="left"/>
      <w:pPr>
        <w:ind w:left="23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1" w:hanging="360"/>
      </w:pPr>
    </w:lvl>
    <w:lvl w:ilvl="2" w:tplc="0410001B" w:tentative="1">
      <w:start w:val="1"/>
      <w:numFmt w:val="lowerRoman"/>
      <w:lvlText w:val="%3."/>
      <w:lvlJc w:val="right"/>
      <w:pPr>
        <w:ind w:left="3781" w:hanging="180"/>
      </w:pPr>
    </w:lvl>
    <w:lvl w:ilvl="3" w:tplc="0410000F" w:tentative="1">
      <w:start w:val="1"/>
      <w:numFmt w:val="decimal"/>
      <w:lvlText w:val="%4."/>
      <w:lvlJc w:val="left"/>
      <w:pPr>
        <w:ind w:left="4501" w:hanging="360"/>
      </w:pPr>
    </w:lvl>
    <w:lvl w:ilvl="4" w:tplc="04100019" w:tentative="1">
      <w:start w:val="1"/>
      <w:numFmt w:val="lowerLetter"/>
      <w:lvlText w:val="%5."/>
      <w:lvlJc w:val="left"/>
      <w:pPr>
        <w:ind w:left="5221" w:hanging="360"/>
      </w:pPr>
    </w:lvl>
    <w:lvl w:ilvl="5" w:tplc="0410001B" w:tentative="1">
      <w:start w:val="1"/>
      <w:numFmt w:val="lowerRoman"/>
      <w:lvlText w:val="%6."/>
      <w:lvlJc w:val="right"/>
      <w:pPr>
        <w:ind w:left="5941" w:hanging="180"/>
      </w:pPr>
    </w:lvl>
    <w:lvl w:ilvl="6" w:tplc="0410000F" w:tentative="1">
      <w:start w:val="1"/>
      <w:numFmt w:val="decimal"/>
      <w:lvlText w:val="%7."/>
      <w:lvlJc w:val="left"/>
      <w:pPr>
        <w:ind w:left="6661" w:hanging="360"/>
      </w:pPr>
    </w:lvl>
    <w:lvl w:ilvl="7" w:tplc="04100019" w:tentative="1">
      <w:start w:val="1"/>
      <w:numFmt w:val="lowerLetter"/>
      <w:lvlText w:val="%8."/>
      <w:lvlJc w:val="left"/>
      <w:pPr>
        <w:ind w:left="7381" w:hanging="360"/>
      </w:pPr>
    </w:lvl>
    <w:lvl w:ilvl="8" w:tplc="0410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1" w15:restartNumberingAfterBreak="0">
    <w:nsid w:val="0A963C41"/>
    <w:multiLevelType w:val="hybridMultilevel"/>
    <w:tmpl w:val="7A7EBCD6"/>
    <w:lvl w:ilvl="0" w:tplc="CFD4ADE8">
      <w:start w:val="44"/>
      <w:numFmt w:val="bullet"/>
      <w:lvlText w:val="−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754502"/>
    <w:multiLevelType w:val="multilevel"/>
    <w:tmpl w:val="46CA0974"/>
    <w:lvl w:ilvl="0">
      <w:start w:val="1"/>
      <w:numFmt w:val="lowerLetter"/>
      <w:lvlText w:val="%1."/>
      <w:lvlJc w:val="left"/>
      <w:pPr>
        <w:ind w:left="2341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bullet"/>
      <w:lvlText w:val="-"/>
      <w:lvlJc w:val="left"/>
      <w:pPr>
        <w:ind w:left="32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.)"/>
      <w:lvlJc w:val="left"/>
      <w:pPr>
        <w:ind w:left="3999" w:hanging="180"/>
      </w:pPr>
      <w:rPr>
        <w:b/>
      </w:rPr>
    </w:lvl>
    <w:lvl w:ilvl="3">
      <w:start w:val="1"/>
      <w:numFmt w:val="decimal"/>
      <w:lvlText w:val="%4."/>
      <w:lvlJc w:val="left"/>
      <w:pPr>
        <w:ind w:left="4719" w:hanging="360"/>
      </w:pPr>
    </w:lvl>
    <w:lvl w:ilvl="4">
      <w:start w:val="1"/>
      <w:numFmt w:val="lowerLetter"/>
      <w:lvlText w:val="%5."/>
      <w:lvlJc w:val="left"/>
      <w:pPr>
        <w:ind w:left="5439" w:hanging="360"/>
      </w:pPr>
    </w:lvl>
    <w:lvl w:ilvl="5">
      <w:start w:val="1"/>
      <w:numFmt w:val="lowerRoman"/>
      <w:lvlText w:val="%6."/>
      <w:lvlJc w:val="right"/>
      <w:pPr>
        <w:ind w:left="6159" w:hanging="180"/>
      </w:pPr>
    </w:lvl>
    <w:lvl w:ilvl="6">
      <w:start w:val="1"/>
      <w:numFmt w:val="decimal"/>
      <w:lvlText w:val="%7."/>
      <w:lvlJc w:val="left"/>
      <w:pPr>
        <w:ind w:left="6879" w:hanging="360"/>
      </w:pPr>
    </w:lvl>
    <w:lvl w:ilvl="7">
      <w:start w:val="1"/>
      <w:numFmt w:val="lowerLetter"/>
      <w:lvlText w:val="%8."/>
      <w:lvlJc w:val="left"/>
      <w:pPr>
        <w:ind w:left="7599" w:hanging="360"/>
      </w:pPr>
    </w:lvl>
    <w:lvl w:ilvl="8">
      <w:start w:val="1"/>
      <w:numFmt w:val="lowerRoman"/>
      <w:lvlText w:val="%9."/>
      <w:lvlJc w:val="right"/>
      <w:pPr>
        <w:ind w:left="8319" w:hanging="180"/>
      </w:pPr>
    </w:lvl>
  </w:abstractNum>
  <w:abstractNum w:abstractNumId="3" w15:restartNumberingAfterBreak="0">
    <w:nsid w:val="11454AA3"/>
    <w:multiLevelType w:val="hybridMultilevel"/>
    <w:tmpl w:val="3A2C07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7688"/>
    <w:multiLevelType w:val="hybridMultilevel"/>
    <w:tmpl w:val="4134DCAC"/>
    <w:lvl w:ilvl="0" w:tplc="9BDA62B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6A173E"/>
    <w:multiLevelType w:val="hybridMultilevel"/>
    <w:tmpl w:val="96AA9978"/>
    <w:lvl w:ilvl="0" w:tplc="8BD6F8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B28F9"/>
    <w:multiLevelType w:val="hybridMultilevel"/>
    <w:tmpl w:val="195409B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A5713D"/>
    <w:multiLevelType w:val="hybridMultilevel"/>
    <w:tmpl w:val="DE829DAE"/>
    <w:lvl w:ilvl="0" w:tplc="82601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E0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AE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E6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E6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CC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65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03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6B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B7492"/>
    <w:multiLevelType w:val="multilevel"/>
    <w:tmpl w:val="C04CA6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75534C3"/>
    <w:multiLevelType w:val="multilevel"/>
    <w:tmpl w:val="C2084BBE"/>
    <w:lvl w:ilvl="0">
      <w:start w:val="1"/>
      <w:numFmt w:val="decimal"/>
      <w:pStyle w:val="Titolo1"/>
      <w:lvlText w:val="%1."/>
      <w:lvlJc w:val="left"/>
      <w:pPr>
        <w:ind w:left="3516" w:hanging="397"/>
      </w:pPr>
      <w:rPr>
        <w:rFonts w:cs="Times New Roman"/>
        <w:b/>
        <w:i w:val="0"/>
        <w:sz w:val="24"/>
        <w:u w:val="none"/>
      </w:rPr>
    </w:lvl>
    <w:lvl w:ilvl="1">
      <w:start w:val="1"/>
      <w:numFmt w:val="lowerLetter"/>
      <w:pStyle w:val="Titolo2"/>
      <w:lvlText w:val="%2."/>
      <w:lvlJc w:val="left"/>
      <w:pPr>
        <w:ind w:left="794" w:hanging="397"/>
      </w:pPr>
      <w:rPr>
        <w:rFonts w:cs="Arial"/>
        <w:b/>
        <w:i w:val="0"/>
        <w:sz w:val="22"/>
        <w:u w:val="none"/>
      </w:rPr>
    </w:lvl>
    <w:lvl w:ilvl="2">
      <w:start w:val="1"/>
      <w:numFmt w:val="decimal"/>
      <w:pStyle w:val="Titolo3"/>
      <w:lvlText w:val="(%3)"/>
      <w:lvlJc w:val="left"/>
      <w:pPr>
        <w:ind w:left="1191" w:hanging="397"/>
      </w:pPr>
      <w:rPr>
        <w:rFonts w:cs="Arial"/>
        <w:b w:val="0"/>
      </w:rPr>
    </w:lvl>
    <w:lvl w:ilvl="3">
      <w:start w:val="1"/>
      <w:numFmt w:val="lowerLetter"/>
      <w:pStyle w:val="Titolo4"/>
      <w:lvlText w:val="(%4)"/>
      <w:lvlJc w:val="left"/>
      <w:pPr>
        <w:ind w:left="1390" w:hanging="397"/>
      </w:pPr>
      <w:rPr>
        <w:b w:val="0"/>
      </w:rPr>
    </w:lvl>
    <w:lvl w:ilvl="4">
      <w:start w:val="1"/>
      <w:numFmt w:val="none"/>
      <w:pStyle w:val="Titolo5"/>
      <w:suff w:val="nothing"/>
      <w:lvlText w:val=""/>
      <w:lvlJc w:val="left"/>
      <w:pPr>
        <w:ind w:left="1985" w:hanging="397"/>
      </w:pPr>
    </w:lvl>
    <w:lvl w:ilvl="5">
      <w:start w:val="1"/>
      <w:numFmt w:val="none"/>
      <w:pStyle w:val="Titolo6"/>
      <w:suff w:val="nothing"/>
      <w:lvlText w:val="."/>
      <w:lvlJc w:val="left"/>
      <w:pPr>
        <w:ind w:left="0" w:firstLine="0"/>
      </w:pPr>
      <w:rPr>
        <w:b w:val="0"/>
        <w:i w:val="0"/>
        <w:sz w:val="28"/>
      </w:rPr>
    </w:lvl>
    <w:lvl w:ilvl="6">
      <w:start w:val="1"/>
      <w:numFmt w:val="none"/>
      <w:pStyle w:val="Titolo7"/>
      <w:suff w:val="nothing"/>
      <w:lvlText w:val="."/>
      <w:lvlJc w:val="left"/>
      <w:pPr>
        <w:ind w:left="2778" w:hanging="397"/>
      </w:pPr>
      <w:rPr>
        <w:b w:val="0"/>
        <w:i w:val="0"/>
        <w:sz w:val="28"/>
      </w:rPr>
    </w:lvl>
    <w:lvl w:ilvl="7">
      <w:start w:val="1"/>
      <w:numFmt w:val="none"/>
      <w:pStyle w:val="Titolo8"/>
      <w:suff w:val="nothing"/>
      <w:lvlText w:val=".."/>
      <w:lvlJc w:val="left"/>
      <w:pPr>
        <w:ind w:left="3572" w:hanging="708"/>
      </w:pPr>
      <w:rPr>
        <w:b w:val="0"/>
        <w:i w:val="0"/>
        <w:sz w:val="28"/>
      </w:rPr>
    </w:lvl>
    <w:lvl w:ilvl="8">
      <w:start w:val="1"/>
      <w:numFmt w:val="none"/>
      <w:pStyle w:val="Titolo9"/>
      <w:suff w:val="nothing"/>
      <w:lvlText w:val="..."/>
      <w:lvlJc w:val="left"/>
      <w:pPr>
        <w:ind w:left="4366" w:hanging="708"/>
      </w:pPr>
      <w:rPr>
        <w:b w:val="0"/>
        <w:i w:val="0"/>
        <w:sz w:val="28"/>
      </w:rPr>
    </w:lvl>
  </w:abstractNum>
  <w:abstractNum w:abstractNumId="10" w15:restartNumberingAfterBreak="0">
    <w:nsid w:val="29251EDF"/>
    <w:multiLevelType w:val="hybridMultilevel"/>
    <w:tmpl w:val="12FCD06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AA0882"/>
    <w:multiLevelType w:val="hybridMultilevel"/>
    <w:tmpl w:val="2F3427F2"/>
    <w:lvl w:ilvl="0" w:tplc="9AC4C07C">
      <w:start w:val="1"/>
      <w:numFmt w:val="bullet"/>
      <w:lvlText w:val="−"/>
      <w:lvlJc w:val="left"/>
      <w:pPr>
        <w:ind w:left="199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8DC6BCF"/>
    <w:multiLevelType w:val="multilevel"/>
    <w:tmpl w:val="0F08E41C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.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61670"/>
    <w:multiLevelType w:val="hybridMultilevel"/>
    <w:tmpl w:val="DABC0D3E"/>
    <w:lvl w:ilvl="0" w:tplc="75BE9A7C">
      <w:start w:val="1"/>
      <w:numFmt w:val="bullet"/>
      <w:lvlText w:val="-"/>
      <w:lvlJc w:val="left"/>
      <w:pPr>
        <w:ind w:left="720" w:hanging="360"/>
      </w:pPr>
      <w:rPr>
        <w:rFonts w:ascii="CIDFont+F4" w:hAnsi="CIDFont+F4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36B68"/>
    <w:multiLevelType w:val="hybridMultilevel"/>
    <w:tmpl w:val="9746F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616E"/>
    <w:multiLevelType w:val="hybridMultilevel"/>
    <w:tmpl w:val="166A5A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35F"/>
    <w:multiLevelType w:val="hybridMultilevel"/>
    <w:tmpl w:val="BA7476BE"/>
    <w:lvl w:ilvl="0" w:tplc="70E0AED4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 w15:restartNumberingAfterBreak="0">
    <w:nsid w:val="59AD0F6F"/>
    <w:multiLevelType w:val="hybridMultilevel"/>
    <w:tmpl w:val="A25657EA"/>
    <w:lvl w:ilvl="0" w:tplc="A086C76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742A6"/>
    <w:multiLevelType w:val="hybridMultilevel"/>
    <w:tmpl w:val="25848EB0"/>
    <w:lvl w:ilvl="0" w:tplc="627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41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C9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C6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46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C6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4D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E8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0E75"/>
    <w:multiLevelType w:val="hybridMultilevel"/>
    <w:tmpl w:val="B8A0626C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17"/>
  </w:num>
  <w:num w:numId="8">
    <w:abstractNumId w:val="11"/>
  </w:num>
  <w:num w:numId="9">
    <w:abstractNumId w:val="16"/>
  </w:num>
  <w:num w:numId="10">
    <w:abstractNumId w:val="7"/>
  </w:num>
  <w:num w:numId="11">
    <w:abstractNumId w:val="18"/>
  </w:num>
  <w:num w:numId="12">
    <w:abstractNumId w:val="6"/>
  </w:num>
  <w:num w:numId="13">
    <w:abstractNumId w:val="10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  <w:num w:numId="18">
    <w:abstractNumId w:val="19"/>
  </w:num>
  <w:num w:numId="19">
    <w:abstractNumId w:val="13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D5"/>
    <w:rsid w:val="0000015D"/>
    <w:rsid w:val="00000AD5"/>
    <w:rsid w:val="00001F6C"/>
    <w:rsid w:val="00003929"/>
    <w:rsid w:val="00006C20"/>
    <w:rsid w:val="0000737E"/>
    <w:rsid w:val="00010251"/>
    <w:rsid w:val="00012F5D"/>
    <w:rsid w:val="00013C6A"/>
    <w:rsid w:val="00013C78"/>
    <w:rsid w:val="00015BE8"/>
    <w:rsid w:val="00017FB4"/>
    <w:rsid w:val="00021078"/>
    <w:rsid w:val="000236AD"/>
    <w:rsid w:val="00026D57"/>
    <w:rsid w:val="0003131A"/>
    <w:rsid w:val="00032B13"/>
    <w:rsid w:val="00033E43"/>
    <w:rsid w:val="000347BD"/>
    <w:rsid w:val="00034A64"/>
    <w:rsid w:val="000362AF"/>
    <w:rsid w:val="00037C2B"/>
    <w:rsid w:val="000406CA"/>
    <w:rsid w:val="000415CE"/>
    <w:rsid w:val="000415D0"/>
    <w:rsid w:val="0004234D"/>
    <w:rsid w:val="00042636"/>
    <w:rsid w:val="00043558"/>
    <w:rsid w:val="0005061C"/>
    <w:rsid w:val="000513BC"/>
    <w:rsid w:val="00051C58"/>
    <w:rsid w:val="00055DF0"/>
    <w:rsid w:val="000577CD"/>
    <w:rsid w:val="00060A11"/>
    <w:rsid w:val="00063977"/>
    <w:rsid w:val="00065998"/>
    <w:rsid w:val="00067F43"/>
    <w:rsid w:val="00070C5A"/>
    <w:rsid w:val="00082A1A"/>
    <w:rsid w:val="00082BE6"/>
    <w:rsid w:val="0008375C"/>
    <w:rsid w:val="00085247"/>
    <w:rsid w:val="00086E5A"/>
    <w:rsid w:val="000911E1"/>
    <w:rsid w:val="00091BBA"/>
    <w:rsid w:val="000924EA"/>
    <w:rsid w:val="000958D3"/>
    <w:rsid w:val="000960D2"/>
    <w:rsid w:val="000960E4"/>
    <w:rsid w:val="000A0AFE"/>
    <w:rsid w:val="000A0C00"/>
    <w:rsid w:val="000A1F4C"/>
    <w:rsid w:val="000A2657"/>
    <w:rsid w:val="000A26C0"/>
    <w:rsid w:val="000A37AC"/>
    <w:rsid w:val="000A4C16"/>
    <w:rsid w:val="000A5E34"/>
    <w:rsid w:val="000A68A8"/>
    <w:rsid w:val="000A6EBE"/>
    <w:rsid w:val="000A70AC"/>
    <w:rsid w:val="000B002A"/>
    <w:rsid w:val="000B1035"/>
    <w:rsid w:val="000B1C54"/>
    <w:rsid w:val="000B1DB0"/>
    <w:rsid w:val="000B1F71"/>
    <w:rsid w:val="000B2C01"/>
    <w:rsid w:val="000B5603"/>
    <w:rsid w:val="000C0648"/>
    <w:rsid w:val="000C6B5C"/>
    <w:rsid w:val="000C6E34"/>
    <w:rsid w:val="000D2E2E"/>
    <w:rsid w:val="000D6778"/>
    <w:rsid w:val="000E0170"/>
    <w:rsid w:val="000E0469"/>
    <w:rsid w:val="000E14C1"/>
    <w:rsid w:val="000E2DFA"/>
    <w:rsid w:val="000E4E7C"/>
    <w:rsid w:val="000E716E"/>
    <w:rsid w:val="000E7D4F"/>
    <w:rsid w:val="000F0366"/>
    <w:rsid w:val="000F09E5"/>
    <w:rsid w:val="000F0A93"/>
    <w:rsid w:val="000F1140"/>
    <w:rsid w:val="000F5EA7"/>
    <w:rsid w:val="000F67A7"/>
    <w:rsid w:val="00111945"/>
    <w:rsid w:val="00112232"/>
    <w:rsid w:val="001130E3"/>
    <w:rsid w:val="001146E4"/>
    <w:rsid w:val="00115942"/>
    <w:rsid w:val="00115A3F"/>
    <w:rsid w:val="001160C4"/>
    <w:rsid w:val="00120EED"/>
    <w:rsid w:val="0012260B"/>
    <w:rsid w:val="00122C5C"/>
    <w:rsid w:val="0012339A"/>
    <w:rsid w:val="001233AF"/>
    <w:rsid w:val="00124738"/>
    <w:rsid w:val="00126B12"/>
    <w:rsid w:val="00130990"/>
    <w:rsid w:val="001320F1"/>
    <w:rsid w:val="001326E5"/>
    <w:rsid w:val="00132B46"/>
    <w:rsid w:val="00132C26"/>
    <w:rsid w:val="00134C81"/>
    <w:rsid w:val="00135001"/>
    <w:rsid w:val="001368B9"/>
    <w:rsid w:val="00136E87"/>
    <w:rsid w:val="00140D5B"/>
    <w:rsid w:val="001463F5"/>
    <w:rsid w:val="00150329"/>
    <w:rsid w:val="00150A41"/>
    <w:rsid w:val="00151778"/>
    <w:rsid w:val="00151BA9"/>
    <w:rsid w:val="00151F28"/>
    <w:rsid w:val="00152744"/>
    <w:rsid w:val="00152C62"/>
    <w:rsid w:val="00165819"/>
    <w:rsid w:val="00171421"/>
    <w:rsid w:val="00171788"/>
    <w:rsid w:val="00171864"/>
    <w:rsid w:val="00171E4A"/>
    <w:rsid w:val="00173938"/>
    <w:rsid w:val="00180B42"/>
    <w:rsid w:val="00181FDB"/>
    <w:rsid w:val="0018454D"/>
    <w:rsid w:val="001909C7"/>
    <w:rsid w:val="001931B8"/>
    <w:rsid w:val="001969E8"/>
    <w:rsid w:val="00197C4A"/>
    <w:rsid w:val="001A01B6"/>
    <w:rsid w:val="001A14F4"/>
    <w:rsid w:val="001A47F7"/>
    <w:rsid w:val="001A67A2"/>
    <w:rsid w:val="001A6EC2"/>
    <w:rsid w:val="001B0EEB"/>
    <w:rsid w:val="001B1775"/>
    <w:rsid w:val="001B1F1C"/>
    <w:rsid w:val="001B24B6"/>
    <w:rsid w:val="001B2901"/>
    <w:rsid w:val="001B37B3"/>
    <w:rsid w:val="001B4576"/>
    <w:rsid w:val="001B4F28"/>
    <w:rsid w:val="001B609F"/>
    <w:rsid w:val="001C611C"/>
    <w:rsid w:val="001C6816"/>
    <w:rsid w:val="001C6BEB"/>
    <w:rsid w:val="001D0901"/>
    <w:rsid w:val="001D1B2E"/>
    <w:rsid w:val="001D2A9F"/>
    <w:rsid w:val="001D2EDC"/>
    <w:rsid w:val="001D5CE7"/>
    <w:rsid w:val="001E0942"/>
    <w:rsid w:val="001E140E"/>
    <w:rsid w:val="001E17A5"/>
    <w:rsid w:val="001E21FC"/>
    <w:rsid w:val="001E272D"/>
    <w:rsid w:val="001E3D89"/>
    <w:rsid w:val="001E6E05"/>
    <w:rsid w:val="001E70FD"/>
    <w:rsid w:val="001E762A"/>
    <w:rsid w:val="001F186B"/>
    <w:rsid w:val="001F3566"/>
    <w:rsid w:val="001F36E9"/>
    <w:rsid w:val="001F6F47"/>
    <w:rsid w:val="001F793E"/>
    <w:rsid w:val="001F7AE4"/>
    <w:rsid w:val="001F7E61"/>
    <w:rsid w:val="00200EEB"/>
    <w:rsid w:val="00201E05"/>
    <w:rsid w:val="0020264F"/>
    <w:rsid w:val="0021314D"/>
    <w:rsid w:val="002140D8"/>
    <w:rsid w:val="00214F5A"/>
    <w:rsid w:val="002222A0"/>
    <w:rsid w:val="00224B8E"/>
    <w:rsid w:val="00224C23"/>
    <w:rsid w:val="00225608"/>
    <w:rsid w:val="002277EE"/>
    <w:rsid w:val="00230067"/>
    <w:rsid w:val="00233B16"/>
    <w:rsid w:val="00234687"/>
    <w:rsid w:val="00234DEC"/>
    <w:rsid w:val="00235D2A"/>
    <w:rsid w:val="00240607"/>
    <w:rsid w:val="00241634"/>
    <w:rsid w:val="00241DCD"/>
    <w:rsid w:val="00243AFA"/>
    <w:rsid w:val="00244415"/>
    <w:rsid w:val="00244B2E"/>
    <w:rsid w:val="00246AF2"/>
    <w:rsid w:val="00247F29"/>
    <w:rsid w:val="002506D0"/>
    <w:rsid w:val="00250752"/>
    <w:rsid w:val="00251499"/>
    <w:rsid w:val="00253444"/>
    <w:rsid w:val="00253D73"/>
    <w:rsid w:val="002551D8"/>
    <w:rsid w:val="00255624"/>
    <w:rsid w:val="00257EFB"/>
    <w:rsid w:val="00261519"/>
    <w:rsid w:val="00261C71"/>
    <w:rsid w:val="00263F1C"/>
    <w:rsid w:val="00264322"/>
    <w:rsid w:val="002651F9"/>
    <w:rsid w:val="002670B3"/>
    <w:rsid w:val="00271E9B"/>
    <w:rsid w:val="00272406"/>
    <w:rsid w:val="0027513C"/>
    <w:rsid w:val="002771E3"/>
    <w:rsid w:val="002772B3"/>
    <w:rsid w:val="00281C60"/>
    <w:rsid w:val="00281EA7"/>
    <w:rsid w:val="0028259C"/>
    <w:rsid w:val="00283F5B"/>
    <w:rsid w:val="00286F57"/>
    <w:rsid w:val="002916B3"/>
    <w:rsid w:val="002934F8"/>
    <w:rsid w:val="0029716A"/>
    <w:rsid w:val="00297580"/>
    <w:rsid w:val="002A0ED7"/>
    <w:rsid w:val="002A3F8C"/>
    <w:rsid w:val="002A4237"/>
    <w:rsid w:val="002A7B0A"/>
    <w:rsid w:val="002A7E5B"/>
    <w:rsid w:val="002B2B63"/>
    <w:rsid w:val="002B3F6A"/>
    <w:rsid w:val="002B6945"/>
    <w:rsid w:val="002C1530"/>
    <w:rsid w:val="002C23D5"/>
    <w:rsid w:val="002C2798"/>
    <w:rsid w:val="002C2FEA"/>
    <w:rsid w:val="002C34DE"/>
    <w:rsid w:val="002C5086"/>
    <w:rsid w:val="002C58D1"/>
    <w:rsid w:val="002D01A0"/>
    <w:rsid w:val="002D0CD7"/>
    <w:rsid w:val="002D2002"/>
    <w:rsid w:val="002D6153"/>
    <w:rsid w:val="002D67D3"/>
    <w:rsid w:val="002E3317"/>
    <w:rsid w:val="002E4D0A"/>
    <w:rsid w:val="002E51F4"/>
    <w:rsid w:val="002F029E"/>
    <w:rsid w:val="002F69C6"/>
    <w:rsid w:val="0030431F"/>
    <w:rsid w:val="003076C0"/>
    <w:rsid w:val="00316A7A"/>
    <w:rsid w:val="00317898"/>
    <w:rsid w:val="00321474"/>
    <w:rsid w:val="00324190"/>
    <w:rsid w:val="003258C1"/>
    <w:rsid w:val="00326A51"/>
    <w:rsid w:val="00327854"/>
    <w:rsid w:val="00327B6D"/>
    <w:rsid w:val="0033074F"/>
    <w:rsid w:val="003317F0"/>
    <w:rsid w:val="00331C9A"/>
    <w:rsid w:val="00332B5E"/>
    <w:rsid w:val="00332D29"/>
    <w:rsid w:val="0033328F"/>
    <w:rsid w:val="003343E7"/>
    <w:rsid w:val="003357B4"/>
    <w:rsid w:val="0034008C"/>
    <w:rsid w:val="0034230D"/>
    <w:rsid w:val="00343ADD"/>
    <w:rsid w:val="003449C3"/>
    <w:rsid w:val="0034596D"/>
    <w:rsid w:val="00347756"/>
    <w:rsid w:val="003478E7"/>
    <w:rsid w:val="00353CDB"/>
    <w:rsid w:val="00354384"/>
    <w:rsid w:val="003548EC"/>
    <w:rsid w:val="00356930"/>
    <w:rsid w:val="00356A9C"/>
    <w:rsid w:val="00360D96"/>
    <w:rsid w:val="003616C8"/>
    <w:rsid w:val="00363526"/>
    <w:rsid w:val="00363EE6"/>
    <w:rsid w:val="003669A9"/>
    <w:rsid w:val="00366ACA"/>
    <w:rsid w:val="00366C33"/>
    <w:rsid w:val="0036754D"/>
    <w:rsid w:val="00370834"/>
    <w:rsid w:val="00370BF1"/>
    <w:rsid w:val="00371DCB"/>
    <w:rsid w:val="00375D6D"/>
    <w:rsid w:val="003764D4"/>
    <w:rsid w:val="00377BC5"/>
    <w:rsid w:val="00380015"/>
    <w:rsid w:val="003826AB"/>
    <w:rsid w:val="00383A38"/>
    <w:rsid w:val="003843C7"/>
    <w:rsid w:val="003845A0"/>
    <w:rsid w:val="003901CC"/>
    <w:rsid w:val="0039076E"/>
    <w:rsid w:val="0039169D"/>
    <w:rsid w:val="00392A78"/>
    <w:rsid w:val="003970B5"/>
    <w:rsid w:val="0039745E"/>
    <w:rsid w:val="003A0601"/>
    <w:rsid w:val="003A0755"/>
    <w:rsid w:val="003A0F30"/>
    <w:rsid w:val="003A1800"/>
    <w:rsid w:val="003A3B55"/>
    <w:rsid w:val="003A3C98"/>
    <w:rsid w:val="003A41F1"/>
    <w:rsid w:val="003B0306"/>
    <w:rsid w:val="003B0B27"/>
    <w:rsid w:val="003B1862"/>
    <w:rsid w:val="003B3DAA"/>
    <w:rsid w:val="003B40EE"/>
    <w:rsid w:val="003B4F0F"/>
    <w:rsid w:val="003B58AF"/>
    <w:rsid w:val="003B64FC"/>
    <w:rsid w:val="003B7B53"/>
    <w:rsid w:val="003C161D"/>
    <w:rsid w:val="003C3242"/>
    <w:rsid w:val="003C49B5"/>
    <w:rsid w:val="003C4DB5"/>
    <w:rsid w:val="003C6DF5"/>
    <w:rsid w:val="003D074D"/>
    <w:rsid w:val="003D0E5E"/>
    <w:rsid w:val="003D0F21"/>
    <w:rsid w:val="003D17E2"/>
    <w:rsid w:val="003D1EC9"/>
    <w:rsid w:val="003D3C0C"/>
    <w:rsid w:val="003D5285"/>
    <w:rsid w:val="003D6EFE"/>
    <w:rsid w:val="003E06CC"/>
    <w:rsid w:val="003E1010"/>
    <w:rsid w:val="003E14D3"/>
    <w:rsid w:val="003E24D4"/>
    <w:rsid w:val="003E2E77"/>
    <w:rsid w:val="003E44CC"/>
    <w:rsid w:val="003E5D9D"/>
    <w:rsid w:val="003F005F"/>
    <w:rsid w:val="003F026F"/>
    <w:rsid w:val="003F06D5"/>
    <w:rsid w:val="003F0B8B"/>
    <w:rsid w:val="003F1D75"/>
    <w:rsid w:val="003F4145"/>
    <w:rsid w:val="003F6D3B"/>
    <w:rsid w:val="003F6EF2"/>
    <w:rsid w:val="00406C64"/>
    <w:rsid w:val="004128A2"/>
    <w:rsid w:val="0041394F"/>
    <w:rsid w:val="00413B44"/>
    <w:rsid w:val="0041526E"/>
    <w:rsid w:val="00425F12"/>
    <w:rsid w:val="00426E4B"/>
    <w:rsid w:val="004275A1"/>
    <w:rsid w:val="00431363"/>
    <w:rsid w:val="0043172A"/>
    <w:rsid w:val="00435D32"/>
    <w:rsid w:val="00444546"/>
    <w:rsid w:val="004469B7"/>
    <w:rsid w:val="00447596"/>
    <w:rsid w:val="004478DC"/>
    <w:rsid w:val="00450857"/>
    <w:rsid w:val="004536EF"/>
    <w:rsid w:val="00455E54"/>
    <w:rsid w:val="00457299"/>
    <w:rsid w:val="00457AC2"/>
    <w:rsid w:val="00462A24"/>
    <w:rsid w:val="00464609"/>
    <w:rsid w:val="004649A8"/>
    <w:rsid w:val="00467042"/>
    <w:rsid w:val="004670BB"/>
    <w:rsid w:val="00470D60"/>
    <w:rsid w:val="00472425"/>
    <w:rsid w:val="0047298D"/>
    <w:rsid w:val="00475FC6"/>
    <w:rsid w:val="00476A47"/>
    <w:rsid w:val="004833A8"/>
    <w:rsid w:val="004833FA"/>
    <w:rsid w:val="00484CDE"/>
    <w:rsid w:val="0048547F"/>
    <w:rsid w:val="00486080"/>
    <w:rsid w:val="00491BD6"/>
    <w:rsid w:val="00491CAD"/>
    <w:rsid w:val="00495C68"/>
    <w:rsid w:val="00497694"/>
    <w:rsid w:val="00497F1A"/>
    <w:rsid w:val="004A0129"/>
    <w:rsid w:val="004A0179"/>
    <w:rsid w:val="004A0757"/>
    <w:rsid w:val="004A770E"/>
    <w:rsid w:val="004B3F40"/>
    <w:rsid w:val="004B4B4E"/>
    <w:rsid w:val="004C07AA"/>
    <w:rsid w:val="004C0E1D"/>
    <w:rsid w:val="004C33D6"/>
    <w:rsid w:val="004D303C"/>
    <w:rsid w:val="004D39F3"/>
    <w:rsid w:val="004D515B"/>
    <w:rsid w:val="004D5554"/>
    <w:rsid w:val="004D617C"/>
    <w:rsid w:val="004D72AF"/>
    <w:rsid w:val="004D72F8"/>
    <w:rsid w:val="004D7EB4"/>
    <w:rsid w:val="004E0E2C"/>
    <w:rsid w:val="004E1E2B"/>
    <w:rsid w:val="004E2236"/>
    <w:rsid w:val="004E2D4C"/>
    <w:rsid w:val="004E2FB9"/>
    <w:rsid w:val="004E43EC"/>
    <w:rsid w:val="004E5210"/>
    <w:rsid w:val="004E55DF"/>
    <w:rsid w:val="004E635F"/>
    <w:rsid w:val="004F0CE3"/>
    <w:rsid w:val="004F3F0E"/>
    <w:rsid w:val="004F466A"/>
    <w:rsid w:val="004F772E"/>
    <w:rsid w:val="00500C85"/>
    <w:rsid w:val="00503440"/>
    <w:rsid w:val="005045C6"/>
    <w:rsid w:val="00504CF5"/>
    <w:rsid w:val="00505401"/>
    <w:rsid w:val="00510E6F"/>
    <w:rsid w:val="00511DEB"/>
    <w:rsid w:val="00516B3F"/>
    <w:rsid w:val="005229D3"/>
    <w:rsid w:val="00522BBB"/>
    <w:rsid w:val="0052320F"/>
    <w:rsid w:val="00525CF9"/>
    <w:rsid w:val="0053011B"/>
    <w:rsid w:val="00531892"/>
    <w:rsid w:val="00531DD9"/>
    <w:rsid w:val="00532959"/>
    <w:rsid w:val="00533401"/>
    <w:rsid w:val="00536E3B"/>
    <w:rsid w:val="00537A15"/>
    <w:rsid w:val="00540D2E"/>
    <w:rsid w:val="00544827"/>
    <w:rsid w:val="0054678F"/>
    <w:rsid w:val="00550AD1"/>
    <w:rsid w:val="00551A54"/>
    <w:rsid w:val="00554B96"/>
    <w:rsid w:val="00556615"/>
    <w:rsid w:val="00556B9C"/>
    <w:rsid w:val="00560215"/>
    <w:rsid w:val="0056245B"/>
    <w:rsid w:val="00563964"/>
    <w:rsid w:val="005643A1"/>
    <w:rsid w:val="005652B4"/>
    <w:rsid w:val="00565459"/>
    <w:rsid w:val="00566268"/>
    <w:rsid w:val="005672C5"/>
    <w:rsid w:val="00567413"/>
    <w:rsid w:val="00567B10"/>
    <w:rsid w:val="00570DF6"/>
    <w:rsid w:val="005717EF"/>
    <w:rsid w:val="005737C0"/>
    <w:rsid w:val="0057399E"/>
    <w:rsid w:val="0057423F"/>
    <w:rsid w:val="005744B9"/>
    <w:rsid w:val="00574B53"/>
    <w:rsid w:val="005844B7"/>
    <w:rsid w:val="005846B4"/>
    <w:rsid w:val="005850DA"/>
    <w:rsid w:val="005859E6"/>
    <w:rsid w:val="00586A16"/>
    <w:rsid w:val="005902CE"/>
    <w:rsid w:val="00591D45"/>
    <w:rsid w:val="00592B71"/>
    <w:rsid w:val="0059376A"/>
    <w:rsid w:val="005A005C"/>
    <w:rsid w:val="005A02C2"/>
    <w:rsid w:val="005A203C"/>
    <w:rsid w:val="005A24F9"/>
    <w:rsid w:val="005A3EE0"/>
    <w:rsid w:val="005A4D72"/>
    <w:rsid w:val="005A4E0F"/>
    <w:rsid w:val="005B0E75"/>
    <w:rsid w:val="005B2575"/>
    <w:rsid w:val="005B580C"/>
    <w:rsid w:val="005B737B"/>
    <w:rsid w:val="005C09A8"/>
    <w:rsid w:val="005C14A5"/>
    <w:rsid w:val="005C606B"/>
    <w:rsid w:val="005D01E2"/>
    <w:rsid w:val="005D3428"/>
    <w:rsid w:val="005D42C8"/>
    <w:rsid w:val="005D4C33"/>
    <w:rsid w:val="005D55A2"/>
    <w:rsid w:val="005D691B"/>
    <w:rsid w:val="005E2181"/>
    <w:rsid w:val="005E60DF"/>
    <w:rsid w:val="005E6F07"/>
    <w:rsid w:val="005F28E4"/>
    <w:rsid w:val="005F6F34"/>
    <w:rsid w:val="006003EB"/>
    <w:rsid w:val="00601574"/>
    <w:rsid w:val="00605D50"/>
    <w:rsid w:val="006111B3"/>
    <w:rsid w:val="00612C71"/>
    <w:rsid w:val="00613D8F"/>
    <w:rsid w:val="00614772"/>
    <w:rsid w:val="0061678C"/>
    <w:rsid w:val="006168D5"/>
    <w:rsid w:val="00617D0F"/>
    <w:rsid w:val="00622746"/>
    <w:rsid w:val="006231B4"/>
    <w:rsid w:val="0062460A"/>
    <w:rsid w:val="00625975"/>
    <w:rsid w:val="00626E17"/>
    <w:rsid w:val="0062773C"/>
    <w:rsid w:val="006306E6"/>
    <w:rsid w:val="00630AD7"/>
    <w:rsid w:val="00630D4D"/>
    <w:rsid w:val="0063436A"/>
    <w:rsid w:val="0063651F"/>
    <w:rsid w:val="00637C7E"/>
    <w:rsid w:val="00641D9A"/>
    <w:rsid w:val="00642624"/>
    <w:rsid w:val="00643177"/>
    <w:rsid w:val="0064675F"/>
    <w:rsid w:val="0064716C"/>
    <w:rsid w:val="00653669"/>
    <w:rsid w:val="0066027C"/>
    <w:rsid w:val="0066060E"/>
    <w:rsid w:val="00662BFE"/>
    <w:rsid w:val="00663620"/>
    <w:rsid w:val="006655AC"/>
    <w:rsid w:val="0066570D"/>
    <w:rsid w:val="006660BA"/>
    <w:rsid w:val="006661D3"/>
    <w:rsid w:val="00671AB8"/>
    <w:rsid w:val="00671EC9"/>
    <w:rsid w:val="00672315"/>
    <w:rsid w:val="00673EA4"/>
    <w:rsid w:val="00674F52"/>
    <w:rsid w:val="006777A5"/>
    <w:rsid w:val="00681348"/>
    <w:rsid w:val="00682A70"/>
    <w:rsid w:val="006832CD"/>
    <w:rsid w:val="006834E8"/>
    <w:rsid w:val="00683514"/>
    <w:rsid w:val="00686259"/>
    <w:rsid w:val="0069017E"/>
    <w:rsid w:val="006917BE"/>
    <w:rsid w:val="00694186"/>
    <w:rsid w:val="00694563"/>
    <w:rsid w:val="00695A0B"/>
    <w:rsid w:val="006A026A"/>
    <w:rsid w:val="006A2189"/>
    <w:rsid w:val="006A4B53"/>
    <w:rsid w:val="006A4F41"/>
    <w:rsid w:val="006A5DF8"/>
    <w:rsid w:val="006A76CA"/>
    <w:rsid w:val="006B2711"/>
    <w:rsid w:val="006B550F"/>
    <w:rsid w:val="006B5C14"/>
    <w:rsid w:val="006B7F1E"/>
    <w:rsid w:val="006C1E69"/>
    <w:rsid w:val="006C2FB0"/>
    <w:rsid w:val="006C3828"/>
    <w:rsid w:val="006C67F6"/>
    <w:rsid w:val="006D19F6"/>
    <w:rsid w:val="006D6998"/>
    <w:rsid w:val="006D78C7"/>
    <w:rsid w:val="006E05E5"/>
    <w:rsid w:val="006E0D3E"/>
    <w:rsid w:val="006E1BF5"/>
    <w:rsid w:val="006E30E5"/>
    <w:rsid w:val="006E6038"/>
    <w:rsid w:val="006E670D"/>
    <w:rsid w:val="006E6FEF"/>
    <w:rsid w:val="006E77EA"/>
    <w:rsid w:val="006F0B4D"/>
    <w:rsid w:val="006F1ECD"/>
    <w:rsid w:val="006F24A1"/>
    <w:rsid w:val="006F3E31"/>
    <w:rsid w:val="006F47B8"/>
    <w:rsid w:val="006F5DD8"/>
    <w:rsid w:val="006F65AA"/>
    <w:rsid w:val="006F6C5B"/>
    <w:rsid w:val="00700491"/>
    <w:rsid w:val="00700507"/>
    <w:rsid w:val="00701721"/>
    <w:rsid w:val="007017BD"/>
    <w:rsid w:val="00701855"/>
    <w:rsid w:val="007024E9"/>
    <w:rsid w:val="00710C48"/>
    <w:rsid w:val="0071344A"/>
    <w:rsid w:val="0071522A"/>
    <w:rsid w:val="00715978"/>
    <w:rsid w:val="0071604F"/>
    <w:rsid w:val="0072071F"/>
    <w:rsid w:val="00722AF1"/>
    <w:rsid w:val="00722DBF"/>
    <w:rsid w:val="00722F14"/>
    <w:rsid w:val="00723C11"/>
    <w:rsid w:val="0072659B"/>
    <w:rsid w:val="00730352"/>
    <w:rsid w:val="00732A77"/>
    <w:rsid w:val="00732F3F"/>
    <w:rsid w:val="007332DF"/>
    <w:rsid w:val="00733E51"/>
    <w:rsid w:val="007369D6"/>
    <w:rsid w:val="00736A4E"/>
    <w:rsid w:val="00736AC6"/>
    <w:rsid w:val="00742243"/>
    <w:rsid w:val="00745124"/>
    <w:rsid w:val="0074526A"/>
    <w:rsid w:val="00746A37"/>
    <w:rsid w:val="007507B0"/>
    <w:rsid w:val="00750CC4"/>
    <w:rsid w:val="00762893"/>
    <w:rsid w:val="00764218"/>
    <w:rsid w:val="007661DE"/>
    <w:rsid w:val="007667FB"/>
    <w:rsid w:val="0076742A"/>
    <w:rsid w:val="00770583"/>
    <w:rsid w:val="00770DB6"/>
    <w:rsid w:val="00771190"/>
    <w:rsid w:val="007714CA"/>
    <w:rsid w:val="00773005"/>
    <w:rsid w:val="0077318E"/>
    <w:rsid w:val="0077440B"/>
    <w:rsid w:val="00776B26"/>
    <w:rsid w:val="007771F3"/>
    <w:rsid w:val="00780907"/>
    <w:rsid w:val="00784A18"/>
    <w:rsid w:val="0078512D"/>
    <w:rsid w:val="007853E2"/>
    <w:rsid w:val="007867DC"/>
    <w:rsid w:val="007875F8"/>
    <w:rsid w:val="00787A4A"/>
    <w:rsid w:val="007929B3"/>
    <w:rsid w:val="0079399E"/>
    <w:rsid w:val="00796F96"/>
    <w:rsid w:val="00797617"/>
    <w:rsid w:val="007A07FE"/>
    <w:rsid w:val="007A117A"/>
    <w:rsid w:val="007A1467"/>
    <w:rsid w:val="007A1D19"/>
    <w:rsid w:val="007A38A1"/>
    <w:rsid w:val="007A4E7F"/>
    <w:rsid w:val="007A6609"/>
    <w:rsid w:val="007A757F"/>
    <w:rsid w:val="007B1423"/>
    <w:rsid w:val="007B4CA9"/>
    <w:rsid w:val="007B78DC"/>
    <w:rsid w:val="007C45F6"/>
    <w:rsid w:val="007C7A01"/>
    <w:rsid w:val="007C7DA2"/>
    <w:rsid w:val="007D32DA"/>
    <w:rsid w:val="007D4A81"/>
    <w:rsid w:val="007D50F5"/>
    <w:rsid w:val="007D5529"/>
    <w:rsid w:val="007D6095"/>
    <w:rsid w:val="007D6750"/>
    <w:rsid w:val="007D7BEC"/>
    <w:rsid w:val="007E2E83"/>
    <w:rsid w:val="007E3C43"/>
    <w:rsid w:val="007E4412"/>
    <w:rsid w:val="007E7770"/>
    <w:rsid w:val="007F205D"/>
    <w:rsid w:val="007F5782"/>
    <w:rsid w:val="007F5DBC"/>
    <w:rsid w:val="008008BF"/>
    <w:rsid w:val="00801941"/>
    <w:rsid w:val="00802DF5"/>
    <w:rsid w:val="008034B8"/>
    <w:rsid w:val="0080377C"/>
    <w:rsid w:val="00803CBF"/>
    <w:rsid w:val="008042F8"/>
    <w:rsid w:val="008078EF"/>
    <w:rsid w:val="0081065F"/>
    <w:rsid w:val="00812449"/>
    <w:rsid w:val="008129A0"/>
    <w:rsid w:val="00812AE5"/>
    <w:rsid w:val="00814E2F"/>
    <w:rsid w:val="0081546D"/>
    <w:rsid w:val="0081563F"/>
    <w:rsid w:val="008200AC"/>
    <w:rsid w:val="008207E3"/>
    <w:rsid w:val="00821117"/>
    <w:rsid w:val="00822414"/>
    <w:rsid w:val="00825AD8"/>
    <w:rsid w:val="008270C0"/>
    <w:rsid w:val="00827F8D"/>
    <w:rsid w:val="00830837"/>
    <w:rsid w:val="00831CCE"/>
    <w:rsid w:val="00837CB6"/>
    <w:rsid w:val="0084148B"/>
    <w:rsid w:val="00841946"/>
    <w:rsid w:val="00841EAD"/>
    <w:rsid w:val="008421D5"/>
    <w:rsid w:val="008450E1"/>
    <w:rsid w:val="008451CF"/>
    <w:rsid w:val="008471DB"/>
    <w:rsid w:val="0084730F"/>
    <w:rsid w:val="00850802"/>
    <w:rsid w:val="00850E9A"/>
    <w:rsid w:val="008514B8"/>
    <w:rsid w:val="00852391"/>
    <w:rsid w:val="008526FD"/>
    <w:rsid w:val="0085796A"/>
    <w:rsid w:val="00857B9B"/>
    <w:rsid w:val="0086052E"/>
    <w:rsid w:val="00861B43"/>
    <w:rsid w:val="008623E0"/>
    <w:rsid w:val="00863C71"/>
    <w:rsid w:val="00864772"/>
    <w:rsid w:val="00864A56"/>
    <w:rsid w:val="00865096"/>
    <w:rsid w:val="00867F1F"/>
    <w:rsid w:val="008700B5"/>
    <w:rsid w:val="008702D9"/>
    <w:rsid w:val="00870868"/>
    <w:rsid w:val="00873452"/>
    <w:rsid w:val="00873B50"/>
    <w:rsid w:val="00874937"/>
    <w:rsid w:val="00877596"/>
    <w:rsid w:val="008803A9"/>
    <w:rsid w:val="00883639"/>
    <w:rsid w:val="00883C1A"/>
    <w:rsid w:val="00885C04"/>
    <w:rsid w:val="0088650E"/>
    <w:rsid w:val="00890065"/>
    <w:rsid w:val="00890D68"/>
    <w:rsid w:val="0089177D"/>
    <w:rsid w:val="00892861"/>
    <w:rsid w:val="00892961"/>
    <w:rsid w:val="008963AA"/>
    <w:rsid w:val="0089672C"/>
    <w:rsid w:val="008970EF"/>
    <w:rsid w:val="00897E90"/>
    <w:rsid w:val="008A10C4"/>
    <w:rsid w:val="008A17AE"/>
    <w:rsid w:val="008A1D9B"/>
    <w:rsid w:val="008A2CCC"/>
    <w:rsid w:val="008A51E2"/>
    <w:rsid w:val="008A6469"/>
    <w:rsid w:val="008B2E8C"/>
    <w:rsid w:val="008B676D"/>
    <w:rsid w:val="008C1645"/>
    <w:rsid w:val="008C25EF"/>
    <w:rsid w:val="008C3373"/>
    <w:rsid w:val="008C3B37"/>
    <w:rsid w:val="008C4139"/>
    <w:rsid w:val="008C5E3D"/>
    <w:rsid w:val="008C61F1"/>
    <w:rsid w:val="008C6B8A"/>
    <w:rsid w:val="008C78B0"/>
    <w:rsid w:val="008D2C5D"/>
    <w:rsid w:val="008D3F80"/>
    <w:rsid w:val="008D52AE"/>
    <w:rsid w:val="008D74D0"/>
    <w:rsid w:val="008D760E"/>
    <w:rsid w:val="008E1A50"/>
    <w:rsid w:val="008E1D26"/>
    <w:rsid w:val="008E1D6A"/>
    <w:rsid w:val="008E6FC3"/>
    <w:rsid w:val="008E777C"/>
    <w:rsid w:val="008F02B7"/>
    <w:rsid w:val="008F12D3"/>
    <w:rsid w:val="008F147C"/>
    <w:rsid w:val="008F428F"/>
    <w:rsid w:val="008F6656"/>
    <w:rsid w:val="008F70CA"/>
    <w:rsid w:val="009012A3"/>
    <w:rsid w:val="009024A0"/>
    <w:rsid w:val="00903563"/>
    <w:rsid w:val="00903ABC"/>
    <w:rsid w:val="0090535B"/>
    <w:rsid w:val="00917E49"/>
    <w:rsid w:val="0092095F"/>
    <w:rsid w:val="0092166E"/>
    <w:rsid w:val="0092239A"/>
    <w:rsid w:val="00923891"/>
    <w:rsid w:val="00926481"/>
    <w:rsid w:val="00932393"/>
    <w:rsid w:val="009332A1"/>
    <w:rsid w:val="00933A3E"/>
    <w:rsid w:val="00935278"/>
    <w:rsid w:val="00936929"/>
    <w:rsid w:val="0093737C"/>
    <w:rsid w:val="00941E21"/>
    <w:rsid w:val="0094460C"/>
    <w:rsid w:val="00944C96"/>
    <w:rsid w:val="00944CCD"/>
    <w:rsid w:val="009513EB"/>
    <w:rsid w:val="00951494"/>
    <w:rsid w:val="00952FCF"/>
    <w:rsid w:val="00954DF6"/>
    <w:rsid w:val="00954ECB"/>
    <w:rsid w:val="0095548C"/>
    <w:rsid w:val="009562AB"/>
    <w:rsid w:val="0096503E"/>
    <w:rsid w:val="00965C32"/>
    <w:rsid w:val="009702D7"/>
    <w:rsid w:val="009702EF"/>
    <w:rsid w:val="00982461"/>
    <w:rsid w:val="009875BC"/>
    <w:rsid w:val="0099169E"/>
    <w:rsid w:val="00995EC8"/>
    <w:rsid w:val="009A2781"/>
    <w:rsid w:val="009A28FA"/>
    <w:rsid w:val="009B594E"/>
    <w:rsid w:val="009C2D50"/>
    <w:rsid w:val="009D0622"/>
    <w:rsid w:val="009D1A58"/>
    <w:rsid w:val="009D1B50"/>
    <w:rsid w:val="009D4A37"/>
    <w:rsid w:val="009D5707"/>
    <w:rsid w:val="009E0C80"/>
    <w:rsid w:val="009E1309"/>
    <w:rsid w:val="009E1411"/>
    <w:rsid w:val="009E2EE2"/>
    <w:rsid w:val="009E35C6"/>
    <w:rsid w:val="009E38E7"/>
    <w:rsid w:val="009E403E"/>
    <w:rsid w:val="009E4A93"/>
    <w:rsid w:val="009E4FEF"/>
    <w:rsid w:val="009E539F"/>
    <w:rsid w:val="009E6AAE"/>
    <w:rsid w:val="009F01B5"/>
    <w:rsid w:val="009F28BA"/>
    <w:rsid w:val="009F4746"/>
    <w:rsid w:val="009F5329"/>
    <w:rsid w:val="009F546E"/>
    <w:rsid w:val="009F54D5"/>
    <w:rsid w:val="00A01D78"/>
    <w:rsid w:val="00A02C12"/>
    <w:rsid w:val="00A06D97"/>
    <w:rsid w:val="00A1257F"/>
    <w:rsid w:val="00A1274E"/>
    <w:rsid w:val="00A136FE"/>
    <w:rsid w:val="00A13F83"/>
    <w:rsid w:val="00A20D8B"/>
    <w:rsid w:val="00A2359F"/>
    <w:rsid w:val="00A3045D"/>
    <w:rsid w:val="00A32897"/>
    <w:rsid w:val="00A336EF"/>
    <w:rsid w:val="00A341D0"/>
    <w:rsid w:val="00A347B8"/>
    <w:rsid w:val="00A35023"/>
    <w:rsid w:val="00A35579"/>
    <w:rsid w:val="00A35F7E"/>
    <w:rsid w:val="00A36192"/>
    <w:rsid w:val="00A37F42"/>
    <w:rsid w:val="00A420E1"/>
    <w:rsid w:val="00A42105"/>
    <w:rsid w:val="00A436D6"/>
    <w:rsid w:val="00A45A9C"/>
    <w:rsid w:val="00A47207"/>
    <w:rsid w:val="00A47DCF"/>
    <w:rsid w:val="00A5037C"/>
    <w:rsid w:val="00A50C5F"/>
    <w:rsid w:val="00A550DB"/>
    <w:rsid w:val="00A5694B"/>
    <w:rsid w:val="00A57846"/>
    <w:rsid w:val="00A57D15"/>
    <w:rsid w:val="00A67679"/>
    <w:rsid w:val="00A679BB"/>
    <w:rsid w:val="00A7118D"/>
    <w:rsid w:val="00A72119"/>
    <w:rsid w:val="00A72324"/>
    <w:rsid w:val="00A72897"/>
    <w:rsid w:val="00A72AD1"/>
    <w:rsid w:val="00A74E9C"/>
    <w:rsid w:val="00A7712D"/>
    <w:rsid w:val="00A772AE"/>
    <w:rsid w:val="00A802B3"/>
    <w:rsid w:val="00A80D29"/>
    <w:rsid w:val="00A852A4"/>
    <w:rsid w:val="00A87E7D"/>
    <w:rsid w:val="00A934A8"/>
    <w:rsid w:val="00A94326"/>
    <w:rsid w:val="00A9497F"/>
    <w:rsid w:val="00AA0E85"/>
    <w:rsid w:val="00AA538A"/>
    <w:rsid w:val="00AB034C"/>
    <w:rsid w:val="00AB0C0E"/>
    <w:rsid w:val="00AB1696"/>
    <w:rsid w:val="00AB59B5"/>
    <w:rsid w:val="00AB6701"/>
    <w:rsid w:val="00AB67F1"/>
    <w:rsid w:val="00AB7274"/>
    <w:rsid w:val="00AC01E6"/>
    <w:rsid w:val="00AC259F"/>
    <w:rsid w:val="00AC7776"/>
    <w:rsid w:val="00AC78BD"/>
    <w:rsid w:val="00AD003D"/>
    <w:rsid w:val="00AD46FA"/>
    <w:rsid w:val="00AD71BD"/>
    <w:rsid w:val="00AE1D37"/>
    <w:rsid w:val="00AE4DC2"/>
    <w:rsid w:val="00AE5123"/>
    <w:rsid w:val="00AF02B5"/>
    <w:rsid w:val="00AF064F"/>
    <w:rsid w:val="00AF13AC"/>
    <w:rsid w:val="00AF23B3"/>
    <w:rsid w:val="00AF392E"/>
    <w:rsid w:val="00AF46D1"/>
    <w:rsid w:val="00AF4F3B"/>
    <w:rsid w:val="00AF7EB0"/>
    <w:rsid w:val="00B025F1"/>
    <w:rsid w:val="00B02834"/>
    <w:rsid w:val="00B04996"/>
    <w:rsid w:val="00B05874"/>
    <w:rsid w:val="00B059FD"/>
    <w:rsid w:val="00B06D06"/>
    <w:rsid w:val="00B16296"/>
    <w:rsid w:val="00B21DDA"/>
    <w:rsid w:val="00B25FCE"/>
    <w:rsid w:val="00B27A26"/>
    <w:rsid w:val="00B3044A"/>
    <w:rsid w:val="00B31B2E"/>
    <w:rsid w:val="00B322E1"/>
    <w:rsid w:val="00B333B9"/>
    <w:rsid w:val="00B33697"/>
    <w:rsid w:val="00B343C0"/>
    <w:rsid w:val="00B371E6"/>
    <w:rsid w:val="00B376FB"/>
    <w:rsid w:val="00B37DAE"/>
    <w:rsid w:val="00B40035"/>
    <w:rsid w:val="00B40EEE"/>
    <w:rsid w:val="00B4518E"/>
    <w:rsid w:val="00B456CB"/>
    <w:rsid w:val="00B50EA3"/>
    <w:rsid w:val="00B513B4"/>
    <w:rsid w:val="00B51951"/>
    <w:rsid w:val="00B53216"/>
    <w:rsid w:val="00B53722"/>
    <w:rsid w:val="00B54499"/>
    <w:rsid w:val="00B54867"/>
    <w:rsid w:val="00B54FAF"/>
    <w:rsid w:val="00B55390"/>
    <w:rsid w:val="00B60D40"/>
    <w:rsid w:val="00B636B6"/>
    <w:rsid w:val="00B71D1D"/>
    <w:rsid w:val="00B721C6"/>
    <w:rsid w:val="00B72FCA"/>
    <w:rsid w:val="00B74849"/>
    <w:rsid w:val="00B7749B"/>
    <w:rsid w:val="00B7776E"/>
    <w:rsid w:val="00B82D22"/>
    <w:rsid w:val="00B830C8"/>
    <w:rsid w:val="00B86C28"/>
    <w:rsid w:val="00B875A2"/>
    <w:rsid w:val="00B87F3E"/>
    <w:rsid w:val="00B91409"/>
    <w:rsid w:val="00B9356F"/>
    <w:rsid w:val="00B950E2"/>
    <w:rsid w:val="00B95AD4"/>
    <w:rsid w:val="00B95E00"/>
    <w:rsid w:val="00B974DD"/>
    <w:rsid w:val="00BA0559"/>
    <w:rsid w:val="00BA1591"/>
    <w:rsid w:val="00BA57EC"/>
    <w:rsid w:val="00BB45AB"/>
    <w:rsid w:val="00BB58E4"/>
    <w:rsid w:val="00BB6B2C"/>
    <w:rsid w:val="00BB6DEE"/>
    <w:rsid w:val="00BC034A"/>
    <w:rsid w:val="00BC0DC5"/>
    <w:rsid w:val="00BC14B3"/>
    <w:rsid w:val="00BC4D9D"/>
    <w:rsid w:val="00BC4DE0"/>
    <w:rsid w:val="00BC5557"/>
    <w:rsid w:val="00BC58E7"/>
    <w:rsid w:val="00BC59AA"/>
    <w:rsid w:val="00BC76AA"/>
    <w:rsid w:val="00BD12C9"/>
    <w:rsid w:val="00BD1BF0"/>
    <w:rsid w:val="00BD1D42"/>
    <w:rsid w:val="00BD2CEA"/>
    <w:rsid w:val="00BD40E8"/>
    <w:rsid w:val="00BD4709"/>
    <w:rsid w:val="00BD4EAC"/>
    <w:rsid w:val="00BD565B"/>
    <w:rsid w:val="00BD5B4E"/>
    <w:rsid w:val="00BD78FC"/>
    <w:rsid w:val="00BE360B"/>
    <w:rsid w:val="00BE4ED7"/>
    <w:rsid w:val="00BE5A58"/>
    <w:rsid w:val="00BE6259"/>
    <w:rsid w:val="00BF29FF"/>
    <w:rsid w:val="00BF2A69"/>
    <w:rsid w:val="00BF3A98"/>
    <w:rsid w:val="00BF6A1A"/>
    <w:rsid w:val="00C000B7"/>
    <w:rsid w:val="00C00616"/>
    <w:rsid w:val="00C017E5"/>
    <w:rsid w:val="00C03AC6"/>
    <w:rsid w:val="00C05AC8"/>
    <w:rsid w:val="00C07F66"/>
    <w:rsid w:val="00C119A2"/>
    <w:rsid w:val="00C140D6"/>
    <w:rsid w:val="00C14431"/>
    <w:rsid w:val="00C2012D"/>
    <w:rsid w:val="00C209CF"/>
    <w:rsid w:val="00C20E20"/>
    <w:rsid w:val="00C214A6"/>
    <w:rsid w:val="00C26590"/>
    <w:rsid w:val="00C26710"/>
    <w:rsid w:val="00C26871"/>
    <w:rsid w:val="00C26D1B"/>
    <w:rsid w:val="00C30103"/>
    <w:rsid w:val="00C31CDE"/>
    <w:rsid w:val="00C31F4A"/>
    <w:rsid w:val="00C32033"/>
    <w:rsid w:val="00C40F20"/>
    <w:rsid w:val="00C423FB"/>
    <w:rsid w:val="00C43D12"/>
    <w:rsid w:val="00C447D0"/>
    <w:rsid w:val="00C44EE5"/>
    <w:rsid w:val="00C508A9"/>
    <w:rsid w:val="00C50DBC"/>
    <w:rsid w:val="00C5191E"/>
    <w:rsid w:val="00C52384"/>
    <w:rsid w:val="00C53B49"/>
    <w:rsid w:val="00C56CD6"/>
    <w:rsid w:val="00C65146"/>
    <w:rsid w:val="00C65F6F"/>
    <w:rsid w:val="00C673BF"/>
    <w:rsid w:val="00C673C9"/>
    <w:rsid w:val="00C71E4A"/>
    <w:rsid w:val="00C72B8C"/>
    <w:rsid w:val="00C742C9"/>
    <w:rsid w:val="00C77E33"/>
    <w:rsid w:val="00C808E6"/>
    <w:rsid w:val="00C828FA"/>
    <w:rsid w:val="00C83732"/>
    <w:rsid w:val="00C83967"/>
    <w:rsid w:val="00C879B1"/>
    <w:rsid w:val="00C87D20"/>
    <w:rsid w:val="00C927DD"/>
    <w:rsid w:val="00C928A2"/>
    <w:rsid w:val="00CA03E3"/>
    <w:rsid w:val="00CA131B"/>
    <w:rsid w:val="00CA13B8"/>
    <w:rsid w:val="00CA37E7"/>
    <w:rsid w:val="00CB253E"/>
    <w:rsid w:val="00CB2821"/>
    <w:rsid w:val="00CB3BAE"/>
    <w:rsid w:val="00CB4133"/>
    <w:rsid w:val="00CB751E"/>
    <w:rsid w:val="00CC23F6"/>
    <w:rsid w:val="00CC3C6B"/>
    <w:rsid w:val="00CC7BD6"/>
    <w:rsid w:val="00CD2800"/>
    <w:rsid w:val="00CD40F2"/>
    <w:rsid w:val="00CD47E5"/>
    <w:rsid w:val="00CD62AF"/>
    <w:rsid w:val="00CD7144"/>
    <w:rsid w:val="00CD73FC"/>
    <w:rsid w:val="00CD7465"/>
    <w:rsid w:val="00CE09EF"/>
    <w:rsid w:val="00CE265A"/>
    <w:rsid w:val="00CE4C5A"/>
    <w:rsid w:val="00CE56DD"/>
    <w:rsid w:val="00CF0794"/>
    <w:rsid w:val="00CF1B1B"/>
    <w:rsid w:val="00CF4EDE"/>
    <w:rsid w:val="00CF5968"/>
    <w:rsid w:val="00D01CF6"/>
    <w:rsid w:val="00D04806"/>
    <w:rsid w:val="00D04FA3"/>
    <w:rsid w:val="00D10094"/>
    <w:rsid w:val="00D10BA1"/>
    <w:rsid w:val="00D12090"/>
    <w:rsid w:val="00D13167"/>
    <w:rsid w:val="00D14FC8"/>
    <w:rsid w:val="00D153AA"/>
    <w:rsid w:val="00D231D3"/>
    <w:rsid w:val="00D241EC"/>
    <w:rsid w:val="00D272F5"/>
    <w:rsid w:val="00D274B5"/>
    <w:rsid w:val="00D30545"/>
    <w:rsid w:val="00D317EF"/>
    <w:rsid w:val="00D363A1"/>
    <w:rsid w:val="00D402C5"/>
    <w:rsid w:val="00D40725"/>
    <w:rsid w:val="00D42AD2"/>
    <w:rsid w:val="00D42FCC"/>
    <w:rsid w:val="00D4352E"/>
    <w:rsid w:val="00D44D5E"/>
    <w:rsid w:val="00D45177"/>
    <w:rsid w:val="00D50655"/>
    <w:rsid w:val="00D5176C"/>
    <w:rsid w:val="00D564FC"/>
    <w:rsid w:val="00D56715"/>
    <w:rsid w:val="00D56718"/>
    <w:rsid w:val="00D56D8B"/>
    <w:rsid w:val="00D57B96"/>
    <w:rsid w:val="00D60713"/>
    <w:rsid w:val="00D60B16"/>
    <w:rsid w:val="00D60DC6"/>
    <w:rsid w:val="00D62648"/>
    <w:rsid w:val="00D634E0"/>
    <w:rsid w:val="00D641A1"/>
    <w:rsid w:val="00D7153D"/>
    <w:rsid w:val="00D71C7F"/>
    <w:rsid w:val="00D72F4C"/>
    <w:rsid w:val="00D755E6"/>
    <w:rsid w:val="00D7569F"/>
    <w:rsid w:val="00D82DEB"/>
    <w:rsid w:val="00D847E9"/>
    <w:rsid w:val="00D90AAA"/>
    <w:rsid w:val="00D90BAD"/>
    <w:rsid w:val="00D91436"/>
    <w:rsid w:val="00D91D13"/>
    <w:rsid w:val="00D91E52"/>
    <w:rsid w:val="00D9308A"/>
    <w:rsid w:val="00D932BF"/>
    <w:rsid w:val="00D93C4C"/>
    <w:rsid w:val="00D9545E"/>
    <w:rsid w:val="00D955FB"/>
    <w:rsid w:val="00D96090"/>
    <w:rsid w:val="00D97BBA"/>
    <w:rsid w:val="00DA0067"/>
    <w:rsid w:val="00DA0972"/>
    <w:rsid w:val="00DA1B23"/>
    <w:rsid w:val="00DA213B"/>
    <w:rsid w:val="00DA312D"/>
    <w:rsid w:val="00DA3ACD"/>
    <w:rsid w:val="00DA6420"/>
    <w:rsid w:val="00DA6898"/>
    <w:rsid w:val="00DA6A65"/>
    <w:rsid w:val="00DB060D"/>
    <w:rsid w:val="00DB2AF1"/>
    <w:rsid w:val="00DB4695"/>
    <w:rsid w:val="00DB56E7"/>
    <w:rsid w:val="00DC0575"/>
    <w:rsid w:val="00DC109A"/>
    <w:rsid w:val="00DC31DA"/>
    <w:rsid w:val="00DC4DD3"/>
    <w:rsid w:val="00DC5E0C"/>
    <w:rsid w:val="00DC5E68"/>
    <w:rsid w:val="00DC633A"/>
    <w:rsid w:val="00DC79E8"/>
    <w:rsid w:val="00DD02BE"/>
    <w:rsid w:val="00DD2706"/>
    <w:rsid w:val="00DD5838"/>
    <w:rsid w:val="00DD7049"/>
    <w:rsid w:val="00DE0C28"/>
    <w:rsid w:val="00DE1C6C"/>
    <w:rsid w:val="00DE254B"/>
    <w:rsid w:val="00DE2941"/>
    <w:rsid w:val="00DE308F"/>
    <w:rsid w:val="00DE36DA"/>
    <w:rsid w:val="00DE5141"/>
    <w:rsid w:val="00DE5C49"/>
    <w:rsid w:val="00DE7923"/>
    <w:rsid w:val="00DF2622"/>
    <w:rsid w:val="00DF74F4"/>
    <w:rsid w:val="00E02C7E"/>
    <w:rsid w:val="00E02D45"/>
    <w:rsid w:val="00E02DB1"/>
    <w:rsid w:val="00E0375B"/>
    <w:rsid w:val="00E03960"/>
    <w:rsid w:val="00E03C35"/>
    <w:rsid w:val="00E06605"/>
    <w:rsid w:val="00E06952"/>
    <w:rsid w:val="00E10107"/>
    <w:rsid w:val="00E21DAB"/>
    <w:rsid w:val="00E22569"/>
    <w:rsid w:val="00E227B3"/>
    <w:rsid w:val="00E23BA2"/>
    <w:rsid w:val="00E3568E"/>
    <w:rsid w:val="00E35FD7"/>
    <w:rsid w:val="00E36D14"/>
    <w:rsid w:val="00E43F0B"/>
    <w:rsid w:val="00E453F0"/>
    <w:rsid w:val="00E457C6"/>
    <w:rsid w:val="00E45FEC"/>
    <w:rsid w:val="00E462AF"/>
    <w:rsid w:val="00E46D41"/>
    <w:rsid w:val="00E475D7"/>
    <w:rsid w:val="00E51B9D"/>
    <w:rsid w:val="00E51BCD"/>
    <w:rsid w:val="00E54EDF"/>
    <w:rsid w:val="00E55512"/>
    <w:rsid w:val="00E625CA"/>
    <w:rsid w:val="00E66FD8"/>
    <w:rsid w:val="00E7083A"/>
    <w:rsid w:val="00E71E51"/>
    <w:rsid w:val="00E722F8"/>
    <w:rsid w:val="00E7326F"/>
    <w:rsid w:val="00E73BF2"/>
    <w:rsid w:val="00E74B8A"/>
    <w:rsid w:val="00E74F63"/>
    <w:rsid w:val="00E75C28"/>
    <w:rsid w:val="00E76310"/>
    <w:rsid w:val="00E7689B"/>
    <w:rsid w:val="00E817EF"/>
    <w:rsid w:val="00E832FA"/>
    <w:rsid w:val="00E837B4"/>
    <w:rsid w:val="00E83949"/>
    <w:rsid w:val="00E84261"/>
    <w:rsid w:val="00E86BC8"/>
    <w:rsid w:val="00E91125"/>
    <w:rsid w:val="00E92A2B"/>
    <w:rsid w:val="00E9504F"/>
    <w:rsid w:val="00E95B1B"/>
    <w:rsid w:val="00E96669"/>
    <w:rsid w:val="00EA1ADD"/>
    <w:rsid w:val="00EB04CA"/>
    <w:rsid w:val="00EB1E85"/>
    <w:rsid w:val="00EB5F09"/>
    <w:rsid w:val="00EB77AE"/>
    <w:rsid w:val="00EC2D36"/>
    <w:rsid w:val="00EC7265"/>
    <w:rsid w:val="00EC73DF"/>
    <w:rsid w:val="00ED18E2"/>
    <w:rsid w:val="00ED4AEB"/>
    <w:rsid w:val="00ED529C"/>
    <w:rsid w:val="00EE0865"/>
    <w:rsid w:val="00EE108B"/>
    <w:rsid w:val="00EE2533"/>
    <w:rsid w:val="00EE3C0B"/>
    <w:rsid w:val="00EE4D51"/>
    <w:rsid w:val="00EE5921"/>
    <w:rsid w:val="00EE7C56"/>
    <w:rsid w:val="00EF15BF"/>
    <w:rsid w:val="00EF20FD"/>
    <w:rsid w:val="00EF34C6"/>
    <w:rsid w:val="00EF48D0"/>
    <w:rsid w:val="00EF5EF5"/>
    <w:rsid w:val="00EF6385"/>
    <w:rsid w:val="00EF6F97"/>
    <w:rsid w:val="00EF78E9"/>
    <w:rsid w:val="00EF7FAF"/>
    <w:rsid w:val="00F01162"/>
    <w:rsid w:val="00F01C1C"/>
    <w:rsid w:val="00F03081"/>
    <w:rsid w:val="00F03FB7"/>
    <w:rsid w:val="00F05DBF"/>
    <w:rsid w:val="00F0655D"/>
    <w:rsid w:val="00F069A4"/>
    <w:rsid w:val="00F07D6B"/>
    <w:rsid w:val="00F11DD7"/>
    <w:rsid w:val="00F136B9"/>
    <w:rsid w:val="00F14062"/>
    <w:rsid w:val="00F142E0"/>
    <w:rsid w:val="00F179E0"/>
    <w:rsid w:val="00F217B1"/>
    <w:rsid w:val="00F23006"/>
    <w:rsid w:val="00F23782"/>
    <w:rsid w:val="00F24C3D"/>
    <w:rsid w:val="00F255ED"/>
    <w:rsid w:val="00F276D1"/>
    <w:rsid w:val="00F30BCB"/>
    <w:rsid w:val="00F34993"/>
    <w:rsid w:val="00F41DD7"/>
    <w:rsid w:val="00F41F5B"/>
    <w:rsid w:val="00F47C0C"/>
    <w:rsid w:val="00F51BA9"/>
    <w:rsid w:val="00F51CDC"/>
    <w:rsid w:val="00F53B9C"/>
    <w:rsid w:val="00F54526"/>
    <w:rsid w:val="00F55C94"/>
    <w:rsid w:val="00F56247"/>
    <w:rsid w:val="00F5631E"/>
    <w:rsid w:val="00F601A0"/>
    <w:rsid w:val="00F61CCA"/>
    <w:rsid w:val="00F624E3"/>
    <w:rsid w:val="00F65B2D"/>
    <w:rsid w:val="00F6612C"/>
    <w:rsid w:val="00F67C65"/>
    <w:rsid w:val="00F70096"/>
    <w:rsid w:val="00F712F2"/>
    <w:rsid w:val="00F71F88"/>
    <w:rsid w:val="00F74123"/>
    <w:rsid w:val="00F7437D"/>
    <w:rsid w:val="00F74E86"/>
    <w:rsid w:val="00F74EA2"/>
    <w:rsid w:val="00F77512"/>
    <w:rsid w:val="00F81663"/>
    <w:rsid w:val="00F8548F"/>
    <w:rsid w:val="00F919C8"/>
    <w:rsid w:val="00F919CE"/>
    <w:rsid w:val="00F937F9"/>
    <w:rsid w:val="00F955B5"/>
    <w:rsid w:val="00F95E2D"/>
    <w:rsid w:val="00F95F94"/>
    <w:rsid w:val="00F963DA"/>
    <w:rsid w:val="00F96E52"/>
    <w:rsid w:val="00FA0C19"/>
    <w:rsid w:val="00FA3014"/>
    <w:rsid w:val="00FA358E"/>
    <w:rsid w:val="00FA5FAF"/>
    <w:rsid w:val="00FA6A66"/>
    <w:rsid w:val="00FA7010"/>
    <w:rsid w:val="00FB00F6"/>
    <w:rsid w:val="00FB3E54"/>
    <w:rsid w:val="00FB472B"/>
    <w:rsid w:val="00FB61F4"/>
    <w:rsid w:val="00FB70D3"/>
    <w:rsid w:val="00FC5AB3"/>
    <w:rsid w:val="00FC652D"/>
    <w:rsid w:val="00FD0E49"/>
    <w:rsid w:val="00FD1F56"/>
    <w:rsid w:val="00FD558B"/>
    <w:rsid w:val="00FD5B12"/>
    <w:rsid w:val="00FE2126"/>
    <w:rsid w:val="00FE7061"/>
    <w:rsid w:val="00FF1EC9"/>
    <w:rsid w:val="00FF344B"/>
    <w:rsid w:val="00FF41ED"/>
    <w:rsid w:val="00FF799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565"/>
  <w15:docId w15:val="{FE186659-757E-4F71-8E50-A438F7CC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5C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3AC0"/>
    <w:pPr>
      <w:keepNext/>
      <w:numPr>
        <w:numId w:val="1"/>
      </w:numPr>
      <w:spacing w:before="48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C3AC0"/>
    <w:pPr>
      <w:keepNext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3AC0"/>
    <w:pPr>
      <w:keepNext/>
      <w:numPr>
        <w:ilvl w:val="2"/>
        <w:numId w:val="1"/>
      </w:numPr>
      <w:spacing w:after="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AC0"/>
    <w:pPr>
      <w:keepNext/>
      <w:numPr>
        <w:ilvl w:val="3"/>
        <w:numId w:val="1"/>
      </w:numPr>
      <w:spacing w:after="0" w:line="32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3AC0"/>
    <w:pPr>
      <w:keepNext/>
      <w:numPr>
        <w:ilvl w:val="4"/>
        <w:numId w:val="1"/>
      </w:numPr>
      <w:spacing w:after="0" w:line="320" w:lineRule="atLeast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3AC0"/>
    <w:pPr>
      <w:keepNext/>
      <w:numPr>
        <w:ilvl w:val="5"/>
        <w:numId w:val="1"/>
      </w:numPr>
      <w:spacing w:after="0" w:line="320" w:lineRule="atLeast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C3AC0"/>
    <w:pPr>
      <w:keepNext/>
      <w:numPr>
        <w:ilvl w:val="6"/>
        <w:numId w:val="1"/>
      </w:numPr>
      <w:spacing w:after="0" w:line="320" w:lineRule="atLeast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C3AC0"/>
    <w:pPr>
      <w:keepNext/>
      <w:numPr>
        <w:ilvl w:val="7"/>
        <w:numId w:val="1"/>
      </w:numPr>
      <w:spacing w:after="0" w:line="320" w:lineRule="atLeast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itolo9">
    <w:name w:val="heading 9"/>
    <w:basedOn w:val="Normale"/>
    <w:link w:val="Titolo9Carattere"/>
    <w:qFormat/>
    <w:rsid w:val="000C3AC0"/>
    <w:pPr>
      <w:keepNext/>
      <w:numPr>
        <w:ilvl w:val="8"/>
        <w:numId w:val="1"/>
      </w:numPr>
      <w:spacing w:after="0" w:line="320" w:lineRule="atLeast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CA7F8E"/>
    <w:rPr>
      <w:rFonts w:ascii="Calibri" w:hAnsi="Calibri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45CC7"/>
    <w:rPr>
      <w:rFonts w:ascii="Tahoma" w:hAnsi="Tahoma" w:cs="Tahoma"/>
      <w:sz w:val="16"/>
      <w:szCs w:val="16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0F49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Recommendatio Carattere,Párrafo de lista Carattere,Recommendation Carattere,OBC Bullet Carattere,Dot pt Carattere,F5 List Paragraph Carattere,List Paragraph1 Carattere,No Spacing1 Carattere,Indicator Text Carattere"/>
    <w:link w:val="Paragrafoelenco"/>
    <w:uiPriority w:val="34"/>
    <w:qFormat/>
    <w:locked/>
    <w:rsid w:val="00EB39C2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72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7295"/>
  </w:style>
  <w:style w:type="character" w:styleId="Numeropagina">
    <w:name w:val="page number"/>
    <w:basedOn w:val="Carpredefinitoparagrafo"/>
    <w:qFormat/>
    <w:rsid w:val="007A729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C3AC0"/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0C3AC0"/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1524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15245"/>
    <w:rPr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15245"/>
    <w:rPr>
      <w:b/>
      <w:bCs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Pr>
      <w:rFonts w:cs="Arial"/>
      <w:b/>
      <w:i w:val="0"/>
      <w:sz w:val="22"/>
      <w:u w:val="none"/>
    </w:rPr>
  </w:style>
  <w:style w:type="character" w:customStyle="1" w:styleId="ListLabel10">
    <w:name w:val="ListLabel 10"/>
    <w:qFormat/>
    <w:rPr>
      <w:rFonts w:cs="Arial"/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i w:val="0"/>
      <w:sz w:val="28"/>
    </w:rPr>
  </w:style>
  <w:style w:type="character" w:customStyle="1" w:styleId="ListLabel13">
    <w:name w:val="ListLabel 13"/>
    <w:qFormat/>
    <w:rPr>
      <w:b w:val="0"/>
      <w:i w:val="0"/>
      <w:sz w:val="28"/>
    </w:rPr>
  </w:style>
  <w:style w:type="character" w:customStyle="1" w:styleId="ListLabel14">
    <w:name w:val="ListLabel 14"/>
    <w:qFormat/>
    <w:rPr>
      <w:b w:val="0"/>
      <w:i w:val="0"/>
      <w:sz w:val="28"/>
    </w:rPr>
  </w:style>
  <w:style w:type="character" w:customStyle="1" w:styleId="ListLabel15">
    <w:name w:val="ListLabel 15"/>
    <w:qFormat/>
    <w:rPr>
      <w:b w:val="0"/>
      <w:i w:val="0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i w:val="0"/>
      <w:sz w:val="24"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"/>
    <w:basedOn w:val="Normale"/>
    <w:link w:val="ParagrafoelencoCarattere"/>
    <w:uiPriority w:val="34"/>
    <w:qFormat/>
    <w:rsid w:val="00CA7F8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CA7F8E"/>
    <w:pPr>
      <w:spacing w:after="0" w:line="240" w:lineRule="auto"/>
    </w:pPr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45C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3">
    <w:name w:val="corpo3"/>
    <w:basedOn w:val="Normale"/>
    <w:qFormat/>
    <w:rsid w:val="00EB39C2"/>
    <w:pPr>
      <w:keepNext/>
      <w:spacing w:after="0" w:line="320" w:lineRule="atLeast"/>
      <w:ind w:left="11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1524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15245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024A3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E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16C"/>
    <w:rPr>
      <w:color w:val="0000FF" w:themeColor="hyperlink"/>
      <w:u w:val="single"/>
    </w:rPr>
  </w:style>
  <w:style w:type="paragraph" w:customStyle="1" w:styleId="Corpo">
    <w:name w:val="Corpo"/>
    <w:qFormat/>
    <w:rsid w:val="003A0F30"/>
    <w:rPr>
      <w:rFonts w:ascii="Helvetica Neue" w:eastAsia="Arial Unicode MS" w:hAnsi="Helvetica Neue" w:cs="Arial Unicode MS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36B9"/>
    <w:rPr>
      <w:vertAlign w:val="superscript"/>
    </w:rPr>
  </w:style>
  <w:style w:type="paragraph" w:customStyle="1" w:styleId="rtejustify">
    <w:name w:val="rtejustify"/>
    <w:basedOn w:val="Normale"/>
    <w:rsid w:val="00D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36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6317-ADFB-4286-ABFC-EE9A88D4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interprete</dc:creator>
  <cp:lastModifiedBy>MIASIT MA</cp:lastModifiedBy>
  <cp:revision>20</cp:revision>
  <cp:lastPrinted>2023-06-13T10:43:00Z</cp:lastPrinted>
  <dcterms:created xsi:type="dcterms:W3CDTF">2023-05-29T08:26:00Z</dcterms:created>
  <dcterms:modified xsi:type="dcterms:W3CDTF">2023-06-13T10:43:00Z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